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5BC9" w:rsidRDefault="003D5BC9" w:rsidP="003D5BC9">
      <w:pPr>
        <w:pStyle w:val="33"/>
        <w:ind w:left="-1843"/>
      </w:pPr>
      <w:bookmarkStart w:id="0" w:name="_GoBack"/>
      <w:bookmarkEnd w:id="0"/>
      <w:r>
        <w:rPr>
          <w:rFonts w:ascii="Calibri" w:hAnsi="Calibri"/>
          <w:b w:val="0"/>
          <w:noProof/>
          <w:lang w:eastAsia="ru-RU"/>
        </w:rPr>
        <w:drawing>
          <wp:anchor distT="0" distB="0" distL="114300" distR="114300" simplePos="0" relativeHeight="251658240" behindDoc="0" locked="0" layoutInCell="1" allowOverlap="1">
            <wp:simplePos x="0" y="0"/>
            <wp:positionH relativeFrom="margin">
              <wp:posOffset>-1180465</wp:posOffset>
            </wp:positionH>
            <wp:positionV relativeFrom="margin">
              <wp:posOffset>-720090</wp:posOffset>
            </wp:positionV>
            <wp:extent cx="7589520" cy="10664190"/>
            <wp:effectExtent l="0" t="0" r="0" b="3810"/>
            <wp:wrapSquare wrapText="bothSides"/>
            <wp:docPr id="1" name="Рисунок 1" descr="C:\Users\User\Downloads\IMG_2020-09-18_13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0-09-18_13271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9520" cy="1066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5BC9" w:rsidRDefault="003D5BC9">
      <w:pPr>
        <w:pStyle w:val="33"/>
      </w:pPr>
    </w:p>
    <w:p w:rsidR="003D5BC9" w:rsidRDefault="003D5BC9">
      <w:pPr>
        <w:pStyle w:val="33"/>
      </w:pPr>
    </w:p>
    <w:p w:rsidR="003D5BC9" w:rsidRDefault="003D5BC9">
      <w:pPr>
        <w:pStyle w:val="33"/>
      </w:pPr>
    </w:p>
    <w:p w:rsidR="009F4DAE" w:rsidRDefault="00AB7CAE">
      <w:pPr>
        <w:pStyle w:val="33"/>
      </w:pPr>
      <w:r>
        <w:t>Содержание</w:t>
      </w:r>
    </w:p>
    <w:p w:rsidR="009F4DAE" w:rsidRDefault="009F4DAE"/>
    <w:p w:rsidR="009F4DAE" w:rsidRDefault="00AB7CAE">
      <w:pPr>
        <w:pStyle w:val="15"/>
        <w:rPr>
          <w:rFonts w:ascii="Cambria" w:eastAsia="MS Mincho" w:hAnsi="Cambria" w:cs="SimSun"/>
          <w:b w:val="0"/>
          <w:bCs w:val="0"/>
          <w:sz w:val="22"/>
          <w:szCs w:val="22"/>
        </w:rPr>
      </w:pPr>
      <w:r>
        <w:rPr>
          <w:b w:val="0"/>
          <w:bCs w:val="0"/>
        </w:rPr>
        <w:fldChar w:fldCharType="begin"/>
      </w:r>
      <w:r>
        <w:rPr>
          <w:b w:val="0"/>
          <w:bCs w:val="0"/>
        </w:rPr>
        <w:instrText xml:space="preserve"> TOC \o "1-4" \h \z \u </w:instrText>
      </w:r>
      <w:r>
        <w:rPr>
          <w:b w:val="0"/>
          <w:bCs w:val="0"/>
        </w:rPr>
        <w:fldChar w:fldCharType="separate"/>
      </w:r>
      <w:hyperlink w:anchor="_Toc31898600" w:history="1">
        <w:r>
          <w:rPr>
            <w:rStyle w:val="af6"/>
            <w:b w:val="0"/>
            <w:bCs w:val="0"/>
          </w:rPr>
          <w:t>1. Целевой раздел примерной основной образовательной программы основного общего образования</w:t>
        </w:r>
        <w:r>
          <w:rPr>
            <w:b w:val="0"/>
            <w:bCs w:val="0"/>
            <w:webHidden/>
          </w:rPr>
          <w:tab/>
        </w:r>
        <w:r>
          <w:rPr>
            <w:b w:val="0"/>
            <w:bCs w:val="0"/>
            <w:webHidden/>
          </w:rPr>
          <w:fldChar w:fldCharType="begin"/>
        </w:r>
        <w:r>
          <w:rPr>
            <w:b w:val="0"/>
            <w:bCs w:val="0"/>
            <w:webHidden/>
          </w:rPr>
          <w:instrText xml:space="preserve"> PAGEREF _Toc31898600 \h </w:instrText>
        </w:r>
        <w:r>
          <w:rPr>
            <w:b w:val="0"/>
            <w:bCs w:val="0"/>
            <w:webHidden/>
          </w:rPr>
        </w:r>
        <w:r>
          <w:rPr>
            <w:b w:val="0"/>
            <w:bCs w:val="0"/>
            <w:webHidden/>
          </w:rPr>
          <w:fldChar w:fldCharType="separate"/>
        </w:r>
        <w:r w:rsidR="00B631B0">
          <w:rPr>
            <w:b w:val="0"/>
            <w:bCs w:val="0"/>
            <w:webHidden/>
          </w:rPr>
          <w:t>4</w:t>
        </w:r>
        <w:r>
          <w:rPr>
            <w:b w:val="0"/>
            <w:bCs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01" w:history="1">
        <w:r w:rsidR="00AB7CAE">
          <w:rPr>
            <w:rStyle w:val="af6"/>
            <w:b w:val="0"/>
          </w:rPr>
          <w:t>1.1. Пояснительная записка</w:t>
        </w:r>
        <w:r w:rsidR="00AB7CAE">
          <w:rPr>
            <w:b w:val="0"/>
            <w:webHidden/>
          </w:rPr>
          <w:tab/>
        </w:r>
        <w:r w:rsidR="00AB7CAE">
          <w:rPr>
            <w:b w:val="0"/>
            <w:webHidden/>
          </w:rPr>
          <w:fldChar w:fldCharType="begin"/>
        </w:r>
        <w:r w:rsidR="00AB7CAE">
          <w:rPr>
            <w:b w:val="0"/>
            <w:webHidden/>
          </w:rPr>
          <w:instrText xml:space="preserve"> PAGEREF _Toc31898601 \h </w:instrText>
        </w:r>
        <w:r w:rsidR="00AB7CAE">
          <w:rPr>
            <w:b w:val="0"/>
            <w:webHidden/>
          </w:rPr>
        </w:r>
        <w:r w:rsidR="00AB7CAE">
          <w:rPr>
            <w:b w:val="0"/>
            <w:webHidden/>
          </w:rPr>
          <w:fldChar w:fldCharType="separate"/>
        </w:r>
        <w:r w:rsidR="00B631B0">
          <w:rPr>
            <w:b w:val="0"/>
            <w:webHidden/>
          </w:rPr>
          <w:t>4</w:t>
        </w:r>
        <w:r w:rsidR="00AB7CAE">
          <w:rPr>
            <w:b w:val="0"/>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2" w:history="1">
        <w:r w:rsidR="00AB7CAE">
          <w:rPr>
            <w:rStyle w:val="af6"/>
            <w:b w:val="0"/>
            <w:noProof/>
          </w:rPr>
          <w:t>1.1.1. Цели и задачи реализации основной образовательной программы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_Toc31898602 \h </w:instrText>
        </w:r>
        <w:r w:rsidR="00AB7CAE">
          <w:rPr>
            <w:b w:val="0"/>
            <w:noProof/>
            <w:webHidden/>
          </w:rPr>
        </w:r>
        <w:r w:rsidR="00AB7CAE">
          <w:rPr>
            <w:b w:val="0"/>
            <w:noProof/>
            <w:webHidden/>
          </w:rPr>
          <w:fldChar w:fldCharType="separate"/>
        </w:r>
        <w:r w:rsidR="00B631B0">
          <w:rPr>
            <w:b w:val="0"/>
            <w:noProof/>
            <w:webHidden/>
          </w:rPr>
          <w:t>4</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3" w:history="1">
        <w:r w:rsidR="00AB7CAE">
          <w:rPr>
            <w:rStyle w:val="af6"/>
            <w:b w:val="0"/>
            <w:noProof/>
          </w:rPr>
          <w:t>1.1.2. Принципы и подходы к формированию образовательной программы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_Toc31898603 \h </w:instrText>
        </w:r>
        <w:r w:rsidR="00AB7CAE">
          <w:rPr>
            <w:b w:val="0"/>
            <w:noProof/>
            <w:webHidden/>
          </w:rPr>
        </w:r>
        <w:r w:rsidR="00AB7CAE">
          <w:rPr>
            <w:b w:val="0"/>
            <w:noProof/>
            <w:webHidden/>
          </w:rPr>
          <w:fldChar w:fldCharType="separate"/>
        </w:r>
        <w:r w:rsidR="00B631B0">
          <w:rPr>
            <w:b w:val="0"/>
            <w:noProof/>
            <w:webHidden/>
          </w:rPr>
          <w:t>6</w:t>
        </w:r>
        <w:r w:rsidR="00AB7CAE">
          <w:rPr>
            <w:b w:val="0"/>
            <w:noProof/>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04" w:history="1">
        <w:r w:rsidR="00AB7CAE">
          <w:rPr>
            <w:rStyle w:val="af6"/>
            <w:b w:val="0"/>
          </w:rPr>
          <w:t>1.2. Планируемые результаты освоения обучающимися основной образовательной программы основного общего образования</w:t>
        </w:r>
        <w:r w:rsidR="00AB7CAE">
          <w:rPr>
            <w:b w:val="0"/>
            <w:webHidden/>
          </w:rPr>
          <w:tab/>
        </w:r>
        <w:r w:rsidR="00AB7CAE">
          <w:rPr>
            <w:b w:val="0"/>
            <w:webHidden/>
          </w:rPr>
          <w:fldChar w:fldCharType="begin"/>
        </w:r>
        <w:r w:rsidR="00AB7CAE">
          <w:rPr>
            <w:b w:val="0"/>
            <w:webHidden/>
          </w:rPr>
          <w:instrText xml:space="preserve"> PAGEREF _Toc31898604 \h </w:instrText>
        </w:r>
        <w:r w:rsidR="00AB7CAE">
          <w:rPr>
            <w:b w:val="0"/>
            <w:webHidden/>
          </w:rPr>
        </w:r>
        <w:r w:rsidR="00AB7CAE">
          <w:rPr>
            <w:b w:val="0"/>
            <w:webHidden/>
          </w:rPr>
          <w:fldChar w:fldCharType="separate"/>
        </w:r>
        <w:r w:rsidR="00B631B0">
          <w:rPr>
            <w:b w:val="0"/>
            <w:webHidden/>
          </w:rPr>
          <w:t>9</w:t>
        </w:r>
        <w:r w:rsidR="00AB7CAE">
          <w:rPr>
            <w:b w:val="0"/>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5" w:history="1">
        <w:r w:rsidR="00AB7CAE">
          <w:rPr>
            <w:rStyle w:val="af6"/>
            <w:b w:val="0"/>
            <w:noProof/>
          </w:rPr>
          <w:t>1.2.1. Общие положения</w:t>
        </w:r>
        <w:r w:rsidR="00AB7CAE">
          <w:rPr>
            <w:b w:val="0"/>
            <w:noProof/>
            <w:webHidden/>
          </w:rPr>
          <w:tab/>
        </w:r>
        <w:r w:rsidR="00AB7CAE">
          <w:rPr>
            <w:b w:val="0"/>
            <w:noProof/>
            <w:webHidden/>
          </w:rPr>
          <w:fldChar w:fldCharType="begin"/>
        </w:r>
        <w:r w:rsidR="00AB7CAE">
          <w:rPr>
            <w:b w:val="0"/>
            <w:noProof/>
            <w:webHidden/>
          </w:rPr>
          <w:instrText xml:space="preserve"> PAGEREF _Toc31898605 \h </w:instrText>
        </w:r>
        <w:r w:rsidR="00AB7CAE">
          <w:rPr>
            <w:b w:val="0"/>
            <w:noProof/>
            <w:webHidden/>
          </w:rPr>
        </w:r>
        <w:r w:rsidR="00AB7CAE">
          <w:rPr>
            <w:b w:val="0"/>
            <w:noProof/>
            <w:webHidden/>
          </w:rPr>
          <w:fldChar w:fldCharType="separate"/>
        </w:r>
        <w:r w:rsidR="00B631B0">
          <w:rPr>
            <w:b w:val="0"/>
            <w:noProof/>
            <w:webHidden/>
          </w:rPr>
          <w:t>9</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6" w:history="1">
        <w:r w:rsidR="00AB7CAE">
          <w:rPr>
            <w:rStyle w:val="af6"/>
            <w:b w:val="0"/>
            <w:noProof/>
          </w:rPr>
          <w:t>1.2.2. Структура планируемых результатов</w:t>
        </w:r>
        <w:r w:rsidR="00AB7CAE">
          <w:rPr>
            <w:b w:val="0"/>
            <w:noProof/>
            <w:webHidden/>
          </w:rPr>
          <w:tab/>
        </w:r>
        <w:r w:rsidR="00AB7CAE">
          <w:rPr>
            <w:b w:val="0"/>
            <w:noProof/>
            <w:webHidden/>
          </w:rPr>
          <w:fldChar w:fldCharType="begin"/>
        </w:r>
        <w:r w:rsidR="00AB7CAE">
          <w:rPr>
            <w:b w:val="0"/>
            <w:noProof/>
            <w:webHidden/>
          </w:rPr>
          <w:instrText xml:space="preserve"> PAGEREF _Toc31898606 \h </w:instrText>
        </w:r>
        <w:r w:rsidR="00AB7CAE">
          <w:rPr>
            <w:b w:val="0"/>
            <w:noProof/>
            <w:webHidden/>
          </w:rPr>
        </w:r>
        <w:r w:rsidR="00AB7CAE">
          <w:rPr>
            <w:b w:val="0"/>
            <w:noProof/>
            <w:webHidden/>
          </w:rPr>
          <w:fldChar w:fldCharType="separate"/>
        </w:r>
        <w:r w:rsidR="00B631B0">
          <w:rPr>
            <w:b w:val="0"/>
            <w:noProof/>
            <w:webHidden/>
          </w:rPr>
          <w:t>10</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7" w:history="1">
        <w:r w:rsidR="00AB7CAE">
          <w:rPr>
            <w:rStyle w:val="af6"/>
            <w:rFonts w:eastAsia="@Arial Unicode MS"/>
            <w:b w:val="0"/>
            <w:noProof/>
          </w:rPr>
          <w:t>1.2.3. Личностные результаты освоения основной образовательной программы</w:t>
        </w:r>
        <w:r w:rsidR="00AB7CAE">
          <w:rPr>
            <w:b w:val="0"/>
            <w:noProof/>
            <w:webHidden/>
          </w:rPr>
          <w:tab/>
        </w:r>
        <w:r w:rsidR="00AB7CAE">
          <w:rPr>
            <w:b w:val="0"/>
            <w:noProof/>
            <w:webHidden/>
          </w:rPr>
          <w:fldChar w:fldCharType="begin"/>
        </w:r>
        <w:r w:rsidR="00AB7CAE">
          <w:rPr>
            <w:b w:val="0"/>
            <w:noProof/>
            <w:webHidden/>
          </w:rPr>
          <w:instrText xml:space="preserve"> PAGEREF _Toc31898607 \h </w:instrText>
        </w:r>
        <w:r w:rsidR="00AB7CAE">
          <w:rPr>
            <w:b w:val="0"/>
            <w:noProof/>
            <w:webHidden/>
          </w:rPr>
        </w:r>
        <w:r w:rsidR="00AB7CAE">
          <w:rPr>
            <w:b w:val="0"/>
            <w:noProof/>
            <w:webHidden/>
          </w:rPr>
          <w:fldChar w:fldCharType="separate"/>
        </w:r>
        <w:r w:rsidR="00B631B0">
          <w:rPr>
            <w:b w:val="0"/>
            <w:noProof/>
            <w:webHidden/>
          </w:rPr>
          <w:t>13</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8" w:history="1">
        <w:r w:rsidR="00AB7CAE">
          <w:rPr>
            <w:rStyle w:val="af6"/>
            <w:b w:val="0"/>
            <w:noProof/>
          </w:rPr>
          <w:t>1.2.4. Метапредметные результаты освоения ООП</w:t>
        </w:r>
        <w:r w:rsidR="00AB7CAE">
          <w:rPr>
            <w:b w:val="0"/>
            <w:noProof/>
            <w:webHidden/>
          </w:rPr>
          <w:tab/>
        </w:r>
        <w:r w:rsidR="00AB7CAE">
          <w:rPr>
            <w:b w:val="0"/>
            <w:noProof/>
            <w:webHidden/>
          </w:rPr>
          <w:fldChar w:fldCharType="begin"/>
        </w:r>
        <w:r w:rsidR="00AB7CAE">
          <w:rPr>
            <w:b w:val="0"/>
            <w:noProof/>
            <w:webHidden/>
          </w:rPr>
          <w:instrText xml:space="preserve"> PAGEREF _Toc31898608 \h </w:instrText>
        </w:r>
        <w:r w:rsidR="00AB7CAE">
          <w:rPr>
            <w:b w:val="0"/>
            <w:noProof/>
            <w:webHidden/>
          </w:rPr>
        </w:r>
        <w:r w:rsidR="00AB7CAE">
          <w:rPr>
            <w:b w:val="0"/>
            <w:noProof/>
            <w:webHidden/>
          </w:rPr>
          <w:fldChar w:fldCharType="separate"/>
        </w:r>
        <w:r w:rsidR="00B631B0">
          <w:rPr>
            <w:b w:val="0"/>
            <w:noProof/>
            <w:webHidden/>
          </w:rPr>
          <w:t>16</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09" w:history="1">
        <w:r w:rsidR="00AB7CAE">
          <w:rPr>
            <w:rStyle w:val="af6"/>
            <w:b w:val="0"/>
            <w:noProof/>
          </w:rPr>
          <w:t>1.2.5. Предметные результаты</w:t>
        </w:r>
        <w:r w:rsidR="00AB7CAE">
          <w:rPr>
            <w:b w:val="0"/>
            <w:noProof/>
            <w:webHidden/>
          </w:rPr>
          <w:tab/>
        </w:r>
        <w:r w:rsidR="00AB7CAE">
          <w:rPr>
            <w:b w:val="0"/>
            <w:noProof/>
            <w:webHidden/>
          </w:rPr>
          <w:fldChar w:fldCharType="begin"/>
        </w:r>
        <w:r w:rsidR="00AB7CAE">
          <w:rPr>
            <w:b w:val="0"/>
            <w:noProof/>
            <w:webHidden/>
          </w:rPr>
          <w:instrText xml:space="preserve"> PAGEREF _Toc31898609 \h </w:instrText>
        </w:r>
        <w:r w:rsidR="00AB7CAE">
          <w:rPr>
            <w:b w:val="0"/>
            <w:noProof/>
            <w:webHidden/>
          </w:rPr>
        </w:r>
        <w:r w:rsidR="00AB7CAE">
          <w:rPr>
            <w:b w:val="0"/>
            <w:noProof/>
            <w:webHidden/>
          </w:rPr>
          <w:fldChar w:fldCharType="separate"/>
        </w:r>
        <w:r w:rsidR="00B631B0">
          <w:rPr>
            <w:b w:val="0"/>
            <w:noProof/>
            <w:webHidden/>
          </w:rPr>
          <w:t>28</w:t>
        </w:r>
        <w:r w:rsidR="00AB7CAE">
          <w:rPr>
            <w:b w:val="0"/>
            <w:noProof/>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0" w:history="1">
        <w:r w:rsidR="00AB7CAE">
          <w:rPr>
            <w:rStyle w:val="af6"/>
            <w:b w:val="0"/>
          </w:rPr>
          <w:t>1.2.5.1. Русский язык</w:t>
        </w:r>
        <w:r w:rsidR="00AB7CAE">
          <w:rPr>
            <w:b w:val="0"/>
            <w:webHidden/>
          </w:rPr>
          <w:tab/>
        </w:r>
        <w:r w:rsidR="00AB7CAE">
          <w:rPr>
            <w:b w:val="0"/>
            <w:webHidden/>
          </w:rPr>
          <w:fldChar w:fldCharType="begin"/>
        </w:r>
        <w:r w:rsidR="00AB7CAE">
          <w:rPr>
            <w:b w:val="0"/>
            <w:webHidden/>
          </w:rPr>
          <w:instrText xml:space="preserve"> PAGEREF _Toc31898610 \h </w:instrText>
        </w:r>
        <w:r w:rsidR="00AB7CAE">
          <w:rPr>
            <w:b w:val="0"/>
            <w:webHidden/>
          </w:rPr>
        </w:r>
        <w:r w:rsidR="00AB7CAE">
          <w:rPr>
            <w:b w:val="0"/>
            <w:webHidden/>
          </w:rPr>
          <w:fldChar w:fldCharType="separate"/>
        </w:r>
        <w:r w:rsidR="00B631B0">
          <w:rPr>
            <w:b w:val="0"/>
            <w:webHidden/>
          </w:rPr>
          <w:t>28</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1" w:history="1">
        <w:r w:rsidR="00AB7CAE">
          <w:rPr>
            <w:rStyle w:val="af6"/>
            <w:b w:val="0"/>
          </w:rPr>
          <w:t>1.2.5.2. Литература</w:t>
        </w:r>
        <w:r w:rsidR="00AB7CAE">
          <w:rPr>
            <w:b w:val="0"/>
            <w:webHidden/>
          </w:rPr>
          <w:tab/>
        </w:r>
        <w:r w:rsidR="00AB7CAE">
          <w:rPr>
            <w:b w:val="0"/>
            <w:webHidden/>
          </w:rPr>
          <w:fldChar w:fldCharType="begin"/>
        </w:r>
        <w:r w:rsidR="00AB7CAE">
          <w:rPr>
            <w:b w:val="0"/>
            <w:webHidden/>
          </w:rPr>
          <w:instrText xml:space="preserve"> PAGEREF _Toc31898611 \h </w:instrText>
        </w:r>
        <w:r w:rsidR="00AB7CAE">
          <w:rPr>
            <w:b w:val="0"/>
            <w:webHidden/>
          </w:rPr>
        </w:r>
        <w:r w:rsidR="00AB7CAE">
          <w:rPr>
            <w:b w:val="0"/>
            <w:webHidden/>
          </w:rPr>
          <w:fldChar w:fldCharType="separate"/>
        </w:r>
        <w:r w:rsidR="00B631B0">
          <w:rPr>
            <w:b w:val="0"/>
            <w:webHidden/>
          </w:rPr>
          <w:t>31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2" w:history="1">
        <w:r w:rsidR="00AB7CAE">
          <w:rPr>
            <w:rStyle w:val="af6"/>
            <w:b w:val="0"/>
          </w:rPr>
          <w:t>1.2.5.3. Иностранный язык (на примере английского языка)</w:t>
        </w:r>
        <w:r w:rsidR="00AB7CAE">
          <w:rPr>
            <w:b w:val="0"/>
            <w:webHidden/>
          </w:rPr>
          <w:tab/>
        </w:r>
        <w:r w:rsidR="00AB7CAE">
          <w:rPr>
            <w:b w:val="0"/>
            <w:webHidden/>
          </w:rPr>
          <w:fldChar w:fldCharType="begin"/>
        </w:r>
        <w:r w:rsidR="00AB7CAE">
          <w:rPr>
            <w:b w:val="0"/>
            <w:webHidden/>
          </w:rPr>
          <w:instrText xml:space="preserve"> PAGEREF _Toc31898612 \h </w:instrText>
        </w:r>
        <w:r w:rsidR="00AB7CAE">
          <w:rPr>
            <w:b w:val="0"/>
            <w:webHidden/>
          </w:rPr>
        </w:r>
        <w:r w:rsidR="00AB7CAE">
          <w:rPr>
            <w:b w:val="0"/>
            <w:webHidden/>
          </w:rPr>
          <w:fldChar w:fldCharType="separate"/>
        </w:r>
        <w:r w:rsidR="00B631B0">
          <w:rPr>
            <w:b w:val="0"/>
            <w:webHidden/>
          </w:rPr>
          <w:t>38</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3" w:history="1">
        <w:r w:rsidR="00AB7CAE">
          <w:rPr>
            <w:rStyle w:val="af6"/>
            <w:b w:val="0"/>
          </w:rPr>
          <w:t>1.2.5.4. Второй иностранный язык (на примере английского языка)</w:t>
        </w:r>
        <w:r w:rsidR="00AB7CAE">
          <w:rPr>
            <w:b w:val="0"/>
            <w:webHidden/>
          </w:rPr>
          <w:tab/>
        </w:r>
        <w:r w:rsidR="00AB7CAE">
          <w:rPr>
            <w:b w:val="0"/>
            <w:webHidden/>
          </w:rPr>
          <w:fldChar w:fldCharType="begin"/>
        </w:r>
        <w:r w:rsidR="00AB7CAE">
          <w:rPr>
            <w:b w:val="0"/>
            <w:webHidden/>
          </w:rPr>
          <w:instrText xml:space="preserve"> PAGEREF _Toc31898613 \h </w:instrText>
        </w:r>
        <w:r w:rsidR="00AB7CAE">
          <w:rPr>
            <w:b w:val="0"/>
            <w:webHidden/>
          </w:rPr>
        </w:r>
        <w:r w:rsidR="00AB7CAE">
          <w:rPr>
            <w:b w:val="0"/>
            <w:webHidden/>
          </w:rPr>
          <w:fldChar w:fldCharType="separate"/>
        </w:r>
        <w:r w:rsidR="00B631B0">
          <w:rPr>
            <w:b w:val="0"/>
            <w:webHidden/>
          </w:rPr>
          <w:t>47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4" w:history="1">
        <w:r w:rsidR="00AB7CAE">
          <w:rPr>
            <w:rStyle w:val="af6"/>
            <w:b w:val="0"/>
          </w:rPr>
          <w:t>1.2.5.5. История России. Всеобщая история</w:t>
        </w:r>
        <w:r w:rsidR="00AB7CAE">
          <w:rPr>
            <w:b w:val="0"/>
            <w:webHidden/>
          </w:rPr>
          <w:tab/>
        </w:r>
        <w:r w:rsidR="00AB7CAE">
          <w:rPr>
            <w:b w:val="0"/>
            <w:webHidden/>
          </w:rPr>
          <w:fldChar w:fldCharType="begin"/>
        </w:r>
        <w:r w:rsidR="00AB7CAE">
          <w:rPr>
            <w:b w:val="0"/>
            <w:webHidden/>
          </w:rPr>
          <w:instrText xml:space="preserve"> PAGEREF _Toc31898614 \h </w:instrText>
        </w:r>
        <w:r w:rsidR="00AB7CAE">
          <w:rPr>
            <w:b w:val="0"/>
            <w:webHidden/>
          </w:rPr>
        </w:r>
        <w:r w:rsidR="00AB7CAE">
          <w:rPr>
            <w:b w:val="0"/>
            <w:webHidden/>
          </w:rPr>
          <w:fldChar w:fldCharType="separate"/>
        </w:r>
        <w:r w:rsidR="00B631B0">
          <w:rPr>
            <w:b w:val="0"/>
            <w:webHidden/>
          </w:rPr>
          <w:t>57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5" w:history="1">
        <w:r w:rsidR="00AB7CAE">
          <w:rPr>
            <w:rStyle w:val="af6"/>
            <w:b w:val="0"/>
          </w:rPr>
          <w:t>1.2.5.6. Обществознание</w:t>
        </w:r>
        <w:r w:rsidR="00AB7CAE">
          <w:rPr>
            <w:b w:val="0"/>
            <w:webHidden/>
          </w:rPr>
          <w:tab/>
        </w:r>
        <w:r w:rsidR="00AB7CAE">
          <w:rPr>
            <w:b w:val="0"/>
            <w:webHidden/>
          </w:rPr>
          <w:fldChar w:fldCharType="begin"/>
        </w:r>
        <w:r w:rsidR="00AB7CAE">
          <w:rPr>
            <w:b w:val="0"/>
            <w:webHidden/>
          </w:rPr>
          <w:instrText xml:space="preserve"> PAGEREF _Toc31898615 \h </w:instrText>
        </w:r>
        <w:r w:rsidR="00AB7CAE">
          <w:rPr>
            <w:b w:val="0"/>
            <w:webHidden/>
          </w:rPr>
        </w:r>
        <w:r w:rsidR="00AB7CAE">
          <w:rPr>
            <w:b w:val="0"/>
            <w:webHidden/>
          </w:rPr>
          <w:fldChar w:fldCharType="separate"/>
        </w:r>
        <w:r w:rsidR="00B631B0">
          <w:rPr>
            <w:b w:val="0"/>
            <w:webHidden/>
          </w:rPr>
          <w:t>62</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6" w:history="1">
        <w:r w:rsidR="00AB7CAE">
          <w:rPr>
            <w:rStyle w:val="af6"/>
            <w:b w:val="0"/>
          </w:rPr>
          <w:t>1.2.5.7. География</w:t>
        </w:r>
        <w:r w:rsidR="00AB7CAE">
          <w:rPr>
            <w:b w:val="0"/>
            <w:webHidden/>
          </w:rPr>
          <w:tab/>
        </w:r>
        <w:r w:rsidR="00AB7CAE">
          <w:rPr>
            <w:b w:val="0"/>
            <w:webHidden/>
          </w:rPr>
          <w:fldChar w:fldCharType="begin"/>
        </w:r>
        <w:r w:rsidR="00AB7CAE">
          <w:rPr>
            <w:b w:val="0"/>
            <w:webHidden/>
          </w:rPr>
          <w:instrText xml:space="preserve"> PAGEREF _Toc31898616 \h </w:instrText>
        </w:r>
        <w:r w:rsidR="00AB7CAE">
          <w:rPr>
            <w:b w:val="0"/>
            <w:webHidden/>
          </w:rPr>
        </w:r>
        <w:r w:rsidR="00AB7CAE">
          <w:rPr>
            <w:b w:val="0"/>
            <w:webHidden/>
          </w:rPr>
          <w:fldChar w:fldCharType="separate"/>
        </w:r>
        <w:r w:rsidR="00B631B0">
          <w:rPr>
            <w:b w:val="0"/>
            <w:webHidden/>
          </w:rPr>
          <w:t>71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7" w:history="1">
        <w:r w:rsidR="00AB7CAE">
          <w:rPr>
            <w:rStyle w:val="af6"/>
            <w:b w:val="0"/>
          </w:rPr>
          <w:t>1.2.5.8. Математика</w:t>
        </w:r>
        <w:r w:rsidR="00AB7CAE">
          <w:rPr>
            <w:b w:val="0"/>
            <w:webHidden/>
          </w:rPr>
          <w:tab/>
        </w:r>
        <w:r w:rsidR="00AB7CAE">
          <w:rPr>
            <w:b w:val="0"/>
            <w:webHidden/>
          </w:rPr>
          <w:fldChar w:fldCharType="begin"/>
        </w:r>
        <w:r w:rsidR="00AB7CAE">
          <w:rPr>
            <w:b w:val="0"/>
            <w:webHidden/>
          </w:rPr>
          <w:instrText xml:space="preserve"> PAGEREF _Toc31898617 \h </w:instrText>
        </w:r>
        <w:r w:rsidR="00AB7CAE">
          <w:rPr>
            <w:b w:val="0"/>
            <w:webHidden/>
          </w:rPr>
        </w:r>
        <w:r w:rsidR="00AB7CAE">
          <w:rPr>
            <w:b w:val="0"/>
            <w:webHidden/>
          </w:rPr>
          <w:fldChar w:fldCharType="separate"/>
        </w:r>
        <w:r w:rsidR="00B631B0">
          <w:rPr>
            <w:b w:val="0"/>
            <w:webHidden/>
          </w:rPr>
          <w:t>77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8" w:history="1">
        <w:r w:rsidR="00AB7CAE">
          <w:rPr>
            <w:rStyle w:val="af6"/>
            <w:b w:val="0"/>
          </w:rPr>
          <w:t>1.2.5.9. Информатика</w:t>
        </w:r>
        <w:r w:rsidR="00AB7CAE">
          <w:rPr>
            <w:b w:val="0"/>
            <w:webHidden/>
          </w:rPr>
          <w:tab/>
        </w:r>
        <w:r w:rsidR="00AB7CAE">
          <w:rPr>
            <w:b w:val="0"/>
            <w:webHidden/>
          </w:rPr>
          <w:fldChar w:fldCharType="begin"/>
        </w:r>
        <w:r w:rsidR="00AB7CAE">
          <w:rPr>
            <w:b w:val="0"/>
            <w:webHidden/>
          </w:rPr>
          <w:instrText xml:space="preserve"> PAGEREF _Toc31898618 \h </w:instrText>
        </w:r>
        <w:r w:rsidR="00AB7CAE">
          <w:rPr>
            <w:b w:val="0"/>
            <w:webHidden/>
          </w:rPr>
        </w:r>
        <w:r w:rsidR="00AB7CAE">
          <w:rPr>
            <w:b w:val="0"/>
            <w:webHidden/>
          </w:rPr>
          <w:fldChar w:fldCharType="separate"/>
        </w:r>
        <w:r w:rsidR="00B631B0">
          <w:rPr>
            <w:b w:val="0"/>
            <w:webHidden/>
          </w:rPr>
          <w:t>114</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19" w:history="1">
        <w:r w:rsidR="00AB7CAE">
          <w:rPr>
            <w:rStyle w:val="af6"/>
            <w:b w:val="0"/>
          </w:rPr>
          <w:t>1.2.5.10. Физика</w:t>
        </w:r>
        <w:r w:rsidR="00AB7CAE">
          <w:rPr>
            <w:b w:val="0"/>
            <w:webHidden/>
          </w:rPr>
          <w:tab/>
        </w:r>
        <w:r w:rsidR="00AB7CAE">
          <w:rPr>
            <w:b w:val="0"/>
            <w:webHidden/>
          </w:rPr>
          <w:fldChar w:fldCharType="begin"/>
        </w:r>
        <w:r w:rsidR="00AB7CAE">
          <w:rPr>
            <w:b w:val="0"/>
            <w:webHidden/>
          </w:rPr>
          <w:instrText xml:space="preserve"> PAGEREF _Toc31898619 \h </w:instrText>
        </w:r>
        <w:r w:rsidR="00AB7CAE">
          <w:rPr>
            <w:b w:val="0"/>
            <w:webHidden/>
          </w:rPr>
        </w:r>
        <w:r w:rsidR="00AB7CAE">
          <w:rPr>
            <w:b w:val="0"/>
            <w:webHidden/>
          </w:rPr>
          <w:fldChar w:fldCharType="separate"/>
        </w:r>
        <w:r w:rsidR="00B631B0">
          <w:rPr>
            <w:b w:val="0"/>
            <w:webHidden/>
          </w:rPr>
          <w:t>121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0" w:history="1">
        <w:r w:rsidR="00AB7CAE">
          <w:rPr>
            <w:rStyle w:val="af6"/>
            <w:b w:val="0"/>
          </w:rPr>
          <w:t>1.2.5.11. Биология</w:t>
        </w:r>
        <w:r w:rsidR="00AB7CAE">
          <w:rPr>
            <w:b w:val="0"/>
            <w:webHidden/>
          </w:rPr>
          <w:tab/>
        </w:r>
        <w:r w:rsidR="00AB7CAE">
          <w:rPr>
            <w:b w:val="0"/>
            <w:webHidden/>
          </w:rPr>
          <w:fldChar w:fldCharType="begin"/>
        </w:r>
        <w:r w:rsidR="00AB7CAE">
          <w:rPr>
            <w:b w:val="0"/>
            <w:webHidden/>
          </w:rPr>
          <w:instrText xml:space="preserve"> PAGEREF _Toc31898620 \h </w:instrText>
        </w:r>
        <w:r w:rsidR="00AB7CAE">
          <w:rPr>
            <w:b w:val="0"/>
            <w:webHidden/>
          </w:rPr>
        </w:r>
        <w:r w:rsidR="00AB7CAE">
          <w:rPr>
            <w:b w:val="0"/>
            <w:webHidden/>
          </w:rPr>
          <w:fldChar w:fldCharType="separate"/>
        </w:r>
        <w:r w:rsidR="00B631B0">
          <w:rPr>
            <w:b w:val="0"/>
            <w:webHidden/>
          </w:rPr>
          <w:t>130</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1" w:history="1">
        <w:r w:rsidR="00AB7CAE">
          <w:rPr>
            <w:rStyle w:val="af6"/>
            <w:b w:val="0"/>
          </w:rPr>
          <w:t>1.2.5.12. Химия</w:t>
        </w:r>
        <w:r w:rsidR="00AB7CAE">
          <w:rPr>
            <w:b w:val="0"/>
            <w:webHidden/>
          </w:rPr>
          <w:tab/>
        </w:r>
        <w:r w:rsidR="00AB7CAE">
          <w:rPr>
            <w:b w:val="0"/>
            <w:webHidden/>
          </w:rPr>
          <w:fldChar w:fldCharType="begin"/>
        </w:r>
        <w:r w:rsidR="00AB7CAE">
          <w:rPr>
            <w:b w:val="0"/>
            <w:webHidden/>
          </w:rPr>
          <w:instrText xml:space="preserve"> PAGEREF _Toc31898621 \h </w:instrText>
        </w:r>
        <w:r w:rsidR="00AB7CAE">
          <w:rPr>
            <w:b w:val="0"/>
            <w:webHidden/>
          </w:rPr>
        </w:r>
        <w:r w:rsidR="00AB7CAE">
          <w:rPr>
            <w:b w:val="0"/>
            <w:webHidden/>
          </w:rPr>
          <w:fldChar w:fldCharType="separate"/>
        </w:r>
        <w:r w:rsidR="00B631B0">
          <w:rPr>
            <w:b w:val="0"/>
            <w:webHidden/>
          </w:rPr>
          <w:t>138</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2" w:history="1">
        <w:r w:rsidR="00AB7CAE">
          <w:rPr>
            <w:rStyle w:val="af6"/>
            <w:b w:val="0"/>
          </w:rPr>
          <w:t>1.2.5.13. Изобразительное искусство</w:t>
        </w:r>
        <w:r w:rsidR="00AB7CAE">
          <w:rPr>
            <w:b w:val="0"/>
            <w:webHidden/>
          </w:rPr>
          <w:tab/>
        </w:r>
        <w:r w:rsidR="00AB7CAE">
          <w:rPr>
            <w:b w:val="0"/>
            <w:webHidden/>
          </w:rPr>
          <w:fldChar w:fldCharType="begin"/>
        </w:r>
        <w:r w:rsidR="00AB7CAE">
          <w:rPr>
            <w:b w:val="0"/>
            <w:webHidden/>
          </w:rPr>
          <w:instrText xml:space="preserve"> PAGEREF _Toc31898622 \h </w:instrText>
        </w:r>
        <w:r w:rsidR="00AB7CAE">
          <w:rPr>
            <w:b w:val="0"/>
            <w:webHidden/>
          </w:rPr>
        </w:r>
        <w:r w:rsidR="00AB7CAE">
          <w:rPr>
            <w:b w:val="0"/>
            <w:webHidden/>
          </w:rPr>
          <w:fldChar w:fldCharType="separate"/>
        </w:r>
        <w:r w:rsidR="00B631B0">
          <w:rPr>
            <w:b w:val="0"/>
            <w:webHidden/>
          </w:rPr>
          <w:t>143</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3" w:history="1">
        <w:r w:rsidR="00AB7CAE">
          <w:rPr>
            <w:rStyle w:val="af6"/>
            <w:b w:val="0"/>
          </w:rPr>
          <w:t>1.2.5.14. Музыка</w:t>
        </w:r>
        <w:r w:rsidR="00AB7CAE">
          <w:rPr>
            <w:b w:val="0"/>
            <w:webHidden/>
          </w:rPr>
          <w:tab/>
        </w:r>
        <w:r w:rsidR="00AB7CAE">
          <w:rPr>
            <w:b w:val="0"/>
            <w:webHidden/>
          </w:rPr>
          <w:fldChar w:fldCharType="begin"/>
        </w:r>
        <w:r w:rsidR="00AB7CAE">
          <w:rPr>
            <w:b w:val="0"/>
            <w:webHidden/>
          </w:rPr>
          <w:instrText xml:space="preserve"> PAGEREF _Toc31898623 \h </w:instrText>
        </w:r>
        <w:r w:rsidR="00AB7CAE">
          <w:rPr>
            <w:b w:val="0"/>
            <w:webHidden/>
          </w:rPr>
        </w:r>
        <w:r w:rsidR="00AB7CAE">
          <w:rPr>
            <w:b w:val="0"/>
            <w:webHidden/>
          </w:rPr>
          <w:fldChar w:fldCharType="separate"/>
        </w:r>
        <w:r w:rsidR="00B631B0">
          <w:rPr>
            <w:b w:val="0"/>
            <w:webHidden/>
          </w:rPr>
          <w:t>156</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4" w:history="1">
        <w:r w:rsidR="00AB7CAE">
          <w:rPr>
            <w:rStyle w:val="af6"/>
            <w:b w:val="0"/>
          </w:rPr>
          <w:t>1.2.5.15. Технология</w:t>
        </w:r>
        <w:r w:rsidR="00AB7CAE">
          <w:rPr>
            <w:b w:val="0"/>
            <w:webHidden/>
          </w:rPr>
          <w:tab/>
        </w:r>
        <w:r w:rsidR="00AB7CAE">
          <w:rPr>
            <w:b w:val="0"/>
            <w:webHidden/>
          </w:rPr>
          <w:fldChar w:fldCharType="begin"/>
        </w:r>
        <w:r w:rsidR="00AB7CAE">
          <w:rPr>
            <w:b w:val="0"/>
            <w:webHidden/>
          </w:rPr>
          <w:instrText xml:space="preserve"> PAGEREF _Toc31898624 \h </w:instrText>
        </w:r>
        <w:r w:rsidR="00AB7CAE">
          <w:rPr>
            <w:b w:val="0"/>
            <w:webHidden/>
          </w:rPr>
        </w:r>
        <w:r w:rsidR="00AB7CAE">
          <w:rPr>
            <w:b w:val="0"/>
            <w:webHidden/>
          </w:rPr>
          <w:fldChar w:fldCharType="separate"/>
        </w:r>
        <w:r w:rsidR="00B631B0">
          <w:rPr>
            <w:b w:val="0"/>
            <w:webHidden/>
          </w:rPr>
          <w:t>161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5" w:history="1">
        <w:r w:rsidR="00AB7CAE">
          <w:rPr>
            <w:rStyle w:val="af6"/>
            <w:b w:val="0"/>
          </w:rPr>
          <w:t>1.2.5.16. Физическая культура</w:t>
        </w:r>
        <w:r w:rsidR="00AB7CAE">
          <w:rPr>
            <w:b w:val="0"/>
            <w:webHidden/>
          </w:rPr>
          <w:tab/>
        </w:r>
        <w:r w:rsidR="00AB7CAE">
          <w:rPr>
            <w:b w:val="0"/>
            <w:webHidden/>
          </w:rPr>
          <w:fldChar w:fldCharType="begin"/>
        </w:r>
        <w:r w:rsidR="00AB7CAE">
          <w:rPr>
            <w:b w:val="0"/>
            <w:webHidden/>
          </w:rPr>
          <w:instrText xml:space="preserve"> PAGEREF _Toc31898625 \h </w:instrText>
        </w:r>
        <w:r w:rsidR="00AB7CAE">
          <w:rPr>
            <w:b w:val="0"/>
            <w:webHidden/>
          </w:rPr>
        </w:r>
        <w:r w:rsidR="00AB7CAE">
          <w:rPr>
            <w:b w:val="0"/>
            <w:webHidden/>
          </w:rPr>
          <w:fldChar w:fldCharType="separate"/>
        </w:r>
        <w:r w:rsidR="00B631B0">
          <w:rPr>
            <w:b w:val="0"/>
            <w:webHidden/>
          </w:rPr>
          <w:t>181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26" w:history="1">
        <w:r w:rsidR="00AB7CAE">
          <w:rPr>
            <w:rStyle w:val="af6"/>
            <w:b w:val="0"/>
          </w:rPr>
          <w:t>1.2.5.17. Основы безопасности жизнедеятельности</w:t>
        </w:r>
        <w:r w:rsidR="00AB7CAE">
          <w:rPr>
            <w:b w:val="0"/>
            <w:webHidden/>
          </w:rPr>
          <w:tab/>
        </w:r>
        <w:r w:rsidR="00AB7CAE">
          <w:rPr>
            <w:b w:val="0"/>
            <w:webHidden/>
          </w:rPr>
          <w:fldChar w:fldCharType="begin"/>
        </w:r>
        <w:r w:rsidR="00AB7CAE">
          <w:rPr>
            <w:b w:val="0"/>
            <w:webHidden/>
          </w:rPr>
          <w:instrText xml:space="preserve"> PAGEREF _Toc31898626 \h </w:instrText>
        </w:r>
        <w:r w:rsidR="00AB7CAE">
          <w:rPr>
            <w:b w:val="0"/>
            <w:webHidden/>
          </w:rPr>
        </w:r>
        <w:r w:rsidR="00AB7CAE">
          <w:rPr>
            <w:b w:val="0"/>
            <w:webHidden/>
          </w:rPr>
          <w:fldChar w:fldCharType="separate"/>
        </w:r>
        <w:r w:rsidR="00B631B0">
          <w:rPr>
            <w:b w:val="0"/>
            <w:webHidden/>
          </w:rPr>
          <w:t>184</w:t>
        </w:r>
        <w:r w:rsidR="00AB7CAE">
          <w:rPr>
            <w:b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27" w:history="1">
        <w:r w:rsidR="00AB7CAE">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AB7CAE">
          <w:rPr>
            <w:b w:val="0"/>
            <w:webHidden/>
          </w:rPr>
          <w:tab/>
        </w:r>
        <w:r w:rsidR="00AB7CAE">
          <w:rPr>
            <w:b w:val="0"/>
            <w:webHidden/>
          </w:rPr>
          <w:fldChar w:fldCharType="begin"/>
        </w:r>
        <w:r w:rsidR="00AB7CAE">
          <w:rPr>
            <w:b w:val="0"/>
            <w:webHidden/>
          </w:rPr>
          <w:instrText xml:space="preserve"> PAGEREF _Toc31898627 \h </w:instrText>
        </w:r>
        <w:r w:rsidR="00AB7CAE">
          <w:rPr>
            <w:b w:val="0"/>
            <w:webHidden/>
          </w:rPr>
        </w:r>
        <w:r w:rsidR="00AB7CAE">
          <w:rPr>
            <w:b w:val="0"/>
            <w:webHidden/>
          </w:rPr>
          <w:fldChar w:fldCharType="separate"/>
        </w:r>
        <w:r w:rsidR="00B631B0">
          <w:rPr>
            <w:b w:val="0"/>
            <w:webHidden/>
          </w:rPr>
          <w:t>191</w:t>
        </w:r>
        <w:r w:rsidR="00AB7CAE">
          <w:rPr>
            <w:b w:val="0"/>
            <w:webHidden/>
          </w:rPr>
          <w:fldChar w:fldCharType="end"/>
        </w:r>
      </w:hyperlink>
    </w:p>
    <w:p w:rsidR="009F4DAE" w:rsidRDefault="00A43E1F">
      <w:pPr>
        <w:pStyle w:val="15"/>
        <w:rPr>
          <w:rFonts w:ascii="Cambria" w:eastAsia="MS Mincho" w:hAnsi="Cambria" w:cs="SimSun"/>
          <w:b w:val="0"/>
          <w:bCs w:val="0"/>
          <w:sz w:val="22"/>
          <w:szCs w:val="22"/>
        </w:rPr>
      </w:pPr>
      <w:hyperlink w:anchor="_Toc31898628" w:history="1">
        <w:r w:rsidR="00AB7CAE">
          <w:rPr>
            <w:rStyle w:val="af6"/>
            <w:b w:val="0"/>
            <w:bCs w:val="0"/>
          </w:rPr>
          <w:t>2. Содержательный раздел примерной основной образовательной программы основного общего образования</w:t>
        </w:r>
        <w:r w:rsidR="00AB7CAE">
          <w:rPr>
            <w:b w:val="0"/>
            <w:bCs w:val="0"/>
            <w:webHidden/>
          </w:rPr>
          <w:tab/>
        </w:r>
        <w:r w:rsidR="00AB7CAE">
          <w:rPr>
            <w:b w:val="0"/>
            <w:bCs w:val="0"/>
            <w:webHidden/>
          </w:rPr>
          <w:fldChar w:fldCharType="begin"/>
        </w:r>
        <w:r w:rsidR="00AB7CAE">
          <w:rPr>
            <w:b w:val="0"/>
            <w:bCs w:val="0"/>
            <w:webHidden/>
          </w:rPr>
          <w:instrText xml:space="preserve"> PAGEREF _Toc31898628 \h </w:instrText>
        </w:r>
        <w:r w:rsidR="00AB7CAE">
          <w:rPr>
            <w:b w:val="0"/>
            <w:bCs w:val="0"/>
            <w:webHidden/>
          </w:rPr>
        </w:r>
        <w:r w:rsidR="00AB7CAE">
          <w:rPr>
            <w:b w:val="0"/>
            <w:bCs w:val="0"/>
            <w:webHidden/>
          </w:rPr>
          <w:fldChar w:fldCharType="separate"/>
        </w:r>
        <w:r w:rsidR="00B631B0">
          <w:rPr>
            <w:b w:val="0"/>
            <w:bCs w:val="0"/>
            <w:webHidden/>
          </w:rPr>
          <w:t>205</w:t>
        </w:r>
        <w:r w:rsidR="00AB7CAE">
          <w:rPr>
            <w:b w:val="0"/>
            <w:bCs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29" w:history="1">
        <w:r w:rsidR="00AB7CAE">
          <w:rPr>
            <w:rStyle w:val="af6"/>
            <w:b w:val="0"/>
          </w:rPr>
          <w:t xml:space="preserve">2.1. Программа развития универсальных учебных действий, включающая формирование компетенций обучающихся в области использования </w:t>
        </w:r>
        <w:r w:rsidR="00AB7CAE">
          <w:rPr>
            <w:rStyle w:val="af6"/>
            <w:b w:val="0"/>
          </w:rPr>
          <w:lastRenderedPageBreak/>
          <w:t>информационно-коммуникационных технологий, учебно-исследовательской и проектной деятельности</w:t>
        </w:r>
        <w:r w:rsidR="00AB7CAE">
          <w:rPr>
            <w:b w:val="0"/>
            <w:webHidden/>
          </w:rPr>
          <w:tab/>
        </w:r>
        <w:r w:rsidR="00AB7CAE">
          <w:rPr>
            <w:b w:val="0"/>
            <w:webHidden/>
          </w:rPr>
          <w:fldChar w:fldCharType="begin"/>
        </w:r>
        <w:r w:rsidR="00AB7CAE">
          <w:rPr>
            <w:b w:val="0"/>
            <w:webHidden/>
          </w:rPr>
          <w:instrText xml:space="preserve"> PAGEREF _Toc31898629 \h </w:instrText>
        </w:r>
        <w:r w:rsidR="00AB7CAE">
          <w:rPr>
            <w:b w:val="0"/>
            <w:webHidden/>
          </w:rPr>
        </w:r>
        <w:r w:rsidR="00AB7CAE">
          <w:rPr>
            <w:b w:val="0"/>
            <w:webHidden/>
          </w:rPr>
          <w:fldChar w:fldCharType="separate"/>
        </w:r>
        <w:r w:rsidR="00B631B0">
          <w:rPr>
            <w:b w:val="0"/>
            <w:webHidden/>
          </w:rPr>
          <w:t>205</w:t>
        </w:r>
        <w:r w:rsidR="00AB7CAE">
          <w:rPr>
            <w:b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30" w:history="1">
        <w:r w:rsidR="00AB7CAE">
          <w:rPr>
            <w:rStyle w:val="af6"/>
            <w:b w:val="0"/>
          </w:rPr>
          <w:t>2.2. Примерные программы учебных предметов, курсов</w:t>
        </w:r>
        <w:r w:rsidR="00AB7CAE">
          <w:rPr>
            <w:b w:val="0"/>
            <w:webHidden/>
          </w:rPr>
          <w:tab/>
        </w:r>
        <w:r w:rsidR="00AB7CAE">
          <w:rPr>
            <w:b w:val="0"/>
            <w:webHidden/>
          </w:rPr>
          <w:fldChar w:fldCharType="begin"/>
        </w:r>
        <w:r w:rsidR="00AB7CAE">
          <w:rPr>
            <w:b w:val="0"/>
            <w:webHidden/>
          </w:rPr>
          <w:instrText xml:space="preserve"> PAGEREF _Toc31898630 \h </w:instrText>
        </w:r>
        <w:r w:rsidR="00AB7CAE">
          <w:rPr>
            <w:b w:val="0"/>
            <w:webHidden/>
          </w:rPr>
        </w:r>
        <w:r w:rsidR="00AB7CAE">
          <w:rPr>
            <w:b w:val="0"/>
            <w:webHidden/>
          </w:rPr>
          <w:fldChar w:fldCharType="separate"/>
        </w:r>
        <w:r w:rsidR="00B631B0">
          <w:rPr>
            <w:b w:val="0"/>
            <w:webHidden/>
          </w:rPr>
          <w:t>233</w:t>
        </w:r>
        <w:r w:rsidR="00AB7CAE">
          <w:rPr>
            <w:b w:val="0"/>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31" w:history="1">
        <w:r w:rsidR="00AB7CAE">
          <w:rPr>
            <w:rStyle w:val="af6"/>
            <w:b w:val="0"/>
            <w:noProof/>
          </w:rPr>
          <w:t>2.2.1 Общие положения</w:t>
        </w:r>
        <w:r w:rsidR="00AB7CAE">
          <w:rPr>
            <w:b w:val="0"/>
            <w:noProof/>
            <w:webHidden/>
          </w:rPr>
          <w:tab/>
        </w:r>
        <w:r w:rsidR="00AB7CAE">
          <w:rPr>
            <w:b w:val="0"/>
            <w:noProof/>
            <w:webHidden/>
          </w:rPr>
          <w:fldChar w:fldCharType="begin"/>
        </w:r>
        <w:r w:rsidR="00AB7CAE">
          <w:rPr>
            <w:b w:val="0"/>
            <w:noProof/>
            <w:webHidden/>
          </w:rPr>
          <w:instrText xml:space="preserve"> PAGEREF _Toc31898631 \h </w:instrText>
        </w:r>
        <w:r w:rsidR="00AB7CAE">
          <w:rPr>
            <w:b w:val="0"/>
            <w:noProof/>
            <w:webHidden/>
          </w:rPr>
        </w:r>
        <w:r w:rsidR="00AB7CAE">
          <w:rPr>
            <w:b w:val="0"/>
            <w:noProof/>
            <w:webHidden/>
          </w:rPr>
          <w:fldChar w:fldCharType="separate"/>
        </w:r>
        <w:r w:rsidR="00B631B0">
          <w:rPr>
            <w:b w:val="0"/>
            <w:noProof/>
            <w:webHidden/>
          </w:rPr>
          <w:t>233</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32" w:history="1">
        <w:r w:rsidR="00AB7CAE">
          <w:rPr>
            <w:rStyle w:val="af6"/>
            <w:b w:val="0"/>
            <w:noProof/>
          </w:rPr>
          <w:t>2.2.2. Основное содержание учебных предметов на уровне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_Toc31898632 \h </w:instrText>
        </w:r>
        <w:r w:rsidR="00AB7CAE">
          <w:rPr>
            <w:b w:val="0"/>
            <w:noProof/>
            <w:webHidden/>
          </w:rPr>
        </w:r>
        <w:r w:rsidR="00AB7CAE">
          <w:rPr>
            <w:b w:val="0"/>
            <w:noProof/>
            <w:webHidden/>
          </w:rPr>
          <w:fldChar w:fldCharType="separate"/>
        </w:r>
        <w:r w:rsidR="00B631B0">
          <w:rPr>
            <w:b w:val="0"/>
            <w:noProof/>
            <w:webHidden/>
          </w:rPr>
          <w:t>234</w:t>
        </w:r>
        <w:r w:rsidR="00AB7CAE">
          <w:rPr>
            <w:b w:val="0"/>
            <w:noProof/>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3" w:history="1">
        <w:r w:rsidR="00AB7CAE">
          <w:rPr>
            <w:rStyle w:val="af6"/>
            <w:b w:val="0"/>
          </w:rPr>
          <w:t>2.2.2.1. Русский язык</w:t>
        </w:r>
        <w:r w:rsidR="00AB7CAE">
          <w:rPr>
            <w:b w:val="0"/>
            <w:webHidden/>
          </w:rPr>
          <w:tab/>
        </w:r>
        <w:r w:rsidR="00AB7CAE">
          <w:rPr>
            <w:b w:val="0"/>
            <w:webHidden/>
          </w:rPr>
          <w:fldChar w:fldCharType="begin"/>
        </w:r>
        <w:r w:rsidR="00AB7CAE">
          <w:rPr>
            <w:b w:val="0"/>
            <w:webHidden/>
          </w:rPr>
          <w:instrText xml:space="preserve"> PAGEREF _Toc31898633 \h </w:instrText>
        </w:r>
        <w:r w:rsidR="00AB7CAE">
          <w:rPr>
            <w:b w:val="0"/>
            <w:webHidden/>
          </w:rPr>
        </w:r>
        <w:r w:rsidR="00AB7CAE">
          <w:rPr>
            <w:b w:val="0"/>
            <w:webHidden/>
          </w:rPr>
          <w:fldChar w:fldCharType="separate"/>
        </w:r>
        <w:r w:rsidR="00B631B0">
          <w:rPr>
            <w:b w:val="0"/>
            <w:webHidden/>
          </w:rPr>
          <w:t>234</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4" w:history="1">
        <w:r w:rsidR="00AB7CAE">
          <w:rPr>
            <w:rStyle w:val="af6"/>
            <w:b w:val="0"/>
          </w:rPr>
          <w:t>2.2.2.2. Литература</w:t>
        </w:r>
        <w:r w:rsidR="00AB7CAE">
          <w:rPr>
            <w:b w:val="0"/>
            <w:webHidden/>
          </w:rPr>
          <w:tab/>
        </w:r>
        <w:r w:rsidR="00AB7CAE">
          <w:rPr>
            <w:b w:val="0"/>
            <w:webHidden/>
          </w:rPr>
          <w:fldChar w:fldCharType="begin"/>
        </w:r>
        <w:r w:rsidR="00AB7CAE">
          <w:rPr>
            <w:b w:val="0"/>
            <w:webHidden/>
          </w:rPr>
          <w:instrText xml:space="preserve"> PAGEREF _Toc31898634 \h </w:instrText>
        </w:r>
        <w:r w:rsidR="00AB7CAE">
          <w:rPr>
            <w:b w:val="0"/>
            <w:webHidden/>
          </w:rPr>
        </w:r>
        <w:r w:rsidR="00AB7CAE">
          <w:rPr>
            <w:b w:val="0"/>
            <w:webHidden/>
          </w:rPr>
          <w:fldChar w:fldCharType="separate"/>
        </w:r>
        <w:r w:rsidR="00B631B0">
          <w:rPr>
            <w:b w:val="0"/>
            <w:webHidden/>
          </w:rPr>
          <w:t>243</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5" w:history="1">
        <w:r w:rsidR="00AB7CAE">
          <w:rPr>
            <w:rStyle w:val="af6"/>
            <w:b w:val="0"/>
          </w:rPr>
          <w:t>2.2.2.3. Иностранный язык</w:t>
        </w:r>
        <w:r w:rsidR="00AB7CAE">
          <w:rPr>
            <w:b w:val="0"/>
            <w:webHidden/>
          </w:rPr>
          <w:tab/>
        </w:r>
        <w:r w:rsidR="00AB7CAE">
          <w:rPr>
            <w:b w:val="0"/>
            <w:webHidden/>
          </w:rPr>
          <w:fldChar w:fldCharType="begin"/>
        </w:r>
        <w:r w:rsidR="00AB7CAE">
          <w:rPr>
            <w:b w:val="0"/>
            <w:webHidden/>
          </w:rPr>
          <w:instrText xml:space="preserve"> PAGEREF _Toc31898635 \h </w:instrText>
        </w:r>
        <w:r w:rsidR="00AB7CAE">
          <w:rPr>
            <w:b w:val="0"/>
            <w:webHidden/>
          </w:rPr>
        </w:r>
        <w:r w:rsidR="00AB7CAE">
          <w:rPr>
            <w:b w:val="0"/>
            <w:webHidden/>
          </w:rPr>
          <w:fldChar w:fldCharType="separate"/>
        </w:r>
        <w:r w:rsidR="00B631B0">
          <w:rPr>
            <w:b w:val="0"/>
            <w:webHidden/>
          </w:rPr>
          <w:t>264</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6" w:history="1">
        <w:r w:rsidR="00AB7CAE">
          <w:rPr>
            <w:rStyle w:val="af6"/>
            <w:b w:val="0"/>
          </w:rPr>
          <w:t>2.2.2.4. Второй иностранный язык (на примере английского языка)</w:t>
        </w:r>
        <w:r w:rsidR="00AB7CAE">
          <w:rPr>
            <w:b w:val="0"/>
            <w:webHidden/>
          </w:rPr>
          <w:tab/>
        </w:r>
        <w:r w:rsidR="00AB7CAE">
          <w:rPr>
            <w:b w:val="0"/>
            <w:webHidden/>
          </w:rPr>
          <w:fldChar w:fldCharType="begin"/>
        </w:r>
        <w:r w:rsidR="00AB7CAE">
          <w:rPr>
            <w:b w:val="0"/>
            <w:webHidden/>
          </w:rPr>
          <w:instrText xml:space="preserve"> PAGEREF _Toc31898636 \h </w:instrText>
        </w:r>
        <w:r w:rsidR="00AB7CAE">
          <w:rPr>
            <w:b w:val="0"/>
            <w:webHidden/>
          </w:rPr>
        </w:r>
        <w:r w:rsidR="00AB7CAE">
          <w:rPr>
            <w:b w:val="0"/>
            <w:webHidden/>
          </w:rPr>
          <w:fldChar w:fldCharType="separate"/>
        </w:r>
        <w:r w:rsidR="00B631B0">
          <w:rPr>
            <w:b w:val="0"/>
            <w:webHidden/>
          </w:rPr>
          <w:t>273</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7" w:history="1">
        <w:r w:rsidR="00AB7CAE">
          <w:rPr>
            <w:rStyle w:val="af6"/>
            <w:b w:val="0"/>
          </w:rPr>
          <w:t>2.2.2.5. История России. Всеобщая история</w:t>
        </w:r>
        <w:r w:rsidR="00AB7CAE">
          <w:rPr>
            <w:b w:val="0"/>
            <w:webHidden/>
          </w:rPr>
          <w:tab/>
        </w:r>
        <w:r w:rsidR="00AB7CAE">
          <w:rPr>
            <w:b w:val="0"/>
            <w:webHidden/>
          </w:rPr>
          <w:fldChar w:fldCharType="begin"/>
        </w:r>
        <w:r w:rsidR="00AB7CAE">
          <w:rPr>
            <w:b w:val="0"/>
            <w:webHidden/>
          </w:rPr>
          <w:instrText xml:space="preserve"> PAGEREF _Toc31898637 \h </w:instrText>
        </w:r>
        <w:r w:rsidR="00AB7CAE">
          <w:rPr>
            <w:b w:val="0"/>
            <w:webHidden/>
          </w:rPr>
        </w:r>
        <w:r w:rsidR="00AB7CAE">
          <w:rPr>
            <w:b w:val="0"/>
            <w:webHidden/>
          </w:rPr>
          <w:fldChar w:fldCharType="separate"/>
        </w:r>
        <w:r w:rsidR="00B631B0">
          <w:rPr>
            <w:b w:val="0"/>
            <w:webHidden/>
          </w:rPr>
          <w:t>281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8" w:history="1">
        <w:r w:rsidR="00AB7CAE">
          <w:rPr>
            <w:rStyle w:val="af6"/>
            <w:b w:val="0"/>
          </w:rPr>
          <w:t>2.2.2.6. Обществознание</w:t>
        </w:r>
        <w:r w:rsidR="00AB7CAE">
          <w:rPr>
            <w:b w:val="0"/>
            <w:webHidden/>
          </w:rPr>
          <w:tab/>
        </w:r>
        <w:r w:rsidR="00AB7CAE">
          <w:rPr>
            <w:b w:val="0"/>
            <w:webHidden/>
          </w:rPr>
          <w:fldChar w:fldCharType="begin"/>
        </w:r>
        <w:r w:rsidR="00AB7CAE">
          <w:rPr>
            <w:b w:val="0"/>
            <w:webHidden/>
          </w:rPr>
          <w:instrText xml:space="preserve"> PAGEREF _Toc31898638 \h </w:instrText>
        </w:r>
        <w:r w:rsidR="00AB7CAE">
          <w:rPr>
            <w:b w:val="0"/>
            <w:webHidden/>
          </w:rPr>
        </w:r>
        <w:r w:rsidR="00AB7CAE">
          <w:rPr>
            <w:b w:val="0"/>
            <w:webHidden/>
          </w:rPr>
          <w:fldChar w:fldCharType="separate"/>
        </w:r>
        <w:r w:rsidR="00B631B0">
          <w:rPr>
            <w:b w:val="0"/>
            <w:webHidden/>
          </w:rPr>
          <w:t>322</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39" w:history="1">
        <w:r w:rsidR="00AB7CAE">
          <w:rPr>
            <w:rStyle w:val="af6"/>
            <w:b w:val="0"/>
          </w:rPr>
          <w:t>2.2.2.7. География</w:t>
        </w:r>
        <w:r w:rsidR="00AB7CAE">
          <w:rPr>
            <w:b w:val="0"/>
            <w:webHidden/>
          </w:rPr>
          <w:tab/>
        </w:r>
        <w:r w:rsidR="00AB7CAE">
          <w:rPr>
            <w:b w:val="0"/>
            <w:webHidden/>
          </w:rPr>
          <w:fldChar w:fldCharType="begin"/>
        </w:r>
        <w:r w:rsidR="00AB7CAE">
          <w:rPr>
            <w:b w:val="0"/>
            <w:webHidden/>
          </w:rPr>
          <w:instrText xml:space="preserve"> PAGEREF _Toc31898639 \h </w:instrText>
        </w:r>
        <w:r w:rsidR="00AB7CAE">
          <w:rPr>
            <w:b w:val="0"/>
            <w:webHidden/>
          </w:rPr>
        </w:r>
        <w:r w:rsidR="00AB7CAE">
          <w:rPr>
            <w:b w:val="0"/>
            <w:webHidden/>
          </w:rPr>
          <w:fldChar w:fldCharType="separate"/>
        </w:r>
        <w:r w:rsidR="00B631B0">
          <w:rPr>
            <w:b w:val="0"/>
            <w:webHidden/>
          </w:rPr>
          <w:t>327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0" w:history="1">
        <w:r w:rsidR="00AB7CAE">
          <w:rPr>
            <w:rStyle w:val="af6"/>
            <w:b w:val="0"/>
          </w:rPr>
          <w:t>2.2.2.8. Математика</w:t>
        </w:r>
        <w:r w:rsidR="00AB7CAE">
          <w:rPr>
            <w:b w:val="0"/>
            <w:webHidden/>
          </w:rPr>
          <w:tab/>
        </w:r>
        <w:r w:rsidR="00AB7CAE">
          <w:rPr>
            <w:b w:val="0"/>
            <w:webHidden/>
          </w:rPr>
          <w:fldChar w:fldCharType="begin"/>
        </w:r>
        <w:r w:rsidR="00AB7CAE">
          <w:rPr>
            <w:b w:val="0"/>
            <w:webHidden/>
          </w:rPr>
          <w:instrText xml:space="preserve"> PAGEREF _Toc31898640 \h </w:instrText>
        </w:r>
        <w:r w:rsidR="00AB7CAE">
          <w:rPr>
            <w:b w:val="0"/>
            <w:webHidden/>
          </w:rPr>
        </w:r>
        <w:r w:rsidR="00AB7CAE">
          <w:rPr>
            <w:b w:val="0"/>
            <w:webHidden/>
          </w:rPr>
          <w:fldChar w:fldCharType="separate"/>
        </w:r>
        <w:r w:rsidR="00B631B0">
          <w:rPr>
            <w:b w:val="0"/>
            <w:webHidden/>
          </w:rPr>
          <w:t>349</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1" w:history="1">
        <w:r w:rsidR="00AB7CAE">
          <w:rPr>
            <w:rStyle w:val="af6"/>
            <w:b w:val="0"/>
          </w:rPr>
          <w:t>2.2.2.9. Информатика</w:t>
        </w:r>
        <w:r w:rsidR="00AB7CAE">
          <w:rPr>
            <w:b w:val="0"/>
            <w:webHidden/>
          </w:rPr>
          <w:tab/>
        </w:r>
        <w:r w:rsidR="00AB7CAE">
          <w:rPr>
            <w:b w:val="0"/>
            <w:webHidden/>
          </w:rPr>
          <w:fldChar w:fldCharType="begin"/>
        </w:r>
        <w:r w:rsidR="00AB7CAE">
          <w:rPr>
            <w:b w:val="0"/>
            <w:webHidden/>
          </w:rPr>
          <w:instrText xml:space="preserve"> PAGEREF _Toc31898641 \h </w:instrText>
        </w:r>
        <w:r w:rsidR="00AB7CAE">
          <w:rPr>
            <w:b w:val="0"/>
            <w:webHidden/>
          </w:rPr>
        </w:r>
        <w:r w:rsidR="00AB7CAE">
          <w:rPr>
            <w:b w:val="0"/>
            <w:webHidden/>
          </w:rPr>
          <w:fldChar w:fldCharType="separate"/>
        </w:r>
        <w:r w:rsidR="00B631B0">
          <w:rPr>
            <w:b w:val="0"/>
            <w:webHidden/>
          </w:rPr>
          <w:t>378</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2" w:history="1">
        <w:r w:rsidR="00AB7CAE">
          <w:rPr>
            <w:rStyle w:val="af6"/>
            <w:b w:val="0"/>
          </w:rPr>
          <w:t>2.2.2.10. Физика</w:t>
        </w:r>
        <w:r w:rsidR="00AB7CAE">
          <w:rPr>
            <w:b w:val="0"/>
            <w:webHidden/>
          </w:rPr>
          <w:tab/>
        </w:r>
        <w:r w:rsidR="00AB7CAE">
          <w:rPr>
            <w:b w:val="0"/>
            <w:webHidden/>
          </w:rPr>
          <w:fldChar w:fldCharType="begin"/>
        </w:r>
        <w:r w:rsidR="00AB7CAE">
          <w:rPr>
            <w:b w:val="0"/>
            <w:webHidden/>
          </w:rPr>
          <w:instrText xml:space="preserve"> PAGEREF _Toc31898642 \h </w:instrText>
        </w:r>
        <w:r w:rsidR="00AB7CAE">
          <w:rPr>
            <w:b w:val="0"/>
            <w:webHidden/>
          </w:rPr>
        </w:r>
        <w:r w:rsidR="00AB7CAE">
          <w:rPr>
            <w:b w:val="0"/>
            <w:webHidden/>
          </w:rPr>
          <w:fldChar w:fldCharType="separate"/>
        </w:r>
        <w:r w:rsidR="00B631B0">
          <w:rPr>
            <w:b w:val="0"/>
            <w:webHidden/>
          </w:rPr>
          <w:t>388</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3" w:history="1">
        <w:r w:rsidR="00AB7CAE">
          <w:rPr>
            <w:rStyle w:val="af6"/>
            <w:b w:val="0"/>
          </w:rPr>
          <w:t>2.2.2.11. Биология</w:t>
        </w:r>
        <w:r w:rsidR="00AB7CAE">
          <w:rPr>
            <w:b w:val="0"/>
            <w:webHidden/>
          </w:rPr>
          <w:tab/>
        </w:r>
        <w:r w:rsidR="00AB7CAE">
          <w:rPr>
            <w:b w:val="0"/>
            <w:webHidden/>
          </w:rPr>
          <w:fldChar w:fldCharType="begin"/>
        </w:r>
        <w:r w:rsidR="00AB7CAE">
          <w:rPr>
            <w:b w:val="0"/>
            <w:webHidden/>
          </w:rPr>
          <w:instrText xml:space="preserve"> PAGEREF _Toc31898643 \h </w:instrText>
        </w:r>
        <w:r w:rsidR="00AB7CAE">
          <w:rPr>
            <w:b w:val="0"/>
            <w:webHidden/>
          </w:rPr>
        </w:r>
        <w:r w:rsidR="00AB7CAE">
          <w:rPr>
            <w:b w:val="0"/>
            <w:webHidden/>
          </w:rPr>
          <w:fldChar w:fldCharType="separate"/>
        </w:r>
        <w:r w:rsidR="00B631B0">
          <w:rPr>
            <w:b w:val="0"/>
            <w:webHidden/>
          </w:rPr>
          <w:t>397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4" w:history="1">
        <w:r w:rsidR="00AB7CAE">
          <w:rPr>
            <w:rStyle w:val="af6"/>
            <w:b w:val="0"/>
          </w:rPr>
          <w:t>2.2.2.12. Химия</w:t>
        </w:r>
        <w:r w:rsidR="00AB7CAE">
          <w:rPr>
            <w:b w:val="0"/>
            <w:webHidden/>
          </w:rPr>
          <w:tab/>
        </w:r>
        <w:r w:rsidR="00AB7CAE">
          <w:rPr>
            <w:b w:val="0"/>
            <w:webHidden/>
          </w:rPr>
          <w:fldChar w:fldCharType="begin"/>
        </w:r>
        <w:r w:rsidR="00AB7CAE">
          <w:rPr>
            <w:b w:val="0"/>
            <w:webHidden/>
          </w:rPr>
          <w:instrText xml:space="preserve"> PAGEREF _Toc31898644 \h </w:instrText>
        </w:r>
        <w:r w:rsidR="00AB7CAE">
          <w:rPr>
            <w:b w:val="0"/>
            <w:webHidden/>
          </w:rPr>
        </w:r>
        <w:r w:rsidR="00AB7CAE">
          <w:rPr>
            <w:b w:val="0"/>
            <w:webHidden/>
          </w:rPr>
          <w:fldChar w:fldCharType="separate"/>
        </w:r>
        <w:r w:rsidR="00B631B0">
          <w:rPr>
            <w:b w:val="0"/>
            <w:webHidden/>
          </w:rPr>
          <w:t>411</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5" w:history="1">
        <w:r w:rsidR="00AB7CAE">
          <w:rPr>
            <w:rStyle w:val="af6"/>
            <w:b w:val="0"/>
          </w:rPr>
          <w:t>2.2.2.13. Изобразительное искусство</w:t>
        </w:r>
        <w:r w:rsidR="00AB7CAE">
          <w:rPr>
            <w:b w:val="0"/>
            <w:webHidden/>
          </w:rPr>
          <w:tab/>
        </w:r>
        <w:r w:rsidR="00AB7CAE">
          <w:rPr>
            <w:b w:val="0"/>
            <w:webHidden/>
          </w:rPr>
          <w:fldChar w:fldCharType="begin"/>
        </w:r>
        <w:r w:rsidR="00AB7CAE">
          <w:rPr>
            <w:b w:val="0"/>
            <w:webHidden/>
          </w:rPr>
          <w:instrText xml:space="preserve"> PAGEREF _Toc31898645 \h </w:instrText>
        </w:r>
        <w:r w:rsidR="00AB7CAE">
          <w:rPr>
            <w:b w:val="0"/>
            <w:webHidden/>
          </w:rPr>
        </w:r>
        <w:r w:rsidR="00AB7CAE">
          <w:rPr>
            <w:b w:val="0"/>
            <w:webHidden/>
          </w:rPr>
          <w:fldChar w:fldCharType="separate"/>
        </w:r>
        <w:r w:rsidR="00B631B0">
          <w:rPr>
            <w:b w:val="0"/>
            <w:webHidden/>
          </w:rPr>
          <w:t>417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6" w:history="1">
        <w:r w:rsidR="00AB7CAE">
          <w:rPr>
            <w:rStyle w:val="af6"/>
            <w:b w:val="0"/>
          </w:rPr>
          <w:t>2.2.2.14. Музыка</w:t>
        </w:r>
        <w:r w:rsidR="00AB7CAE">
          <w:rPr>
            <w:b w:val="0"/>
            <w:webHidden/>
          </w:rPr>
          <w:tab/>
        </w:r>
        <w:r w:rsidR="00AB7CAE">
          <w:rPr>
            <w:b w:val="0"/>
            <w:webHidden/>
          </w:rPr>
          <w:fldChar w:fldCharType="begin"/>
        </w:r>
        <w:r w:rsidR="00AB7CAE">
          <w:rPr>
            <w:b w:val="0"/>
            <w:webHidden/>
          </w:rPr>
          <w:instrText xml:space="preserve"> PAGEREF _Toc31898646 \h </w:instrText>
        </w:r>
        <w:r w:rsidR="00AB7CAE">
          <w:rPr>
            <w:b w:val="0"/>
            <w:webHidden/>
          </w:rPr>
        </w:r>
        <w:r w:rsidR="00AB7CAE">
          <w:rPr>
            <w:b w:val="0"/>
            <w:webHidden/>
          </w:rPr>
          <w:fldChar w:fldCharType="separate"/>
        </w:r>
        <w:r w:rsidR="00B631B0">
          <w:rPr>
            <w:b w:val="0"/>
            <w:webHidden/>
          </w:rPr>
          <w:t>423</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7" w:history="1">
        <w:r w:rsidR="00AB7CAE">
          <w:rPr>
            <w:rStyle w:val="af6"/>
            <w:b w:val="0"/>
          </w:rPr>
          <w:t>2.2.2.15. Технология</w:t>
        </w:r>
        <w:r w:rsidR="00AB7CAE">
          <w:rPr>
            <w:b w:val="0"/>
            <w:webHidden/>
          </w:rPr>
          <w:tab/>
        </w:r>
        <w:r w:rsidR="00AB7CAE">
          <w:rPr>
            <w:b w:val="0"/>
            <w:webHidden/>
          </w:rPr>
          <w:fldChar w:fldCharType="begin"/>
        </w:r>
        <w:r w:rsidR="00AB7CAE">
          <w:rPr>
            <w:b w:val="0"/>
            <w:webHidden/>
          </w:rPr>
          <w:instrText xml:space="preserve"> PAGEREF _Toc31898647 \h </w:instrText>
        </w:r>
        <w:r w:rsidR="00AB7CAE">
          <w:rPr>
            <w:b w:val="0"/>
            <w:webHidden/>
          </w:rPr>
        </w:r>
        <w:r w:rsidR="00AB7CAE">
          <w:rPr>
            <w:b w:val="0"/>
            <w:webHidden/>
          </w:rPr>
          <w:fldChar w:fldCharType="separate"/>
        </w:r>
        <w:r w:rsidR="00B631B0">
          <w:rPr>
            <w:b w:val="0"/>
            <w:webHidden/>
          </w:rPr>
          <w:t>434</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8" w:history="1">
        <w:r w:rsidR="00AB7CAE">
          <w:rPr>
            <w:rStyle w:val="af6"/>
            <w:b w:val="0"/>
          </w:rPr>
          <w:t>2.2.2.16. Физическая культура</w:t>
        </w:r>
        <w:r w:rsidR="00AB7CAE">
          <w:rPr>
            <w:b w:val="0"/>
            <w:webHidden/>
          </w:rPr>
          <w:tab/>
        </w:r>
        <w:r w:rsidR="00AB7CAE">
          <w:rPr>
            <w:b w:val="0"/>
            <w:webHidden/>
          </w:rPr>
          <w:fldChar w:fldCharType="begin"/>
        </w:r>
        <w:r w:rsidR="00AB7CAE">
          <w:rPr>
            <w:b w:val="0"/>
            <w:webHidden/>
          </w:rPr>
          <w:instrText xml:space="preserve"> PAGEREF _Toc31898648 \h </w:instrText>
        </w:r>
        <w:r w:rsidR="00AB7CAE">
          <w:rPr>
            <w:b w:val="0"/>
            <w:webHidden/>
          </w:rPr>
        </w:r>
        <w:r w:rsidR="00AB7CAE">
          <w:rPr>
            <w:b w:val="0"/>
            <w:webHidden/>
          </w:rPr>
          <w:fldChar w:fldCharType="separate"/>
        </w:r>
        <w:r w:rsidR="00B631B0">
          <w:rPr>
            <w:b w:val="0"/>
            <w:webHidden/>
          </w:rPr>
          <w:t>447</w:t>
        </w:r>
        <w:r w:rsidR="00AB7CAE">
          <w:rPr>
            <w:b w:val="0"/>
            <w:webHidden/>
          </w:rPr>
          <w:fldChar w:fldCharType="end"/>
        </w:r>
      </w:hyperlink>
    </w:p>
    <w:p w:rsidR="009F4DAE" w:rsidRDefault="00A43E1F">
      <w:pPr>
        <w:pStyle w:val="41"/>
        <w:jc w:val="both"/>
        <w:rPr>
          <w:rFonts w:ascii="Cambria" w:eastAsia="MS Mincho" w:hAnsi="Cambria" w:cs="SimSun"/>
          <w:b w:val="0"/>
          <w:sz w:val="22"/>
          <w:szCs w:val="22"/>
          <w:lang w:eastAsia="ru-RU"/>
        </w:rPr>
      </w:pPr>
      <w:hyperlink w:anchor="_Toc31898649" w:history="1">
        <w:r w:rsidR="00AB7CAE">
          <w:rPr>
            <w:rStyle w:val="af6"/>
            <w:b w:val="0"/>
          </w:rPr>
          <w:t>2.2.2.17. Основы безопасности жизнедеятельности</w:t>
        </w:r>
        <w:r w:rsidR="00AB7CAE">
          <w:rPr>
            <w:b w:val="0"/>
            <w:webHidden/>
          </w:rPr>
          <w:tab/>
        </w:r>
        <w:r w:rsidR="00AB7CAE">
          <w:rPr>
            <w:b w:val="0"/>
            <w:webHidden/>
          </w:rPr>
          <w:fldChar w:fldCharType="begin"/>
        </w:r>
        <w:r w:rsidR="00AB7CAE">
          <w:rPr>
            <w:b w:val="0"/>
            <w:webHidden/>
          </w:rPr>
          <w:instrText xml:space="preserve"> PAGEREF _Toc31898649 \h </w:instrText>
        </w:r>
        <w:r w:rsidR="00AB7CAE">
          <w:rPr>
            <w:b w:val="0"/>
            <w:webHidden/>
          </w:rPr>
        </w:r>
        <w:r w:rsidR="00AB7CAE">
          <w:rPr>
            <w:b w:val="0"/>
            <w:webHidden/>
          </w:rPr>
          <w:fldChar w:fldCharType="separate"/>
        </w:r>
        <w:r w:rsidR="00B631B0">
          <w:rPr>
            <w:b w:val="0"/>
            <w:webHidden/>
          </w:rPr>
          <w:t>450</w:t>
        </w:r>
        <w:r w:rsidR="00AB7CAE">
          <w:rPr>
            <w:b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50" w:history="1">
        <w:r w:rsidR="00AB7CAE">
          <w:rPr>
            <w:rStyle w:val="af6"/>
            <w:b w:val="0"/>
          </w:rPr>
          <w:t>2.3. Программа воспитания и социализации обучающихся</w:t>
        </w:r>
        <w:r w:rsidR="00AB7CAE">
          <w:rPr>
            <w:b w:val="0"/>
            <w:webHidden/>
          </w:rPr>
          <w:tab/>
        </w:r>
        <w:r w:rsidR="00AB7CAE">
          <w:rPr>
            <w:b w:val="0"/>
            <w:webHidden/>
          </w:rPr>
          <w:fldChar w:fldCharType="begin"/>
        </w:r>
        <w:r w:rsidR="00AB7CAE">
          <w:rPr>
            <w:b w:val="0"/>
            <w:webHidden/>
          </w:rPr>
          <w:instrText xml:space="preserve"> PAGEREF _Toc31898650 \h </w:instrText>
        </w:r>
        <w:r w:rsidR="00AB7CAE">
          <w:rPr>
            <w:b w:val="0"/>
            <w:webHidden/>
          </w:rPr>
        </w:r>
        <w:r w:rsidR="00AB7CAE">
          <w:rPr>
            <w:b w:val="0"/>
            <w:webHidden/>
          </w:rPr>
          <w:fldChar w:fldCharType="separate"/>
        </w:r>
        <w:r w:rsidR="00B631B0">
          <w:rPr>
            <w:b w:val="0"/>
            <w:webHidden/>
          </w:rPr>
          <w:t>456</w:t>
        </w:r>
        <w:r w:rsidR="00AB7CAE">
          <w:rPr>
            <w:b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51" w:history="1">
        <w:r w:rsidR="00AB7CAE">
          <w:rPr>
            <w:rStyle w:val="af6"/>
            <w:b w:val="0"/>
          </w:rPr>
          <w:t>2.4. Программа коррекционной работы</w:t>
        </w:r>
        <w:r w:rsidR="00AB7CAE">
          <w:rPr>
            <w:b w:val="0"/>
            <w:webHidden/>
          </w:rPr>
          <w:tab/>
        </w:r>
        <w:r w:rsidR="00AB7CAE">
          <w:rPr>
            <w:b w:val="0"/>
            <w:webHidden/>
          </w:rPr>
          <w:fldChar w:fldCharType="begin"/>
        </w:r>
        <w:r w:rsidR="00AB7CAE">
          <w:rPr>
            <w:b w:val="0"/>
            <w:webHidden/>
          </w:rPr>
          <w:instrText xml:space="preserve"> PAGEREF _Toc31898651 \h </w:instrText>
        </w:r>
        <w:r w:rsidR="00AB7CAE">
          <w:rPr>
            <w:b w:val="0"/>
            <w:webHidden/>
          </w:rPr>
        </w:r>
        <w:r w:rsidR="00AB7CAE">
          <w:rPr>
            <w:b w:val="0"/>
            <w:webHidden/>
          </w:rPr>
          <w:fldChar w:fldCharType="separate"/>
        </w:r>
        <w:r w:rsidR="00B631B0">
          <w:rPr>
            <w:b w:val="0"/>
            <w:webHidden/>
          </w:rPr>
          <w:t>498</w:t>
        </w:r>
        <w:r w:rsidR="00AB7CAE">
          <w:rPr>
            <w:b w:val="0"/>
            <w:webHidden/>
          </w:rPr>
          <w:fldChar w:fldCharType="end"/>
        </w:r>
      </w:hyperlink>
    </w:p>
    <w:p w:rsidR="009F4DAE" w:rsidRDefault="00A43E1F">
      <w:pPr>
        <w:pStyle w:val="15"/>
        <w:rPr>
          <w:rFonts w:ascii="Cambria" w:eastAsia="MS Mincho" w:hAnsi="Cambria" w:cs="SimSun"/>
          <w:b w:val="0"/>
          <w:bCs w:val="0"/>
          <w:sz w:val="22"/>
          <w:szCs w:val="22"/>
        </w:rPr>
      </w:pPr>
      <w:hyperlink w:anchor="_Toc31898652" w:history="1">
        <w:r w:rsidR="00AB7CAE">
          <w:rPr>
            <w:rStyle w:val="af6"/>
            <w:b w:val="0"/>
            <w:bCs w:val="0"/>
          </w:rPr>
          <w:t>3. Организационный раздел примерной основной образовательной программы основного общего образования</w:t>
        </w:r>
        <w:r w:rsidR="00AB7CAE">
          <w:rPr>
            <w:b w:val="0"/>
            <w:bCs w:val="0"/>
            <w:webHidden/>
          </w:rPr>
          <w:tab/>
        </w:r>
        <w:r w:rsidR="00AB7CAE">
          <w:rPr>
            <w:b w:val="0"/>
            <w:bCs w:val="0"/>
            <w:webHidden/>
          </w:rPr>
          <w:fldChar w:fldCharType="begin"/>
        </w:r>
        <w:r w:rsidR="00AB7CAE">
          <w:rPr>
            <w:b w:val="0"/>
            <w:bCs w:val="0"/>
            <w:webHidden/>
          </w:rPr>
          <w:instrText xml:space="preserve"> PAGEREF _Toc31898652 \h </w:instrText>
        </w:r>
        <w:r w:rsidR="00AB7CAE">
          <w:rPr>
            <w:b w:val="0"/>
            <w:bCs w:val="0"/>
            <w:webHidden/>
          </w:rPr>
        </w:r>
        <w:r w:rsidR="00AB7CAE">
          <w:rPr>
            <w:b w:val="0"/>
            <w:bCs w:val="0"/>
            <w:webHidden/>
          </w:rPr>
          <w:fldChar w:fldCharType="separate"/>
        </w:r>
        <w:r w:rsidR="00B631B0">
          <w:rPr>
            <w:b w:val="0"/>
            <w:bCs w:val="0"/>
            <w:webHidden/>
          </w:rPr>
          <w:t>512</w:t>
        </w:r>
        <w:r w:rsidR="00AB7CAE">
          <w:rPr>
            <w:b w:val="0"/>
            <w:bCs w:val="0"/>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53" w:history="1">
        <w:r w:rsidR="00AB7CAE">
          <w:rPr>
            <w:rStyle w:val="af6"/>
            <w:b w:val="0"/>
          </w:rPr>
          <w:t>3.1. Примерный учебный план основного общего образования</w:t>
        </w:r>
        <w:r w:rsidR="00AB7CAE">
          <w:rPr>
            <w:b w:val="0"/>
            <w:webHidden/>
          </w:rPr>
          <w:tab/>
        </w:r>
        <w:r w:rsidR="00AB7CAE">
          <w:rPr>
            <w:b w:val="0"/>
            <w:webHidden/>
          </w:rPr>
          <w:fldChar w:fldCharType="begin"/>
        </w:r>
        <w:r w:rsidR="00AB7CAE">
          <w:rPr>
            <w:b w:val="0"/>
            <w:webHidden/>
          </w:rPr>
          <w:instrText xml:space="preserve"> PAGEREF _Toc31898653 \h </w:instrText>
        </w:r>
        <w:r w:rsidR="00AB7CAE">
          <w:rPr>
            <w:b w:val="0"/>
            <w:webHidden/>
          </w:rPr>
        </w:r>
        <w:r w:rsidR="00AB7CAE">
          <w:rPr>
            <w:b w:val="0"/>
            <w:webHidden/>
          </w:rPr>
          <w:fldChar w:fldCharType="separate"/>
        </w:r>
        <w:r w:rsidR="00B631B0">
          <w:rPr>
            <w:b w:val="0"/>
            <w:webHidden/>
          </w:rPr>
          <w:t>512</w:t>
        </w:r>
        <w:r w:rsidR="00AB7CAE">
          <w:rPr>
            <w:b w:val="0"/>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54" w:history="1">
        <w:r w:rsidR="00AB7CAE">
          <w:rPr>
            <w:rStyle w:val="af6"/>
            <w:b w:val="0"/>
            <w:noProof/>
          </w:rPr>
          <w:t>3.1.1. Примерный календарный учебный график</w:t>
        </w:r>
        <w:r w:rsidR="00AB7CAE">
          <w:rPr>
            <w:b w:val="0"/>
            <w:noProof/>
            <w:webHidden/>
          </w:rPr>
          <w:tab/>
        </w:r>
        <w:r w:rsidR="00AB7CAE">
          <w:rPr>
            <w:b w:val="0"/>
            <w:noProof/>
            <w:webHidden/>
          </w:rPr>
          <w:fldChar w:fldCharType="begin"/>
        </w:r>
        <w:r w:rsidR="00AB7CAE">
          <w:rPr>
            <w:b w:val="0"/>
            <w:noProof/>
            <w:webHidden/>
          </w:rPr>
          <w:instrText xml:space="preserve"> PAGEREF _Toc31898654 \h </w:instrText>
        </w:r>
        <w:r w:rsidR="00AB7CAE">
          <w:rPr>
            <w:b w:val="0"/>
            <w:noProof/>
            <w:webHidden/>
          </w:rPr>
        </w:r>
        <w:r w:rsidR="00AB7CAE">
          <w:rPr>
            <w:b w:val="0"/>
            <w:noProof/>
            <w:webHidden/>
          </w:rPr>
          <w:fldChar w:fldCharType="separate"/>
        </w:r>
        <w:r w:rsidR="00B631B0">
          <w:rPr>
            <w:b w:val="0"/>
            <w:noProof/>
            <w:webHidden/>
          </w:rPr>
          <w:t>522</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55" w:history="1">
        <w:r w:rsidR="00AB7CAE">
          <w:rPr>
            <w:rStyle w:val="af6"/>
            <w:b w:val="0"/>
            <w:noProof/>
          </w:rPr>
          <w:t>3.1.2. Примерный план внеурочной деятельности</w:t>
        </w:r>
        <w:r w:rsidR="00AB7CAE">
          <w:rPr>
            <w:b w:val="0"/>
            <w:noProof/>
            <w:webHidden/>
          </w:rPr>
          <w:tab/>
        </w:r>
        <w:r w:rsidR="00AB7CAE">
          <w:rPr>
            <w:b w:val="0"/>
            <w:noProof/>
            <w:webHidden/>
          </w:rPr>
          <w:fldChar w:fldCharType="begin"/>
        </w:r>
        <w:r w:rsidR="00AB7CAE">
          <w:rPr>
            <w:b w:val="0"/>
            <w:noProof/>
            <w:webHidden/>
          </w:rPr>
          <w:instrText xml:space="preserve"> PAGEREF _Toc31898655 \h </w:instrText>
        </w:r>
        <w:r w:rsidR="00AB7CAE">
          <w:rPr>
            <w:b w:val="0"/>
            <w:noProof/>
            <w:webHidden/>
          </w:rPr>
        </w:r>
        <w:r w:rsidR="00AB7CAE">
          <w:rPr>
            <w:b w:val="0"/>
            <w:noProof/>
            <w:webHidden/>
          </w:rPr>
          <w:fldChar w:fldCharType="separate"/>
        </w:r>
        <w:r w:rsidR="00B631B0">
          <w:rPr>
            <w:b w:val="0"/>
            <w:noProof/>
            <w:webHidden/>
          </w:rPr>
          <w:t>523</w:t>
        </w:r>
        <w:r w:rsidR="00AB7CAE">
          <w:rPr>
            <w:b w:val="0"/>
            <w:noProof/>
            <w:webHidden/>
          </w:rPr>
          <w:fldChar w:fldCharType="end"/>
        </w:r>
      </w:hyperlink>
    </w:p>
    <w:p w:rsidR="009F4DAE" w:rsidRDefault="00A43E1F">
      <w:pPr>
        <w:pStyle w:val="22"/>
        <w:jc w:val="both"/>
        <w:rPr>
          <w:rFonts w:ascii="Cambria" w:eastAsia="MS Mincho" w:hAnsi="Cambria" w:cs="SimSun"/>
          <w:b w:val="0"/>
          <w:iCs w:val="0"/>
          <w:sz w:val="22"/>
          <w:szCs w:val="22"/>
          <w:lang w:eastAsia="ru-RU"/>
        </w:rPr>
      </w:pPr>
      <w:hyperlink w:anchor="_Toc31898656" w:history="1">
        <w:r w:rsidR="00AB7CAE">
          <w:rPr>
            <w:rStyle w:val="af6"/>
            <w:b w:val="0"/>
          </w:rPr>
          <w:t>3.2. Система условий реализации основной образовательной программы</w:t>
        </w:r>
        <w:r w:rsidR="00AB7CAE">
          <w:rPr>
            <w:b w:val="0"/>
            <w:webHidden/>
          </w:rPr>
          <w:tab/>
        </w:r>
        <w:r w:rsidR="00AB7CAE">
          <w:rPr>
            <w:b w:val="0"/>
            <w:webHidden/>
          </w:rPr>
          <w:fldChar w:fldCharType="begin"/>
        </w:r>
        <w:r w:rsidR="00AB7CAE">
          <w:rPr>
            <w:b w:val="0"/>
            <w:webHidden/>
          </w:rPr>
          <w:instrText xml:space="preserve"> PAGEREF _Toc31898656 \h </w:instrText>
        </w:r>
        <w:r w:rsidR="00AB7CAE">
          <w:rPr>
            <w:b w:val="0"/>
            <w:webHidden/>
          </w:rPr>
        </w:r>
        <w:r w:rsidR="00AB7CAE">
          <w:rPr>
            <w:b w:val="0"/>
            <w:webHidden/>
          </w:rPr>
          <w:fldChar w:fldCharType="separate"/>
        </w:r>
        <w:r w:rsidR="00B631B0">
          <w:rPr>
            <w:b w:val="0"/>
            <w:webHidden/>
          </w:rPr>
          <w:t>527</w:t>
        </w:r>
        <w:r w:rsidR="00AB7CAE">
          <w:rPr>
            <w:b w:val="0"/>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57" w:history="1">
        <w:r w:rsidR="00AB7CAE">
          <w:rPr>
            <w:rStyle w:val="af6"/>
            <w:b w:val="0"/>
            <w:noProof/>
          </w:rPr>
          <w:t>3.2.1. Описание кадровых условий реализации основной образовательной программы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_Toc31898657 \h </w:instrText>
        </w:r>
        <w:r w:rsidR="00AB7CAE">
          <w:rPr>
            <w:b w:val="0"/>
            <w:noProof/>
            <w:webHidden/>
          </w:rPr>
        </w:r>
        <w:r w:rsidR="00AB7CAE">
          <w:rPr>
            <w:b w:val="0"/>
            <w:noProof/>
            <w:webHidden/>
          </w:rPr>
          <w:fldChar w:fldCharType="separate"/>
        </w:r>
        <w:r w:rsidR="00B631B0">
          <w:rPr>
            <w:b w:val="0"/>
            <w:noProof/>
            <w:webHidden/>
          </w:rPr>
          <w:t>527</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58" w:history="1">
        <w:r w:rsidR="00AB7CAE">
          <w:rPr>
            <w:rStyle w:val="af6"/>
            <w:b w:val="0"/>
            <w:noProof/>
          </w:rPr>
          <w:t>3.2.2. Психолого-педагогические условия реализации основной образовательной программы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_Toc31898658 \h </w:instrText>
        </w:r>
        <w:r w:rsidR="00AB7CAE">
          <w:rPr>
            <w:b w:val="0"/>
            <w:noProof/>
            <w:webHidden/>
          </w:rPr>
        </w:r>
        <w:r w:rsidR="00AB7CAE">
          <w:rPr>
            <w:b w:val="0"/>
            <w:noProof/>
            <w:webHidden/>
          </w:rPr>
          <w:fldChar w:fldCharType="separate"/>
        </w:r>
        <w:r w:rsidR="00B631B0">
          <w:rPr>
            <w:b w:val="0"/>
            <w:noProof/>
            <w:webHidden/>
          </w:rPr>
          <w:t>533</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59" w:history="1">
        <w:r w:rsidR="00AB7CAE">
          <w:rPr>
            <w:rStyle w:val="af6"/>
            <w:b w:val="0"/>
            <w:noProof/>
          </w:rPr>
          <w:t>3.2.3. Финансово-экономические условия реализации образовательной программы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_Toc31898659 \h </w:instrText>
        </w:r>
        <w:r w:rsidR="00AB7CAE">
          <w:rPr>
            <w:b w:val="0"/>
            <w:noProof/>
            <w:webHidden/>
          </w:rPr>
        </w:r>
        <w:r w:rsidR="00AB7CAE">
          <w:rPr>
            <w:b w:val="0"/>
            <w:noProof/>
            <w:webHidden/>
          </w:rPr>
          <w:fldChar w:fldCharType="separate"/>
        </w:r>
        <w:r w:rsidR="00B631B0">
          <w:rPr>
            <w:b w:val="0"/>
            <w:noProof/>
            <w:webHidden/>
          </w:rPr>
          <w:t>535</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60" w:history="1">
        <w:r w:rsidR="00AB7CAE">
          <w:rPr>
            <w:rStyle w:val="af6"/>
            <w:b w:val="0"/>
            <w:noProof/>
          </w:rPr>
          <w:t>3.2.4. Материально-технические условия реализации основной образовательной программы</w:t>
        </w:r>
        <w:r w:rsidR="00AB7CAE">
          <w:rPr>
            <w:b w:val="0"/>
            <w:noProof/>
            <w:webHidden/>
          </w:rPr>
          <w:tab/>
        </w:r>
        <w:r w:rsidR="00AB7CAE">
          <w:rPr>
            <w:b w:val="0"/>
            <w:noProof/>
            <w:webHidden/>
          </w:rPr>
          <w:fldChar w:fldCharType="begin"/>
        </w:r>
        <w:r w:rsidR="00AB7CAE">
          <w:rPr>
            <w:b w:val="0"/>
            <w:noProof/>
            <w:webHidden/>
          </w:rPr>
          <w:instrText xml:space="preserve"> PAGEREF _Toc31898660 \h </w:instrText>
        </w:r>
        <w:r w:rsidR="00AB7CAE">
          <w:rPr>
            <w:b w:val="0"/>
            <w:noProof/>
            <w:webHidden/>
          </w:rPr>
        </w:r>
        <w:r w:rsidR="00AB7CAE">
          <w:rPr>
            <w:b w:val="0"/>
            <w:noProof/>
            <w:webHidden/>
          </w:rPr>
          <w:fldChar w:fldCharType="separate"/>
        </w:r>
        <w:r w:rsidR="00B631B0">
          <w:rPr>
            <w:b w:val="0"/>
            <w:noProof/>
            <w:webHidden/>
          </w:rPr>
          <w:t>547</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61" w:history="1">
        <w:r w:rsidR="00AB7CAE">
          <w:rPr>
            <w:rStyle w:val="af6"/>
            <w:b w:val="0"/>
            <w:noProof/>
          </w:rPr>
          <w:t>3.2.5. Информационно-методические условия реализации основной образовательной программы основного общего образования</w:t>
        </w:r>
        <w:r w:rsidR="00AB7CAE">
          <w:rPr>
            <w:b w:val="0"/>
            <w:noProof/>
            <w:webHidden/>
          </w:rPr>
          <w:tab/>
        </w:r>
        <w:r w:rsidR="00AB7CAE">
          <w:rPr>
            <w:b w:val="0"/>
            <w:noProof/>
            <w:webHidden/>
          </w:rPr>
          <w:fldChar w:fldCharType="begin"/>
        </w:r>
        <w:r w:rsidR="00AB7CAE">
          <w:rPr>
            <w:b w:val="0"/>
            <w:noProof/>
            <w:webHidden/>
          </w:rPr>
          <w:instrText xml:space="preserve"> PAGEREF _Toc31898661 \h </w:instrText>
        </w:r>
        <w:r w:rsidR="00AB7CAE">
          <w:rPr>
            <w:b w:val="0"/>
            <w:noProof/>
            <w:webHidden/>
          </w:rPr>
        </w:r>
        <w:r w:rsidR="00AB7CAE">
          <w:rPr>
            <w:b w:val="0"/>
            <w:noProof/>
            <w:webHidden/>
          </w:rPr>
          <w:fldChar w:fldCharType="separate"/>
        </w:r>
        <w:r w:rsidR="00B631B0">
          <w:rPr>
            <w:b w:val="0"/>
            <w:noProof/>
            <w:webHidden/>
          </w:rPr>
          <w:t>551</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62" w:history="1">
        <w:r w:rsidR="00AB7CAE">
          <w:rPr>
            <w:rStyle w:val="af6"/>
            <w:b w:val="0"/>
            <w:noProof/>
          </w:rPr>
          <w:t>3.2.6. Механизмы достижения целевых ориентиров в системе условий</w:t>
        </w:r>
        <w:r w:rsidR="00AB7CAE">
          <w:rPr>
            <w:b w:val="0"/>
            <w:noProof/>
            <w:webHidden/>
          </w:rPr>
          <w:tab/>
        </w:r>
        <w:r w:rsidR="00AB7CAE">
          <w:rPr>
            <w:b w:val="0"/>
            <w:noProof/>
            <w:webHidden/>
          </w:rPr>
          <w:fldChar w:fldCharType="begin"/>
        </w:r>
        <w:r w:rsidR="00AB7CAE">
          <w:rPr>
            <w:b w:val="0"/>
            <w:noProof/>
            <w:webHidden/>
          </w:rPr>
          <w:instrText xml:space="preserve"> PAGEREF _Toc31898662 \h </w:instrText>
        </w:r>
        <w:r w:rsidR="00AB7CAE">
          <w:rPr>
            <w:b w:val="0"/>
            <w:noProof/>
            <w:webHidden/>
          </w:rPr>
        </w:r>
        <w:r w:rsidR="00AB7CAE">
          <w:rPr>
            <w:b w:val="0"/>
            <w:noProof/>
            <w:webHidden/>
          </w:rPr>
          <w:fldChar w:fldCharType="separate"/>
        </w:r>
        <w:r w:rsidR="00B631B0">
          <w:rPr>
            <w:b w:val="0"/>
            <w:noProof/>
            <w:webHidden/>
          </w:rPr>
          <w:t>557</w:t>
        </w:r>
        <w:r w:rsidR="00AB7CAE">
          <w:rPr>
            <w:b w:val="0"/>
            <w:noProof/>
            <w:webHidden/>
          </w:rPr>
          <w:fldChar w:fldCharType="end"/>
        </w:r>
      </w:hyperlink>
    </w:p>
    <w:p w:rsidR="009F4DAE" w:rsidRDefault="00A43E1F">
      <w:pPr>
        <w:pStyle w:val="33"/>
        <w:jc w:val="both"/>
        <w:rPr>
          <w:rFonts w:ascii="Cambria" w:eastAsia="MS Mincho" w:hAnsi="Cambria" w:cs="SimSun"/>
          <w:b w:val="0"/>
          <w:noProof/>
          <w:sz w:val="22"/>
          <w:szCs w:val="22"/>
          <w:lang w:eastAsia="ru-RU"/>
        </w:rPr>
      </w:pPr>
      <w:hyperlink w:anchor="_Toc31898663" w:history="1">
        <w:r w:rsidR="00AB7CAE">
          <w:rPr>
            <w:rStyle w:val="af6"/>
            <w:b w:val="0"/>
            <w:noProof/>
          </w:rPr>
          <w:t>3.2.7. Сетевой график (дорожная карта) по формированию необходимой системы условий</w:t>
        </w:r>
        <w:r w:rsidR="00AB7CAE">
          <w:rPr>
            <w:b w:val="0"/>
            <w:noProof/>
            <w:webHidden/>
          </w:rPr>
          <w:tab/>
        </w:r>
        <w:r w:rsidR="00AB7CAE">
          <w:rPr>
            <w:b w:val="0"/>
            <w:noProof/>
            <w:webHidden/>
          </w:rPr>
          <w:fldChar w:fldCharType="begin"/>
        </w:r>
        <w:r w:rsidR="00AB7CAE">
          <w:rPr>
            <w:b w:val="0"/>
            <w:noProof/>
            <w:webHidden/>
          </w:rPr>
          <w:instrText xml:space="preserve"> PAGEREF _Toc31898663 \h </w:instrText>
        </w:r>
        <w:r w:rsidR="00AB7CAE">
          <w:rPr>
            <w:b w:val="0"/>
            <w:noProof/>
            <w:webHidden/>
          </w:rPr>
        </w:r>
        <w:r w:rsidR="00AB7CAE">
          <w:rPr>
            <w:b w:val="0"/>
            <w:noProof/>
            <w:webHidden/>
          </w:rPr>
          <w:fldChar w:fldCharType="separate"/>
        </w:r>
        <w:r w:rsidR="00B631B0">
          <w:rPr>
            <w:b w:val="0"/>
            <w:noProof/>
            <w:webHidden/>
          </w:rPr>
          <w:t>559</w:t>
        </w:r>
        <w:r w:rsidR="00AB7CAE">
          <w:rPr>
            <w:b w:val="0"/>
            <w:noProof/>
            <w:webHidden/>
          </w:rPr>
          <w:fldChar w:fldCharType="end"/>
        </w:r>
      </w:hyperlink>
    </w:p>
    <w:p w:rsidR="009F4DAE" w:rsidRDefault="00AB7CAE">
      <w:pPr>
        <w:pStyle w:val="15"/>
        <w:tabs>
          <w:tab w:val="clear" w:pos="9498"/>
        </w:tabs>
        <w:ind w:right="424"/>
        <w:rPr>
          <w:b w:val="0"/>
          <w:bCs w:val="0"/>
        </w:rPr>
      </w:pPr>
      <w:r>
        <w:rPr>
          <w:b w:val="0"/>
          <w:bCs w:val="0"/>
        </w:rPr>
        <w:fldChar w:fldCharType="end"/>
      </w:r>
    </w:p>
    <w:p w:rsidR="009F4DAE" w:rsidRDefault="00AB7CAE">
      <w:r>
        <w:rPr>
          <w:b/>
        </w:rPr>
        <w:br w:type="page"/>
      </w:r>
    </w:p>
    <w:p w:rsidR="009F4DAE" w:rsidRDefault="00AB7CAE">
      <w:pPr>
        <w:pStyle w:val="1"/>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31893376"/>
      <w:bookmarkStart w:id="6" w:name="_Toc31898600"/>
      <w:r>
        <w:rPr>
          <w:rStyle w:val="Zag11"/>
          <w:rFonts w:ascii="Times New Roman" w:eastAsia="@Arial Unicode MS" w:hAnsi="Times New Roman"/>
          <w:b/>
          <w:color w:val="auto"/>
          <w:sz w:val="28"/>
          <w:szCs w:val="28"/>
        </w:rPr>
        <w:lastRenderedPageBreak/>
        <w:t xml:space="preserve">1. </w:t>
      </w:r>
      <w:bookmarkEnd w:id="1"/>
      <w:bookmarkEnd w:id="2"/>
      <w:bookmarkEnd w:id="3"/>
      <w:bookmarkEnd w:id="4"/>
      <w:bookmarkEnd w:id="5"/>
      <w:r>
        <w:rPr>
          <w:rStyle w:val="Zag11"/>
          <w:rFonts w:ascii="Times New Roman" w:eastAsia="@Arial Unicode MS" w:hAnsi="Times New Roman"/>
          <w:b/>
          <w:color w:val="auto"/>
          <w:sz w:val="28"/>
          <w:szCs w:val="28"/>
        </w:rPr>
        <w:t>Целевой раздел примерной основной образовательной программы основного общего образования</w:t>
      </w:r>
      <w:bookmarkEnd w:id="6"/>
    </w:p>
    <w:p w:rsidR="009F4DAE" w:rsidRDefault="009F4DAE">
      <w:pPr>
        <w:spacing w:after="0" w:line="360" w:lineRule="auto"/>
        <w:ind w:firstLine="709"/>
        <w:jc w:val="both"/>
        <w:rPr>
          <w:rStyle w:val="Zag11"/>
          <w:rFonts w:ascii="Times New Roman" w:eastAsia="@Arial Unicode MS" w:hAnsi="Times New Roman"/>
          <w:b/>
          <w:sz w:val="28"/>
          <w:szCs w:val="28"/>
        </w:rPr>
      </w:pPr>
    </w:p>
    <w:p w:rsidR="009F4DAE" w:rsidRDefault="00AB7CAE">
      <w:pPr>
        <w:pStyle w:val="2"/>
        <w:ind w:left="567" w:firstLine="0"/>
        <w:rPr>
          <w:rStyle w:val="Zag11"/>
        </w:rPr>
      </w:pPr>
      <w:bookmarkStart w:id="7" w:name="_Toc409691624"/>
      <w:bookmarkStart w:id="8" w:name="_Toc410653945"/>
      <w:bookmarkStart w:id="9" w:name="_Toc31893377"/>
      <w:bookmarkStart w:id="10" w:name="_Toc31898601"/>
      <w:r>
        <w:rPr>
          <w:rStyle w:val="Zag11"/>
        </w:rPr>
        <w:t>1.1. Пояснительная записка</w:t>
      </w:r>
      <w:bookmarkEnd w:id="7"/>
      <w:bookmarkEnd w:id="8"/>
      <w:bookmarkEnd w:id="9"/>
      <w:bookmarkEnd w:id="10"/>
    </w:p>
    <w:p w:rsidR="009F4DAE" w:rsidRDefault="00AB7CAE">
      <w:pPr>
        <w:pStyle w:val="3"/>
        <w:ind w:left="1134"/>
        <w:rPr>
          <w:rStyle w:val="Zag11"/>
          <w:b w:val="0"/>
          <w:bCs w:val="0"/>
        </w:rPr>
      </w:pPr>
      <w:bookmarkStart w:id="11" w:name="_Toc410653946"/>
      <w:bookmarkStart w:id="12" w:name="_Toc31893378"/>
      <w:bookmarkStart w:id="13" w:name="_Toc31898602"/>
      <w:r>
        <w:rPr>
          <w:rStyle w:val="Zag11"/>
        </w:rPr>
        <w:t xml:space="preserve">1.1.1. Цели и задачи реализации </w:t>
      </w:r>
      <w:r>
        <w:t>основной образовательной программы основного общего образования</w:t>
      </w:r>
      <w:bookmarkEnd w:id="11"/>
      <w:bookmarkEnd w:id="12"/>
      <w:bookmarkEnd w:id="13"/>
    </w:p>
    <w:p w:rsidR="009F4DAE" w:rsidRDefault="00AB7CAE">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b/>
          <w:sz w:val="28"/>
          <w:szCs w:val="28"/>
        </w:rPr>
        <w:t>Целями реализации</w:t>
      </w:r>
      <w:r>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F4DAE" w:rsidRDefault="00AB7CAE" w:rsidP="00AB7CAE">
      <w:pPr>
        <w:widowControl w:val="0"/>
        <w:numPr>
          <w:ilvl w:val="0"/>
          <w:numId w:val="1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9F4DAE" w:rsidRDefault="00AB7CAE">
      <w:pPr>
        <w:spacing w:after="0" w:line="360" w:lineRule="auto"/>
        <w:ind w:firstLine="709"/>
        <w:jc w:val="both"/>
        <w:rPr>
          <w:rStyle w:val="Zag11"/>
          <w:rFonts w:ascii="Times New Roman" w:eastAsia="@Arial Unicode MS" w:hAnsi="Times New Roman"/>
          <w:bCs/>
          <w:noProof/>
          <w:sz w:val="28"/>
          <w:szCs w:val="28"/>
          <w:lang w:eastAsia="ru-RU"/>
        </w:rPr>
      </w:pPr>
      <w:r>
        <w:rPr>
          <w:rStyle w:val="Zag11"/>
          <w:rFonts w:ascii="Times New Roman" w:eastAsia="@Arial Unicode MS" w:hAnsi="Times New Roman"/>
          <w:sz w:val="28"/>
          <w:szCs w:val="28"/>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сохранение</w:t>
      </w:r>
      <w:r>
        <w:rPr>
          <w:rFonts w:ascii="Times New Roman" w:hAnsi="Times New Roman"/>
          <w:sz w:val="28"/>
          <w:szCs w:val="28"/>
        </w:rPr>
        <w:t xml:space="preserve"> и укрепление физического, психологического и </w:t>
      </w:r>
      <w:r>
        <w:rPr>
          <w:rFonts w:ascii="Times New Roman" w:hAnsi="Times New Roman"/>
          <w:sz w:val="28"/>
          <w:szCs w:val="28"/>
        </w:rPr>
        <w:lastRenderedPageBreak/>
        <w:t>социального здоровья обучающихся</w:t>
      </w:r>
      <w:r>
        <w:rPr>
          <w:rStyle w:val="Zag11"/>
          <w:rFonts w:ascii="Times New Roman" w:eastAsia="@Arial Unicode MS" w:hAnsi="Times New Roman"/>
          <w:sz w:val="28"/>
          <w:szCs w:val="28"/>
        </w:rPr>
        <w:t>, обеспечение их безопасности.</w:t>
      </w:r>
    </w:p>
    <w:p w:rsidR="009F4DAE" w:rsidRDefault="00AB7CAE">
      <w:pPr>
        <w:pStyle w:val="3"/>
        <w:ind w:left="1134"/>
        <w:rPr>
          <w:rStyle w:val="Zag11"/>
        </w:rPr>
      </w:pPr>
      <w:bookmarkStart w:id="14" w:name="_Toc31893379"/>
      <w:bookmarkStart w:id="15" w:name="_Toc31898603"/>
      <w:r>
        <w:rPr>
          <w:rStyle w:val="Zag11"/>
        </w:rPr>
        <w:t>1.1.2. Принципы и подходы к формированию образовательной программы основного общего образования</w:t>
      </w:r>
      <w:bookmarkEnd w:id="14"/>
      <w:bookmarkEnd w:id="15"/>
    </w:p>
    <w:p w:rsidR="009F4DAE" w:rsidRDefault="00AB7CAE">
      <w:pPr>
        <w:spacing w:after="0" w:line="360" w:lineRule="auto"/>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F4DAE" w:rsidRDefault="00AB7CAE" w:rsidP="00AB7CAE">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разнообразие индивидуальных образовательных траекторий и </w:t>
      </w:r>
      <w:r>
        <w:rPr>
          <w:rStyle w:val="Zag11"/>
          <w:rFonts w:ascii="Times New Roman" w:eastAsia="@Arial Unicode MS" w:hAnsi="Times New Roman"/>
          <w:sz w:val="28"/>
          <w:szCs w:val="28"/>
        </w:rPr>
        <w:lastRenderedPageBreak/>
        <w:t>индивидуального развития каждого обучающегося, в том числе детей, проявивших выдающиеся способности, детей-инвалидов и детей с ОВЗ.</w:t>
      </w:r>
    </w:p>
    <w:p w:rsidR="009F4DAE" w:rsidRDefault="00AB7CAE">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9F4DAE" w:rsidRDefault="00AB7CAE" w:rsidP="00AB7CAE">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F4DAE" w:rsidRDefault="00AB7CAE" w:rsidP="00AB7CAE">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Pr>
          <w:rFonts w:ascii="Times New Roman" w:hAnsi="Times New Roman"/>
          <w:i/>
          <w:sz w:val="28"/>
          <w:szCs w:val="28"/>
        </w:rPr>
        <w:t xml:space="preserve"> </w:t>
      </w:r>
      <w:r>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9F4DAE" w:rsidRDefault="00AB7CAE" w:rsidP="00AB7CAE">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F4DAE" w:rsidRDefault="00AB7CAE" w:rsidP="00AB7CAE">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F4DAE" w:rsidRDefault="00AB7CAE" w:rsidP="00AB7CAE">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 изменением формы организации учебной деятельности и учебного </w:t>
      </w:r>
      <w:r>
        <w:rPr>
          <w:rFonts w:ascii="Times New Roman" w:hAnsi="Times New Roman"/>
          <w:sz w:val="28"/>
          <w:szCs w:val="28"/>
        </w:rPr>
        <w:lastRenderedPageBreak/>
        <w:t>сотрудничества от классно-урочной к лабораторно-семинарской и лекционно-лабораторной исследовательской.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Переход обучающегося в основную школу совпадает с</w:t>
      </w:r>
      <w:r>
        <w:rPr>
          <w:rFonts w:ascii="Times New Roman" w:hAnsi="Times New Roman"/>
          <w:b/>
          <w:i/>
          <w:sz w:val="28"/>
          <w:szCs w:val="28"/>
        </w:rPr>
        <w:t xml:space="preserve"> </w:t>
      </w:r>
      <w:r>
        <w:rPr>
          <w:rFonts w:ascii="Times New Roman" w:hAnsi="Times New Roman"/>
          <w:sz w:val="28"/>
          <w:szCs w:val="28"/>
        </w:rPr>
        <w:t>первым этапом подросткового развития</w:t>
      </w:r>
      <w:r>
        <w:rPr>
          <w:rFonts w:ascii="Times New Roman" w:hAnsi="Times New Roman"/>
          <w:b/>
          <w:i/>
          <w:sz w:val="28"/>
          <w:szCs w:val="28"/>
        </w:rPr>
        <w:t xml:space="preserve"> - </w:t>
      </w:r>
      <w:r>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Второй этап подросткового развития (14–15 лет, 8–9 классы), характеризуется:</w:t>
      </w:r>
    </w:p>
    <w:p w:rsidR="009F4DAE" w:rsidRDefault="00AB7CAE" w:rsidP="00AB7CAE">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9F4DAE" w:rsidRDefault="00AB7CAE" w:rsidP="00AB7CAE">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стремлением подростка к общению и совместной деятельности со сверстниками;</w:t>
      </w:r>
    </w:p>
    <w:p w:rsidR="009F4DAE" w:rsidRDefault="00AB7CAE" w:rsidP="00AB7CAE">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F4DAE" w:rsidRDefault="00AB7CAE" w:rsidP="00AB7CAE">
      <w:pPr>
        <w:pStyle w:val="Normal1"/>
        <w:numPr>
          <w:ilvl w:val="0"/>
          <w:numId w:val="189"/>
        </w:numPr>
        <w:tabs>
          <w:tab w:val="left" w:pos="993"/>
        </w:tabs>
        <w:spacing w:line="360" w:lineRule="auto"/>
        <w:ind w:left="0" w:firstLine="709"/>
        <w:rPr>
          <w:sz w:val="28"/>
          <w:szCs w:val="28"/>
        </w:rPr>
      </w:pPr>
      <w:r>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8"/>
          <w:szCs w:val="28"/>
        </w:rPr>
        <w:t xml:space="preserve">интенсивное формирование нравственных понятий и убеждений, выработку принципов, </w:t>
      </w:r>
      <w:r>
        <w:rPr>
          <w:bCs/>
          <w:iCs/>
          <w:sz w:val="28"/>
          <w:szCs w:val="28"/>
        </w:rPr>
        <w:t xml:space="preserve">моральное развитие личности; </w:t>
      </w:r>
      <w:r>
        <w:rPr>
          <w:bCs/>
          <w:sz w:val="28"/>
          <w:szCs w:val="28"/>
        </w:rPr>
        <w:t>т. е. моральным развитием личности;</w:t>
      </w:r>
    </w:p>
    <w:p w:rsidR="009F4DAE" w:rsidRDefault="00AB7CAE" w:rsidP="00AB7CAE">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сложными поведенческими проявлениями, вызванными </w:t>
      </w:r>
      <w:r>
        <w:rPr>
          <w:rFonts w:ascii="Times New Roman" w:hAnsi="Times New Roman"/>
          <w:sz w:val="28"/>
          <w:szCs w:val="28"/>
        </w:rPr>
        <w:lastRenderedPageBreak/>
        <w:t>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9F4DAE" w:rsidRDefault="00AB7CAE" w:rsidP="00AB7CAE">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9F4DAE" w:rsidRDefault="00AB7CAE">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9F4DAE" w:rsidRDefault="00AB7CAE">
      <w:pPr>
        <w:spacing w:after="0" w:line="360" w:lineRule="auto"/>
        <w:ind w:firstLine="709"/>
        <w:jc w:val="both"/>
        <w:rPr>
          <w:rStyle w:val="Zag11"/>
          <w:rFonts w:ascii="Times New Roman" w:eastAsia="@Arial Unicode MS" w:hAnsi="Times New Roman"/>
          <w:sz w:val="28"/>
          <w:szCs w:val="28"/>
          <w:lang w:eastAsia="ru-RU"/>
        </w:rPr>
      </w:pPr>
      <w:r>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F4DAE" w:rsidRDefault="009F4DA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9F4DAE" w:rsidRDefault="00AB7CAE">
      <w:pPr>
        <w:pStyle w:val="2"/>
        <w:ind w:left="567" w:firstLine="0"/>
        <w:rPr>
          <w:rStyle w:val="Zag11"/>
        </w:rPr>
      </w:pPr>
      <w:bookmarkStart w:id="16" w:name="_Toc405145647"/>
      <w:bookmarkStart w:id="17" w:name="_Toc406058976"/>
      <w:bookmarkStart w:id="18" w:name="_Toc409691625"/>
      <w:bookmarkStart w:id="19" w:name="_Toc410653947"/>
      <w:bookmarkStart w:id="20" w:name="_Toc410702952"/>
      <w:bookmarkStart w:id="21" w:name="_Toc31893380"/>
      <w:bookmarkStart w:id="22" w:name="_Toc31898604"/>
      <w:r>
        <w:rPr>
          <w:rStyle w:val="Zag11"/>
        </w:rPr>
        <w:t>1.2. Планируемые результаты освоения обучающимися основной образовательной программы основного общего образования</w:t>
      </w:r>
      <w:bookmarkEnd w:id="16"/>
      <w:bookmarkEnd w:id="17"/>
      <w:bookmarkEnd w:id="18"/>
      <w:bookmarkEnd w:id="19"/>
      <w:bookmarkEnd w:id="20"/>
      <w:bookmarkEnd w:id="21"/>
      <w:bookmarkEnd w:id="22"/>
    </w:p>
    <w:p w:rsidR="009F4DAE" w:rsidRDefault="00AB7CAE">
      <w:pPr>
        <w:pStyle w:val="3"/>
        <w:ind w:left="1134"/>
      </w:pPr>
      <w:bookmarkStart w:id="23" w:name="_Toc410653948"/>
      <w:bookmarkStart w:id="24" w:name="_Toc31893381"/>
      <w:bookmarkStart w:id="25" w:name="_Toc31898605"/>
      <w:r>
        <w:t>1.2.1. Общие положения</w:t>
      </w:r>
      <w:bookmarkEnd w:id="23"/>
      <w:bookmarkEnd w:id="24"/>
      <w:bookmarkEnd w:id="25"/>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F4DAE" w:rsidRDefault="00AB7CAE">
      <w:pPr>
        <w:tabs>
          <w:tab w:val="left" w:pos="192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F4DAE" w:rsidRDefault="00AB7CAE">
      <w:pPr>
        <w:pStyle w:val="ad"/>
        <w:tabs>
          <w:tab w:val="clear" w:pos="4677"/>
          <w:tab w:val="clear" w:pos="9355"/>
        </w:tabs>
        <w:overflowPunct w:val="0"/>
        <w:spacing w:line="360" w:lineRule="auto"/>
        <w:ind w:firstLine="709"/>
        <w:jc w:val="both"/>
        <w:textAlignment w:val="baseline"/>
        <w:rPr>
          <w:bCs/>
          <w:szCs w:val="28"/>
        </w:rPr>
      </w:pPr>
      <w:r>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9F4DAE" w:rsidRDefault="00AB7CAE">
      <w:pPr>
        <w:pStyle w:val="3"/>
        <w:ind w:left="1134"/>
      </w:pPr>
      <w:bookmarkStart w:id="26" w:name="_Toc31893382"/>
      <w:bookmarkStart w:id="27" w:name="_Toc31898606"/>
      <w:bookmarkStart w:id="28" w:name="_Toc410653949"/>
      <w:r>
        <w:t>1.2.2. Структура планируемых результатов</w:t>
      </w:r>
      <w:bookmarkEnd w:id="26"/>
      <w:bookmarkEnd w:id="27"/>
    </w:p>
    <w:bookmarkEnd w:id="28"/>
    <w:p w:rsidR="009F4DAE" w:rsidRDefault="00AB7CAE">
      <w:pPr>
        <w:pStyle w:val="ad"/>
        <w:tabs>
          <w:tab w:val="clear" w:pos="4677"/>
          <w:tab w:val="clear" w:pos="9355"/>
        </w:tabs>
        <w:overflowPunct w:val="0"/>
        <w:spacing w:line="360" w:lineRule="auto"/>
        <w:ind w:firstLine="709"/>
        <w:jc w:val="both"/>
        <w:textAlignment w:val="baseline"/>
        <w:rPr>
          <w:szCs w:val="28"/>
        </w:rPr>
      </w:pPr>
      <w:r>
        <w:rPr>
          <w:bCs/>
          <w:szCs w:val="28"/>
        </w:rPr>
        <w:t>Планируемые результаты опираются на ведущие целевые установки</w:t>
      </w:r>
      <w:r>
        <w:rPr>
          <w:szCs w:val="28"/>
        </w:rPr>
        <w:t>,</w:t>
      </w:r>
      <w:r>
        <w:rPr>
          <w:b/>
          <w:szCs w:val="28"/>
        </w:rPr>
        <w:t xml:space="preserve"> </w:t>
      </w:r>
      <w:r>
        <w:rPr>
          <w:szCs w:val="28"/>
        </w:rPr>
        <w:t>отражающие основной, сущностный вклад каждой изучаемой программы в развитие личности обучающихся, их способностей.</w:t>
      </w:r>
    </w:p>
    <w:p w:rsidR="009F4DAE" w:rsidRDefault="00AB7CAE">
      <w:pPr>
        <w:pStyle w:val="ad"/>
        <w:tabs>
          <w:tab w:val="clear" w:pos="4677"/>
          <w:tab w:val="clear" w:pos="9355"/>
        </w:tabs>
        <w:overflowPunct w:val="0"/>
        <w:spacing w:line="360" w:lineRule="auto"/>
        <w:ind w:firstLine="709"/>
        <w:jc w:val="both"/>
        <w:textAlignment w:val="baseline"/>
        <w:rPr>
          <w:szCs w:val="28"/>
        </w:rPr>
      </w:pPr>
      <w:r>
        <w:rPr>
          <w:bCs/>
          <w:szCs w:val="28"/>
        </w:rPr>
        <w:t>В стру</w:t>
      </w:r>
      <w:r>
        <w:rPr>
          <w:szCs w:val="28"/>
        </w:rPr>
        <w:t xml:space="preserve">ктуре планируемых результатов выделяется следующие группы: </w:t>
      </w:r>
    </w:p>
    <w:p w:rsidR="009F4DAE" w:rsidRDefault="00AB7CAE">
      <w:pPr>
        <w:pStyle w:val="ad"/>
        <w:tabs>
          <w:tab w:val="clear" w:pos="4677"/>
          <w:tab w:val="clear" w:pos="9355"/>
        </w:tabs>
        <w:overflowPunct w:val="0"/>
        <w:spacing w:line="360" w:lineRule="auto"/>
        <w:ind w:firstLine="709"/>
        <w:jc w:val="both"/>
        <w:textAlignment w:val="baseline"/>
        <w:rPr>
          <w:szCs w:val="28"/>
        </w:rPr>
      </w:pPr>
      <w:r>
        <w:rPr>
          <w:szCs w:val="28"/>
        </w:rPr>
        <w:t>1. Личностные результаты освоения основной образовательной программы</w:t>
      </w:r>
      <w:r>
        <w:rPr>
          <w:b/>
          <w:szCs w:val="28"/>
        </w:rPr>
        <w:t xml:space="preserve"> </w:t>
      </w:r>
      <w:r>
        <w:rPr>
          <w:szCs w:val="28"/>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9F4DAE" w:rsidRDefault="00AB7CAE">
      <w:pPr>
        <w:pStyle w:val="ad"/>
        <w:tabs>
          <w:tab w:val="clear" w:pos="4677"/>
          <w:tab w:val="clear" w:pos="9355"/>
        </w:tabs>
        <w:overflowPunct w:val="0"/>
        <w:spacing w:line="360" w:lineRule="auto"/>
        <w:ind w:firstLine="709"/>
        <w:jc w:val="both"/>
        <w:textAlignment w:val="baseline"/>
        <w:rPr>
          <w:szCs w:val="28"/>
        </w:rPr>
      </w:pPr>
      <w:r>
        <w:rPr>
          <w:szCs w:val="28"/>
        </w:rPr>
        <w:lastRenderedPageBreak/>
        <w:t>2. Метапредметные результаты освоения основной образовательной программы</w:t>
      </w:r>
      <w:r>
        <w:rPr>
          <w:b/>
          <w:szCs w:val="28"/>
        </w:rPr>
        <w:t xml:space="preserve"> </w:t>
      </w:r>
      <w:r>
        <w:rPr>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F4DAE" w:rsidRDefault="00AB7CAE">
      <w:pPr>
        <w:pStyle w:val="ad"/>
        <w:tabs>
          <w:tab w:val="clear" w:pos="4677"/>
          <w:tab w:val="clear" w:pos="9355"/>
        </w:tabs>
        <w:overflowPunct w:val="0"/>
        <w:spacing w:line="360" w:lineRule="auto"/>
        <w:ind w:firstLine="709"/>
        <w:jc w:val="both"/>
        <w:textAlignment w:val="baseline"/>
        <w:rPr>
          <w:szCs w:val="28"/>
        </w:rPr>
      </w:pPr>
      <w:r>
        <w:rPr>
          <w:szCs w:val="28"/>
        </w:rPr>
        <w:t>3. Предметные результаты освоения основной образовательной программы</w:t>
      </w:r>
      <w:r>
        <w:rPr>
          <w:b/>
          <w:szCs w:val="28"/>
        </w:rPr>
        <w:t xml:space="preserve"> </w:t>
      </w:r>
      <w:r>
        <w:rPr>
          <w:szCs w:val="28"/>
        </w:rPr>
        <w:t>представлены в соответствии с группами результатов учебных предметов, раскрывают и детализируют их.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Предметные результаты приводятся в блоках</w:t>
      </w:r>
      <w:r>
        <w:rPr>
          <w:rFonts w:ascii="Times New Roman" w:hAnsi="Times New Roman"/>
          <w:b/>
          <w:sz w:val="28"/>
          <w:szCs w:val="28"/>
        </w:rPr>
        <w:t xml:space="preserve"> «</w:t>
      </w:r>
      <w:r>
        <w:rPr>
          <w:rFonts w:ascii="Times New Roman" w:hAnsi="Times New Roman"/>
          <w:sz w:val="28"/>
          <w:szCs w:val="28"/>
        </w:rPr>
        <w:t>Выпускник научится» и «Выпускник получит возможность научиться»,</w:t>
      </w:r>
      <w:r>
        <w:rPr>
          <w:rFonts w:ascii="Times New Roman" w:hAnsi="Times New Roman"/>
          <w:b/>
          <w:sz w:val="28"/>
          <w:szCs w:val="28"/>
        </w:rPr>
        <w:t xml:space="preserve"> </w:t>
      </w:r>
      <w:r>
        <w:rPr>
          <w:rFonts w:ascii="Times New Roman" w:hAnsi="Times New Roman"/>
          <w:sz w:val="28"/>
          <w:szCs w:val="28"/>
        </w:rPr>
        <w:t>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w:t>
      </w:r>
      <w:r>
        <w:rPr>
          <w:rFonts w:ascii="Times New Roman" w:hAnsi="Times New Roman"/>
          <w:sz w:val="28"/>
          <w:szCs w:val="28"/>
        </w:rPr>
        <w:lastRenderedPageBreak/>
        <w:t>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8"/>
          <w:szCs w:val="28"/>
        </w:rPr>
        <w:t>дифференциации требований</w:t>
      </w:r>
      <w:r>
        <w:rPr>
          <w:rFonts w:ascii="Times New Roman" w:hAnsi="Times New Roman"/>
          <w:sz w:val="28"/>
          <w:szCs w:val="28"/>
        </w:rPr>
        <w:t xml:space="preserve"> к подготовке обучающихся.</w:t>
      </w:r>
    </w:p>
    <w:p w:rsidR="009F4DAE" w:rsidRDefault="00AB7CAE">
      <w:pPr>
        <w:pStyle w:val="3"/>
        <w:ind w:left="1134"/>
        <w:rPr>
          <w:rStyle w:val="20"/>
          <w:b/>
          <w:bCs/>
          <w:szCs w:val="27"/>
        </w:rPr>
      </w:pPr>
      <w:bookmarkStart w:id="29" w:name="_Toc405145648"/>
      <w:bookmarkStart w:id="30" w:name="_Toc406058977"/>
      <w:bookmarkStart w:id="31" w:name="_Toc409691626"/>
      <w:bookmarkStart w:id="32" w:name="_Toc31893383"/>
      <w:bookmarkStart w:id="33" w:name="_Toc31898607"/>
      <w:r>
        <w:rPr>
          <w:rStyle w:val="20"/>
          <w:b/>
          <w:bCs/>
          <w:szCs w:val="27"/>
        </w:rPr>
        <w:t xml:space="preserve">1.2.3. Личностные результаты освоения </w:t>
      </w:r>
      <w:bookmarkEnd w:id="29"/>
      <w:bookmarkEnd w:id="30"/>
      <w:bookmarkEnd w:id="31"/>
      <w:r>
        <w:rPr>
          <w:rStyle w:val="20"/>
          <w:b/>
          <w:bCs/>
          <w:szCs w:val="27"/>
        </w:rPr>
        <w:t>основной образовательной программы</w:t>
      </w:r>
      <w:bookmarkEnd w:id="32"/>
      <w:bookmarkEnd w:id="33"/>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w:t>
      </w:r>
      <w:r>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9F4DAE" w:rsidRDefault="00AB7CAE">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F4DAE" w:rsidRDefault="00AB7CAE">
      <w:pPr>
        <w:spacing w:after="0" w:line="360" w:lineRule="auto"/>
        <w:ind w:firstLine="709"/>
        <w:jc w:val="both"/>
        <w:rPr>
          <w:rFonts w:ascii="Times New Roman" w:hAnsi="Times New Roman"/>
          <w:sz w:val="28"/>
          <w:szCs w:val="28"/>
        </w:rPr>
      </w:pPr>
      <w:r>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F4DAE" w:rsidRDefault="00AB7CAE">
      <w:pPr>
        <w:pStyle w:val="3"/>
        <w:ind w:left="1134"/>
      </w:pPr>
      <w:bookmarkStart w:id="34" w:name="_Toc25924553"/>
      <w:bookmarkStart w:id="35" w:name="_Toc31893384"/>
      <w:bookmarkStart w:id="36" w:name="_Toc31898608"/>
      <w:r>
        <w:t>1.2.4. Метапредметные результаты освоения ООП</w:t>
      </w:r>
      <w:bookmarkEnd w:id="34"/>
      <w:bookmarkEnd w:id="35"/>
      <w:bookmarkEnd w:id="36"/>
    </w:p>
    <w:p w:rsidR="009F4DAE" w:rsidRDefault="00AB7CAE">
      <w:pPr>
        <w:spacing w:after="0" w:line="360" w:lineRule="auto"/>
        <w:ind w:firstLine="709"/>
        <w:jc w:val="both"/>
        <w:rPr>
          <w:rFonts w:ascii="Times New Roman" w:eastAsia="Times New Roman" w:hAnsi="Times New Roman"/>
          <w:b/>
          <w:i/>
          <w:sz w:val="28"/>
          <w:szCs w:val="28"/>
        </w:rPr>
      </w:pPr>
      <w:r>
        <w:rPr>
          <w:rFonts w:ascii="Times" w:eastAsia="Times" w:hAnsi="Times" w:cs="Times"/>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Pr>
          <w:rFonts w:ascii="Times New Roman" w:eastAsia="Times New Roman" w:hAnsi="Times New Roman"/>
          <w:sz w:val="28"/>
          <w:szCs w:val="28"/>
        </w:rPr>
        <w:t xml:space="preserve">,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w:t>
      </w:r>
      <w:r>
        <w:rPr>
          <w:rFonts w:ascii="Times New Roman" w:eastAsia="Times New Roman" w:hAnsi="Times New Roman"/>
          <w:sz w:val="28"/>
          <w:szCs w:val="28"/>
        </w:rPr>
        <w:lastRenderedPageBreak/>
        <w:t>с педагогами и сверстниками, построение индивидуальной образовательной траектории.</w:t>
      </w:r>
    </w:p>
    <w:p w:rsidR="009F4DAE" w:rsidRDefault="00AB7CAE">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Межпредметные понятия</w:t>
      </w:r>
    </w:p>
    <w:p w:rsidR="009F4DAE" w:rsidRDefault="00AB7CAE">
      <w:pPr>
        <w:spacing w:after="0" w:line="360" w:lineRule="auto"/>
        <w:ind w:firstLine="709"/>
        <w:jc w:val="both"/>
        <w:rPr>
          <w:rFonts w:ascii="Times" w:eastAsia="Times" w:hAnsi="Times" w:cs="Times"/>
          <w:sz w:val="28"/>
          <w:szCs w:val="28"/>
        </w:rPr>
      </w:pPr>
      <w:r>
        <w:rPr>
          <w:rFonts w:ascii="Times" w:eastAsia="Times" w:hAnsi="Times" w:cs="Times"/>
          <w:sz w:val="28"/>
          <w:szCs w:val="28"/>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9F4DAE" w:rsidRDefault="00AB7CAE">
      <w:pPr>
        <w:spacing w:after="0" w:line="360" w:lineRule="auto"/>
        <w:ind w:firstLine="709"/>
        <w:jc w:val="both"/>
        <w:rPr>
          <w:rFonts w:ascii="Times" w:eastAsia="Times" w:hAnsi="Times" w:cs="Times"/>
          <w:sz w:val="28"/>
          <w:szCs w:val="28"/>
        </w:rPr>
      </w:pPr>
      <w:r>
        <w:rPr>
          <w:rFonts w:ascii="Times" w:eastAsia="Times" w:hAnsi="Times" w:cs="Times"/>
          <w:sz w:val="28"/>
          <w:szCs w:val="28"/>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заполнять и/или дополнять таблицы, схемы, диаграммы, тексты.</w:t>
      </w:r>
    </w:p>
    <w:p w:rsidR="009F4DAE" w:rsidRDefault="00AB7CAE">
      <w:pPr>
        <w:spacing w:after="0" w:line="360" w:lineRule="auto"/>
        <w:ind w:firstLine="709"/>
        <w:jc w:val="both"/>
        <w:rPr>
          <w:rFonts w:ascii="Times" w:eastAsia="Times" w:hAnsi="Times" w:cs="Times"/>
          <w:sz w:val="28"/>
          <w:szCs w:val="28"/>
        </w:rPr>
      </w:pPr>
      <w:r>
        <w:rPr>
          <w:rFonts w:ascii="Times" w:eastAsia="Times" w:hAnsi="Times" w:cs="Times"/>
          <w:sz w:val="28"/>
          <w:szCs w:val="28"/>
        </w:rPr>
        <w:lastRenderedPageBreak/>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9F4DAE" w:rsidRDefault="00AB7CAE">
      <w:pPr>
        <w:spacing w:after="0" w:line="360" w:lineRule="auto"/>
        <w:ind w:firstLine="709"/>
        <w:jc w:val="both"/>
        <w:rPr>
          <w:rFonts w:ascii="Times" w:eastAsia="Times" w:hAnsi="Times" w:cs="Times"/>
          <w:sz w:val="28"/>
          <w:szCs w:val="28"/>
        </w:rPr>
      </w:pPr>
      <w:r>
        <w:rPr>
          <w:rFonts w:ascii="Times" w:eastAsia="Times" w:hAnsi="Times" w:cs="Times"/>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ФГОС ООО выделяются три группы универсальных учебных действий: регулятивные, познавательные, коммуникативные.</w:t>
      </w:r>
    </w:p>
    <w:p w:rsidR="009F4DAE" w:rsidRDefault="00AB7CAE">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Регулятивные УУД</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существующие и планировать будущие образовательные результаты;</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оценки планируемых образовательных результатов;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идентифицировать препятствия, возникающие при достижении собственных запланированных образовательных результатов;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выдвигать версии преодоления препятствий, формулировать гипотезы, в отдельных случаях — прогнозировать конечный результат;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ставить цель и формулировать задачи собственной образовательной </w:t>
      </w:r>
      <w:r>
        <w:rPr>
          <w:rFonts w:ascii="Times New Roman" w:eastAsia="Times New Roman" w:hAnsi="Times New Roman"/>
          <w:sz w:val="28"/>
          <w:szCs w:val="28"/>
        </w:rPr>
        <w:lastRenderedPageBreak/>
        <w:t>деятельности с учетом выявленных затруднений и существующих возможностей;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выбранные подходы и средства, используемые для достижения образовательных результатов.</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действия в соответствии с учебной и познавательной задачей и составлять алгоритм их выполнения;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решения проблемы (описывать жизненный цикл выполнения проекта, алгоритм проведения исследования);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свой опыт, оформляя его для передачи другим людям в виде алгоритма решения практических задач;</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и корректировать свою индивидуальную образовательную траекторию.</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rFonts w:ascii="Times New Roman" w:eastAsia="Times New Roman" w:hAnsi="Times New Roman"/>
          <w:sz w:val="28"/>
          <w:szCs w:val="28"/>
        </w:rPr>
        <w:lastRenderedPageBreak/>
        <w:t>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результаты и способы действий при достижении результатов;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свою деятельность, анализируя и аргументируя причины достижения или отсутствия планируемого результата;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необходимые и достаточные средства для выполнения учебных действий в изменяющейся ситуации;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свои действия с целью обучения.</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критерии правильности (корректности) выполнения учебной задачи;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свободно пользоваться выработанными критериями оценки и самооценки, исходя из цели и имеющихся средств;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фиксировать и анализировать динамику собственных образовательных результатов. </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учебной ситуации и оценивать возможные последствия принятого решения;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демонстрировать приемы регуляции собственных психофизиологических/эмоциональных состояний.</w:t>
      </w:r>
    </w:p>
    <w:p w:rsidR="009F4DAE" w:rsidRDefault="00AB7CAE">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Познавательные УУД</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подбирать слова, соподчиненные ключевому слову, определяющие </w:t>
      </w:r>
      <w:r>
        <w:rPr>
          <w:rFonts w:ascii="Times New Roman" w:eastAsia="Times New Roman" w:hAnsi="Times New Roman"/>
          <w:sz w:val="28"/>
          <w:szCs w:val="28"/>
        </w:rPr>
        <w:lastRenderedPageBreak/>
        <w:t>его признаки и свойства;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логическую цепочку, состоящую из ключевого слова и соподчиненных ему слов;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общий признак или отличие двух или нескольких предметов или явлений и объяснять их сходство или отличия;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различать/выделять явление из общего ряда других явлений;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на основе сравнения предметов и явлений, выделяя при этом их общие признаки и различия;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излагать полученную информацию, интерпретируя ее в контексте решаемой задачи;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объяснять явления, процессы, связи и отношения, выявляемые в ходе познавательной и исследовательской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называть причины события, явления, самостоятельно осуществляя причинно-следственный анализ;</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обозначать символом и знаком предмет и/или явление;</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определять логические связи между предметами и/или явлениями, обозначать данные логические связи с помощью знаков в схеме;</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абстрактный или реальный образ предмета и/или явления;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модель/схему на основе условий задачи и/или способа ее решения;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доказательство: прямое, косвенное, от противного;</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Смысловое чтение. Обучающийся сможет:</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в тексте требуемую информацию (в соответствии с целями своей деятельности);</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текста, понимать целостный смысл текста, структурировать текст;</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взаимосвязь описанных в тексте событий, явлений, процессов;</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резюмировать главную идею текста;</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w:t>
      </w:r>
      <w:r>
        <w:rPr>
          <w:rFonts w:ascii="Times New Roman" w:eastAsia="Times New Roman" w:hAnsi="Times New Roman"/>
          <w:sz w:val="28"/>
          <w:szCs w:val="28"/>
        </w:rPr>
        <w:lastRenderedPageBreak/>
        <w:t>информационный);</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оценивать содержание и форму текста.</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свое отношение к окружающей среде, к собственной среде обитания;</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влияние экологических факторов на среду обитания живых организмов;</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причинный и вероятностный анализ различных экологических ситуаций;</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изменения ситуации при смене действия одного фактора на другой фактор;</w:t>
      </w:r>
    </w:p>
    <w:p w:rsidR="009F4DAE" w:rsidRDefault="00AB7CAE" w:rsidP="00AB7CAE">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распространять экологические знания и участвовать в практических мероприятиях по защите окружающей среды.</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ключевые поисковые слова и формировать корректные поисковые запросы;</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осуществлять взаимодействие с электронными поисковыми системами, базами знаний, справочниками;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формировать множественную выборку из различных источников информации для объективизации результатов поиска;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полученные результаты поиска с задачами и целями своей деятельности.</w:t>
      </w:r>
    </w:p>
    <w:p w:rsidR="009F4DAE" w:rsidRDefault="00AB7CAE">
      <w:pPr>
        <w:tabs>
          <w:tab w:val="left" w:pos="993"/>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Коммуникативные УУД</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w:t>
      </w:r>
      <w:r>
        <w:rPr>
          <w:rFonts w:ascii="Times New Roman" w:eastAsia="Times New Roman" w:hAnsi="Times New Roman"/>
          <w:sz w:val="28"/>
          <w:szCs w:val="28"/>
        </w:rPr>
        <w:lastRenderedPageBreak/>
        <w:t>на основе согласования позиций и учета интересов; формулировать, аргументировать и отстаивать свое мнение.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возможные роли в совместной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играть определенную роль в совместной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позицию собеседника, понимая позицию другого, различать в его речи мнение (точку зрения), доказательства (аргументы);</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позитивные отношения в процессе учебной и познавательной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относиться к собственному мнению, уметь признавать ошибочность своего мнения (если оно ошибочно) и корректировать его;</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предлагать альтернативное решение в конфликтной ситуации;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общую точку зрения в дискуссии;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задачу коммуникации и в соответствии с ней отбирать и использовать речевые средства;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представлять в устной или письменной форме развернутый план собственной деятельности;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высказывать и обосновывать мнение (суждение) и запрашивать мнение партнера в рамках диалога;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ходе диалога и согласовывать его с собеседником;</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письменные тексты различных типов с использованием необходимых речевых средств;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средства логической связи для выделения смысловых блоков своего выступления;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вербальные и невербальные средства в соответствии с коммуникативной задачей;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эффективность коммуникации после ее завершения.</w:t>
      </w:r>
    </w:p>
    <w:p w:rsidR="009F4DAE" w:rsidRDefault="00AB7CAE" w:rsidP="00AB7CAE">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для передачи своих мыслей естественные и формальные языки в соответствии с условиями коммуникации;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данными при решении задачи;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информацию с учетом этических и правовых норм;</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создавать цифровые ресурсы разного типа и для разных аудиторий, </w:t>
      </w:r>
      <w:r>
        <w:rPr>
          <w:rFonts w:ascii="Times New Roman" w:eastAsia="Times New Roman" w:hAnsi="Times New Roman"/>
          <w:sz w:val="28"/>
          <w:szCs w:val="28"/>
        </w:rPr>
        <w:lastRenderedPageBreak/>
        <w:t>соблюдать информационную гигиену и правила информационной безопасности.</w:t>
      </w:r>
      <w:bookmarkStart w:id="37" w:name="_2s8eyo1" w:colFirst="0" w:colLast="0"/>
      <w:bookmarkEnd w:id="37"/>
    </w:p>
    <w:p w:rsidR="009F4DAE" w:rsidRDefault="00AB7CAE">
      <w:pPr>
        <w:rPr>
          <w:rFonts w:ascii="Times New Roman" w:eastAsia="Times New Roman" w:hAnsi="Times New Roman"/>
          <w:sz w:val="28"/>
          <w:szCs w:val="28"/>
        </w:rPr>
      </w:pPr>
      <w:r>
        <w:rPr>
          <w:rFonts w:ascii="Times New Roman" w:eastAsia="Times New Roman" w:hAnsi="Times New Roman"/>
          <w:sz w:val="28"/>
          <w:szCs w:val="28"/>
        </w:rPr>
        <w:br w:type="page"/>
      </w:r>
    </w:p>
    <w:p w:rsidR="009F4DAE" w:rsidRDefault="00AB7CAE">
      <w:pPr>
        <w:pStyle w:val="3"/>
        <w:ind w:left="1134"/>
      </w:pPr>
      <w:bookmarkStart w:id="38" w:name="_Toc31893385"/>
      <w:bookmarkStart w:id="39" w:name="_Toc31898609"/>
      <w:r>
        <w:lastRenderedPageBreak/>
        <w:t>1.2.5. Предметные результаты</w:t>
      </w:r>
      <w:bookmarkEnd w:id="38"/>
      <w:bookmarkEnd w:id="39"/>
    </w:p>
    <w:p w:rsidR="009F4DAE" w:rsidRDefault="00AB7CAE">
      <w:pPr>
        <w:pStyle w:val="4"/>
        <w:ind w:left="1701"/>
      </w:pPr>
      <w:bookmarkStart w:id="40" w:name="_Toc409691628"/>
      <w:bookmarkStart w:id="41" w:name="_Toc410653953"/>
      <w:bookmarkStart w:id="42" w:name="_Toc31893386"/>
      <w:bookmarkStart w:id="43" w:name="_Toc31898610"/>
      <w:r>
        <w:t>1.2.5.1. Русский язык</w:t>
      </w:r>
      <w:bookmarkEnd w:id="40"/>
      <w:bookmarkEnd w:id="41"/>
      <w:bookmarkEnd w:id="42"/>
      <w:bookmarkEnd w:id="43"/>
    </w:p>
    <w:p w:rsidR="009F4DAE" w:rsidRDefault="00AB7CAE">
      <w:pPr>
        <w:rPr>
          <w:rFonts w:ascii="Times New Roman" w:hAnsi="Times New Roman"/>
          <w:b/>
          <w:sz w:val="28"/>
          <w:szCs w:val="28"/>
        </w:rPr>
      </w:pPr>
      <w:bookmarkStart w:id="44" w:name="_Toc287934277"/>
      <w:bookmarkStart w:id="45" w:name="_Toc414553134"/>
      <w:bookmarkStart w:id="46" w:name="_Toc31893387"/>
      <w:bookmarkStart w:id="47" w:name="_Toc287551922"/>
      <w:r>
        <w:rPr>
          <w:rFonts w:ascii="Times New Roman" w:hAnsi="Times New Roman"/>
          <w:b/>
          <w:sz w:val="28"/>
          <w:szCs w:val="28"/>
        </w:rPr>
        <w:t>Выпускник научится:</w:t>
      </w:r>
      <w:bookmarkEnd w:id="44"/>
      <w:bookmarkEnd w:id="45"/>
      <w:bookmarkEnd w:id="46"/>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знание алфавита при поиске информации;</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значимые и незначимые единицы языка;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и орфоэпический анализ слова;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членить слова на слоги и правильно их переносить;</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морфемный и словообразовательный анализ слов;</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лексический анализ слова;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самостоятельные части речи и их формы, а также служебные части речи и междометия;</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морфологический анализ слова;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основные единицы синтаксиса (словосочетание, предложение, текст);</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грамматическую основу предложения;</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главные и второстепенные члены предложения;</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предложения простые и сложные, предложения осложненной структуры;</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синтаксический анализ словосочетания и предложения;</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основные языковые нормы в устной и письменной речи;</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орфографические словари.</w:t>
      </w:r>
    </w:p>
    <w:p w:rsidR="009F4DAE" w:rsidRDefault="00AB7CAE">
      <w:pPr>
        <w:rPr>
          <w:rFonts w:ascii="Times New Roman" w:hAnsi="Times New Roman"/>
          <w:b/>
          <w:sz w:val="28"/>
          <w:szCs w:val="28"/>
        </w:rPr>
      </w:pPr>
      <w:bookmarkStart w:id="48" w:name="_Toc414553135"/>
      <w:bookmarkStart w:id="49" w:name="_Toc31893388"/>
      <w:r>
        <w:rPr>
          <w:rFonts w:ascii="Times New Roman" w:hAnsi="Times New Roman"/>
          <w:b/>
          <w:sz w:val="28"/>
          <w:szCs w:val="28"/>
        </w:rPr>
        <w:t>Выпускник получит возможность научиться:</w:t>
      </w:r>
      <w:bookmarkEnd w:id="48"/>
      <w:bookmarkEnd w:id="49"/>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опознавать различные выразительные средства языка; </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словообразовательные цепочки и словообразовательные гнезда;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w:t>
      </w:r>
      <w:r>
        <w:rPr>
          <w:rFonts w:ascii="Times New Roman" w:hAnsi="Times New Roman"/>
          <w:i/>
          <w:sz w:val="28"/>
          <w:szCs w:val="28"/>
        </w:rPr>
        <w:lastRenderedPageBreak/>
        <w:t>деятельности;</w:t>
      </w:r>
    </w:p>
    <w:p w:rsidR="009F4DAE" w:rsidRDefault="00AB7CAE" w:rsidP="00AB7CAE">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7"/>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rPr>
          <w:rStyle w:val="dash041e005f0431005f044b005f0447005f043d005f044b005f0439005f005fchar1char1"/>
          <w:rFonts w:eastAsia="Calibri"/>
          <w:b w:val="0"/>
          <w:bCs w:val="0"/>
          <w:sz w:val="28"/>
          <w:szCs w:val="28"/>
        </w:rPr>
      </w:pPr>
      <w:bookmarkStart w:id="50" w:name="_Toc409691629"/>
      <w:bookmarkStart w:id="51" w:name="_Toc410653954"/>
      <w:bookmarkStart w:id="52" w:name="_Toc31893389"/>
      <w:bookmarkStart w:id="53" w:name="_Toc31898611"/>
      <w:r>
        <w:t>1.2.5.2. Литература</w:t>
      </w:r>
      <w:bookmarkEnd w:id="50"/>
      <w:bookmarkEnd w:id="51"/>
      <w:bookmarkEnd w:id="52"/>
      <w:bookmarkEnd w:id="53"/>
    </w:p>
    <w:p w:rsidR="009F4DAE" w:rsidRDefault="00AB7CAE">
      <w:pPr>
        <w:autoSpaceDE w:val="0"/>
        <w:autoSpaceDN w:val="0"/>
        <w:adjustRightInd w:val="0"/>
        <w:spacing w:after="0" w:line="360" w:lineRule="auto"/>
        <w:ind w:firstLine="539"/>
        <w:jc w:val="both"/>
        <w:rPr>
          <w:rFonts w:ascii="Times New Roman" w:eastAsia="MS Mincho" w:hAnsi="Times New Roman"/>
          <w:sz w:val="28"/>
          <w:szCs w:val="28"/>
        </w:rPr>
      </w:pPr>
      <w:r>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9F4DAE" w:rsidRDefault="00AB7CAE" w:rsidP="00AB7CAE">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F4DAE" w:rsidRDefault="00AB7CAE" w:rsidP="00AB7CAE">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eastAsia="Times New Roman" w:hAnsi="Times New Roman"/>
          <w:sz w:val="28"/>
          <w:szCs w:val="28"/>
        </w:rPr>
        <w:t>восприятие</w:t>
      </w:r>
      <w:r>
        <w:rPr>
          <w:rFonts w:ascii="Times New Roman" w:hAnsi="Times New Roman"/>
          <w:sz w:val="28"/>
          <w:szCs w:val="28"/>
        </w:rPr>
        <w:t xml:space="preserve"> литературы как одной из основных культурных ценностей народа (отражающей его </w:t>
      </w:r>
      <w:r>
        <w:rPr>
          <w:rFonts w:ascii="Times New Roman" w:eastAsia="Times New Roman" w:hAnsi="Times New Roman"/>
          <w:sz w:val="28"/>
          <w:szCs w:val="28"/>
        </w:rPr>
        <w:t>менталитет, историю, мировосприятие) и</w:t>
      </w:r>
      <w:r>
        <w:rPr>
          <w:rFonts w:ascii="Times New Roman" w:hAnsi="Times New Roman"/>
          <w:sz w:val="28"/>
          <w:szCs w:val="28"/>
        </w:rPr>
        <w:t xml:space="preserve"> человечества (содержащей смыслы, важные для человечества в целом);</w:t>
      </w:r>
    </w:p>
    <w:p w:rsidR="009F4DAE" w:rsidRDefault="00AB7CAE" w:rsidP="00AB7CAE">
      <w:pPr>
        <w:numPr>
          <w:ilvl w:val="0"/>
          <w:numId w:val="185"/>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F4DAE" w:rsidRDefault="00AB7CAE" w:rsidP="00AB7CAE">
      <w:pPr>
        <w:numPr>
          <w:ilvl w:val="0"/>
          <w:numId w:val="185"/>
        </w:numPr>
        <w:tabs>
          <w:tab w:val="left" w:pos="993"/>
        </w:tabs>
        <w:spacing w:after="0" w:line="360" w:lineRule="auto"/>
        <w:ind w:left="0" w:firstLine="709"/>
        <w:jc w:val="both"/>
      </w:pPr>
      <w:r>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t>;</w:t>
      </w:r>
    </w:p>
    <w:p w:rsidR="009F4DAE" w:rsidRDefault="00AB7CAE" w:rsidP="00AB7CAE">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9F4DAE" w:rsidRDefault="00AB7CAE" w:rsidP="00AB7CAE">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F4DAE" w:rsidRDefault="00AB7CAE">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 xml:space="preserve">Конкретизируя эти общие результаты, обозначим наиболее важные предметные умения, формируемые у </w:t>
      </w:r>
      <w:r>
        <w:rPr>
          <w:rFonts w:ascii="Times New Roman" w:hAnsi="Times New Roman"/>
          <w:sz w:val="28"/>
          <w:szCs w:val="28"/>
        </w:rPr>
        <w:t xml:space="preserve">обучающихся </w:t>
      </w:r>
      <w:r>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тему и основную мысль произведения (5</w:t>
      </w:r>
      <w:r>
        <w:rPr>
          <w:rFonts w:ascii="Times New Roman" w:hAnsi="Times New Roman"/>
          <w:sz w:val="28"/>
          <w:szCs w:val="28"/>
        </w:rPr>
        <w:t>–</w:t>
      </w:r>
      <w:r>
        <w:rPr>
          <w:rFonts w:ascii="Times New Roman" w:eastAsia="MS Mincho" w:hAnsi="Times New Roman"/>
          <w:sz w:val="28"/>
          <w:szCs w:val="28"/>
        </w:rPr>
        <w:t>6 кл.);</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владеть различными видами пересказа (5</w:t>
      </w:r>
      <w:r>
        <w:rPr>
          <w:rFonts w:ascii="Times New Roman" w:hAnsi="Times New Roman"/>
          <w:sz w:val="28"/>
          <w:szCs w:val="28"/>
        </w:rPr>
        <w:t>–</w:t>
      </w:r>
      <w:r>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Pr>
          <w:rFonts w:ascii="Times New Roman" w:hAnsi="Times New Roman"/>
          <w:sz w:val="28"/>
          <w:szCs w:val="28"/>
        </w:rPr>
        <w:t>–</w:t>
      </w:r>
      <w:r>
        <w:rPr>
          <w:rFonts w:ascii="Times New Roman" w:eastAsia="MS Mincho" w:hAnsi="Times New Roman"/>
          <w:sz w:val="28"/>
          <w:szCs w:val="28"/>
        </w:rPr>
        <w:t>7 кл.);</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характеризовать героев-персонажей, давать их сравнительные характеристики (5</w:t>
      </w:r>
      <w:r>
        <w:rPr>
          <w:rFonts w:ascii="Times New Roman" w:hAnsi="Times New Roman"/>
          <w:sz w:val="28"/>
          <w:szCs w:val="28"/>
        </w:rPr>
        <w:t>–</w:t>
      </w:r>
      <w:r>
        <w:rPr>
          <w:rFonts w:ascii="Times New Roman" w:eastAsia="MS Mincho" w:hAnsi="Times New Roman"/>
          <w:sz w:val="28"/>
          <w:szCs w:val="28"/>
        </w:rPr>
        <w:t>6 кл.); оценивать систему персонажей (6</w:t>
      </w:r>
      <w:r>
        <w:rPr>
          <w:rFonts w:ascii="Times New Roman" w:hAnsi="Times New Roman"/>
          <w:sz w:val="28"/>
          <w:szCs w:val="28"/>
        </w:rPr>
        <w:t>–</w:t>
      </w:r>
      <w:r>
        <w:rPr>
          <w:rFonts w:ascii="Times New Roman" w:eastAsia="MS Mincho" w:hAnsi="Times New Roman"/>
          <w:sz w:val="28"/>
          <w:szCs w:val="28"/>
        </w:rPr>
        <w:t>7 кл.);</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8"/>
          <w:szCs w:val="28"/>
        </w:rPr>
        <w:t>–</w:t>
      </w:r>
      <w:r>
        <w:rPr>
          <w:rFonts w:ascii="Times New Roman" w:eastAsia="MS Mincho" w:hAnsi="Times New Roman"/>
          <w:sz w:val="28"/>
          <w:szCs w:val="28"/>
        </w:rPr>
        <w:t>7 кл.); выявлять особенности языка и стиля писателя (7</w:t>
      </w:r>
      <w:r>
        <w:rPr>
          <w:rFonts w:ascii="Times New Roman" w:hAnsi="Times New Roman"/>
          <w:sz w:val="28"/>
          <w:szCs w:val="28"/>
        </w:rPr>
        <w:t>–</w:t>
      </w:r>
      <w:r>
        <w:rPr>
          <w:rFonts w:ascii="Times New Roman" w:eastAsia="MS Mincho" w:hAnsi="Times New Roman"/>
          <w:sz w:val="28"/>
          <w:szCs w:val="28"/>
        </w:rPr>
        <w:t>9 кл.);</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родо-жанровую специфику художественного произведения (5</w:t>
      </w:r>
      <w:r>
        <w:rPr>
          <w:rFonts w:ascii="Times New Roman" w:hAnsi="Times New Roman"/>
          <w:sz w:val="28"/>
          <w:szCs w:val="28"/>
        </w:rPr>
        <w:t>–</w:t>
      </w:r>
      <w:r>
        <w:rPr>
          <w:rFonts w:ascii="Times New Roman" w:eastAsia="MS Mincho" w:hAnsi="Times New Roman"/>
          <w:sz w:val="28"/>
          <w:szCs w:val="28"/>
        </w:rPr>
        <w:t xml:space="preserve">9 кл.); </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8"/>
          <w:szCs w:val="28"/>
        </w:rPr>
        <w:t>–</w:t>
      </w:r>
      <w:r>
        <w:rPr>
          <w:rFonts w:ascii="Times New Roman" w:eastAsia="MS Mincho" w:hAnsi="Times New Roman"/>
          <w:sz w:val="28"/>
          <w:szCs w:val="28"/>
        </w:rPr>
        <w:t>9 кл.);</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Pr>
          <w:rFonts w:ascii="Times New Roman" w:hAnsi="Times New Roman"/>
          <w:sz w:val="28"/>
          <w:szCs w:val="28"/>
        </w:rPr>
        <w:t>–</w:t>
      </w:r>
      <w:r>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Pr>
          <w:rFonts w:ascii="Times New Roman" w:hAnsi="Times New Roman"/>
          <w:sz w:val="28"/>
          <w:szCs w:val="28"/>
        </w:rPr>
        <w:t>–</w:t>
      </w:r>
      <w:r>
        <w:rPr>
          <w:rFonts w:ascii="Times New Roman" w:eastAsia="MS Mincho" w:hAnsi="Times New Roman"/>
          <w:sz w:val="28"/>
          <w:szCs w:val="28"/>
        </w:rPr>
        <w:t>9 кл.);</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w:t>
      </w:r>
      <w:r>
        <w:rPr>
          <w:rFonts w:ascii="Times New Roman" w:hAnsi="Times New Roman"/>
          <w:sz w:val="28"/>
          <w:szCs w:val="28"/>
        </w:rPr>
        <w:lastRenderedPageBreak/>
        <w:t xml:space="preserve">произведения </w:t>
      </w:r>
      <w:r>
        <w:rPr>
          <w:rFonts w:ascii="Times New Roman" w:eastAsia="MS Mincho" w:hAnsi="Times New Roman"/>
          <w:sz w:val="28"/>
          <w:szCs w:val="28"/>
        </w:rPr>
        <w:t xml:space="preserve"> (в каждом классе – на своем уровне); </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ascii="Times New Roman" w:hAnsi="Times New Roman"/>
          <w:sz w:val="28"/>
          <w:szCs w:val="28"/>
        </w:rPr>
        <w:t>–</w:t>
      </w:r>
      <w:r>
        <w:rPr>
          <w:rFonts w:ascii="Times New Roman" w:eastAsia="MS Mincho" w:hAnsi="Times New Roman"/>
          <w:sz w:val="28"/>
          <w:szCs w:val="28"/>
        </w:rPr>
        <w:t>9 кл.);</w:t>
      </w:r>
    </w:p>
    <w:p w:rsidR="009F4DAE" w:rsidRDefault="00AB7CAE" w:rsidP="00AB7CAE">
      <w:pPr>
        <w:numPr>
          <w:ilvl w:val="0"/>
          <w:numId w:val="107"/>
        </w:numPr>
        <w:spacing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8"/>
          <w:szCs w:val="28"/>
        </w:rPr>
        <w:t xml:space="preserve">организации дискуссии </w:t>
      </w:r>
      <w:r>
        <w:rPr>
          <w:rFonts w:ascii="Times New Roman" w:eastAsia="MS Mincho" w:hAnsi="Times New Roman"/>
          <w:sz w:val="28"/>
          <w:szCs w:val="28"/>
        </w:rPr>
        <w:t xml:space="preserve"> (в каждом классе – на своем уровне);</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9F4DAE" w:rsidRDefault="00AB7CAE" w:rsidP="00AB7CAE">
      <w:pPr>
        <w:widowControl w:val="0"/>
        <w:numPr>
          <w:ilvl w:val="0"/>
          <w:numId w:val="107"/>
        </w:numPr>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выразительно читать с листа и наизусть произведения/фрагменты</w:t>
      </w:r>
    </w:p>
    <w:p w:rsidR="009F4DAE" w:rsidRDefault="00AB7CAE">
      <w:pPr>
        <w:widowControl w:val="0"/>
        <w:autoSpaceDE w:val="0"/>
        <w:autoSpaceDN w:val="0"/>
        <w:adjustRightInd w:val="0"/>
        <w:spacing w:after="0" w:line="360" w:lineRule="auto"/>
        <w:jc w:val="both"/>
        <w:rPr>
          <w:rFonts w:ascii="Times New Roman" w:eastAsia="MS Mincho" w:hAnsi="Times New Roman"/>
          <w:sz w:val="28"/>
          <w:szCs w:val="28"/>
        </w:rPr>
      </w:pPr>
      <w:r>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9F4DAE" w:rsidRDefault="00AB7CAE" w:rsidP="00AB7CAE">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8"/>
          <w:szCs w:val="28"/>
        </w:rPr>
        <w:t>–</w:t>
      </w:r>
      <w:r>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Pr>
          <w:rFonts w:ascii="Times New Roman" w:hAnsi="Times New Roman"/>
          <w:sz w:val="28"/>
          <w:szCs w:val="28"/>
        </w:rPr>
        <w:t>–</w:t>
      </w:r>
      <w:r>
        <w:rPr>
          <w:rFonts w:ascii="Times New Roman" w:eastAsia="MS Mincho" w:hAnsi="Times New Roman"/>
          <w:sz w:val="28"/>
          <w:szCs w:val="28"/>
        </w:rPr>
        <w:t>9 кл.) (в каждом классе – на своем уровне).</w:t>
      </w:r>
    </w:p>
    <w:p w:rsidR="009F4DAE" w:rsidRDefault="00AB7CAE">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При планировании предметных</w:t>
      </w:r>
      <w:r>
        <w:rPr>
          <w:rFonts w:ascii="Times New Roman" w:eastAsia="MS Mincho" w:hAnsi="Times New Roman"/>
          <w:b/>
          <w:sz w:val="28"/>
          <w:szCs w:val="28"/>
        </w:rPr>
        <w:t xml:space="preserve"> </w:t>
      </w:r>
      <w:r>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8"/>
          <w:szCs w:val="28"/>
        </w:rPr>
        <w:t xml:space="preserve">обучающихся </w:t>
      </w:r>
      <w:r>
        <w:rPr>
          <w:rFonts w:ascii="Times New Roman" w:eastAsia="MS Mincho" w:hAnsi="Times New Roman"/>
          <w:sz w:val="28"/>
          <w:szCs w:val="28"/>
        </w:rPr>
        <w:t xml:space="preserve">с разной скоростью и в разной степени и не заканчивается в школе. </w:t>
      </w:r>
    </w:p>
    <w:p w:rsidR="009F4DAE" w:rsidRDefault="00AB7CAE">
      <w:pPr>
        <w:pStyle w:val="24"/>
        <w:autoSpaceDE w:val="0"/>
        <w:autoSpaceDN w:val="0"/>
        <w:adjustRightInd w:val="0"/>
        <w:spacing w:line="360" w:lineRule="auto"/>
        <w:ind w:right="0" w:firstLine="709"/>
        <w:rPr>
          <w:szCs w:val="28"/>
        </w:rPr>
      </w:pPr>
      <w:r>
        <w:rPr>
          <w:szCs w:val="28"/>
        </w:rPr>
        <w:lastRenderedPageBreak/>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F4DAE" w:rsidRDefault="00AB7CAE">
      <w:pPr>
        <w:overflowPunct w:val="0"/>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bCs/>
          <w:sz w:val="28"/>
          <w:szCs w:val="28"/>
        </w:rPr>
        <w:t>I уровень</w:t>
      </w:r>
      <w:r>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8"/>
          <w:szCs w:val="28"/>
        </w:rPr>
        <w:t>эмоциональное непосредственное восприятие</w:t>
      </w:r>
      <w:r>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8"/>
          <w:szCs w:val="28"/>
        </w:rPr>
        <w:t xml:space="preserve"> (устно, письменно) типа </w:t>
      </w:r>
      <w:r>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w:t>
      </w:r>
      <w:r>
        <w:rPr>
          <w:rFonts w:ascii="Times New Roman" w:hAnsi="Times New Roman"/>
          <w:iCs/>
          <w:sz w:val="28"/>
          <w:szCs w:val="28"/>
          <w:lang w:val="en-US"/>
        </w:rPr>
        <w:t>I</w:t>
      </w:r>
      <w:r>
        <w:rPr>
          <w:rFonts w:ascii="Times New Roman" w:hAnsi="Times New Roman"/>
          <w:iCs/>
          <w:sz w:val="28"/>
          <w:szCs w:val="28"/>
        </w:rPr>
        <w:t xml:space="preserve"> уровня, относятся </w:t>
      </w:r>
      <w:r>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Условно им соответствуют следующие типы диагностических </w:t>
      </w:r>
      <w:r>
        <w:rPr>
          <w:rFonts w:ascii="Times New Roman" w:hAnsi="Times New Roman"/>
          <w:bCs/>
          <w:sz w:val="28"/>
          <w:szCs w:val="28"/>
        </w:rPr>
        <w:t>заданий</w:t>
      </w:r>
      <w:r>
        <w:rPr>
          <w:rFonts w:ascii="Times New Roman" w:hAnsi="Times New Roman"/>
          <w:sz w:val="28"/>
          <w:szCs w:val="28"/>
        </w:rPr>
        <w:t xml:space="preserve">: </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выразительно прочтите следующий фрагмент; </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какие события в произведении являются центральными;</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где и когда происходят описываемые события;</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опишите, каким вам представляется герой произведения, прокомментируйте слова героя; </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в тексте наиболее непонятные (загадочные, удивительные и т. п.) для вас места; </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ответьте на поставленный учителем/автором учебника вопрос; </w:t>
      </w:r>
    </w:p>
    <w:p w:rsidR="009F4DAE" w:rsidRDefault="00AB7CAE" w:rsidP="00AB7CAE">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выделите, найдите, перечислите признаки, черты, повторяющиеся детали и т. п. </w:t>
      </w:r>
    </w:p>
    <w:p w:rsidR="009F4DAE" w:rsidRDefault="00AB7CAE">
      <w:pPr>
        <w:spacing w:after="0" w:line="360" w:lineRule="auto"/>
        <w:ind w:firstLine="708"/>
        <w:jc w:val="both"/>
        <w:rPr>
          <w:rFonts w:ascii="Times New Roman" w:hAnsi="Times New Roman"/>
          <w:sz w:val="28"/>
          <w:szCs w:val="28"/>
        </w:rPr>
      </w:pPr>
      <w:r>
        <w:rPr>
          <w:rFonts w:ascii="Times New Roman" w:hAnsi="Times New Roman"/>
          <w:bCs/>
          <w:sz w:val="28"/>
          <w:szCs w:val="28"/>
        </w:rPr>
        <w:t>II уровень</w:t>
      </w:r>
      <w:r>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F4DAE" w:rsidRDefault="00AB7CAE">
      <w:pPr>
        <w:pStyle w:val="28"/>
        <w:spacing w:line="360" w:lineRule="auto"/>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 xml:space="preserve">умение выделять в произведении </w:t>
      </w:r>
      <w:r>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 xml:space="preserve">Читатель </w:t>
      </w:r>
      <w:r>
        <w:rPr>
          <w:sz w:val="28"/>
          <w:szCs w:val="28"/>
        </w:rPr>
        <w:t xml:space="preserve">этого уровня пытается аргументированно отвечать на вопрос </w:t>
      </w:r>
      <w:r>
        <w:rPr>
          <w:bCs/>
          <w:iCs/>
          <w:sz w:val="28"/>
          <w:szCs w:val="28"/>
        </w:rPr>
        <w:t>«Как устроен текст?» ,</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F4DAE" w:rsidRDefault="00AB7CAE" w:rsidP="00AB7CAE">
      <w:pPr>
        <w:pStyle w:val="28"/>
        <w:numPr>
          <w:ilvl w:val="12"/>
          <w:numId w:val="61"/>
        </w:numPr>
        <w:tabs>
          <w:tab w:val="left" w:pos="851"/>
        </w:tabs>
        <w:spacing w:line="360" w:lineRule="auto"/>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xml:space="preserve">; проведение целостного и межтекстового анализа). </w:t>
      </w:r>
    </w:p>
    <w:p w:rsidR="009F4DAE" w:rsidRDefault="00AB7CAE" w:rsidP="00AB7CAE">
      <w:pPr>
        <w:pStyle w:val="28"/>
        <w:numPr>
          <w:ilvl w:val="12"/>
          <w:numId w:val="61"/>
        </w:numPr>
        <w:tabs>
          <w:tab w:val="left" w:pos="851"/>
        </w:tabs>
        <w:spacing w:line="360" w:lineRule="auto"/>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F4DAE" w:rsidRDefault="00AB7CAE" w:rsidP="00AB7CAE">
      <w:pPr>
        <w:pStyle w:val="a8"/>
        <w:widowControl w:val="0"/>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покажите, какие особенности художественного текста проявляют позицию его автора;</w:t>
      </w:r>
    </w:p>
    <w:p w:rsidR="009F4DAE" w:rsidRDefault="00AB7CAE" w:rsidP="00AB7CAE">
      <w:pPr>
        <w:numPr>
          <w:ilvl w:val="0"/>
          <w:numId w:val="61"/>
        </w:numPr>
        <w:tabs>
          <w:tab w:val="clear" w:pos="1287"/>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проанализируйте фрагменты, эпизоды текста (по предложенному алгоритму и без него);</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жанр произведения, охарактеризуйте его особенности;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дайте свое рабочее определение следующему теоретико-литературному понятию.</w:t>
      </w:r>
    </w:p>
    <w:p w:rsidR="009F4DAE" w:rsidRDefault="00AB7CAE">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F4DAE" w:rsidRDefault="00AB7CAE">
      <w:pPr>
        <w:spacing w:after="0" w:line="360" w:lineRule="auto"/>
        <w:ind w:firstLine="708"/>
        <w:jc w:val="both"/>
        <w:rPr>
          <w:rFonts w:ascii="Times New Roman" w:hAnsi="Times New Roman"/>
          <w:b/>
          <w:sz w:val="28"/>
          <w:szCs w:val="28"/>
        </w:rPr>
      </w:pPr>
      <w:r>
        <w:rPr>
          <w:rFonts w:ascii="Times New Roman" w:hAnsi="Times New Roman"/>
          <w:bCs/>
          <w:sz w:val="28"/>
          <w:szCs w:val="28"/>
        </w:rPr>
        <w:t>III уровень</w:t>
      </w:r>
      <w:r>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8"/>
          <w:szCs w:val="28"/>
        </w:rPr>
        <w:t>сумеет интерпретировать художественный смысл произведения</w:t>
      </w:r>
      <w:r>
        <w:rPr>
          <w:rFonts w:ascii="Times New Roman" w:hAnsi="Times New Roman"/>
          <w:sz w:val="28"/>
          <w:szCs w:val="28"/>
        </w:rPr>
        <w:t xml:space="preserve">, то есть отвечать на вопросы: </w:t>
      </w:r>
      <w:r>
        <w:rPr>
          <w:rFonts w:ascii="Times New Roman" w:hAnsi="Times New Roman"/>
          <w:bCs/>
          <w:iCs/>
          <w:sz w:val="28"/>
          <w:szCs w:val="28"/>
        </w:rPr>
        <w:t xml:space="preserve">«Почему (с какой целью?) произведение построено так, а не иначе? </w:t>
      </w:r>
      <w:r>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F4DAE" w:rsidRDefault="00AB7CAE">
      <w:pPr>
        <w:spacing w:after="0" w:line="360" w:lineRule="auto"/>
        <w:ind w:firstLine="708"/>
        <w:jc w:val="both"/>
        <w:rPr>
          <w:rFonts w:ascii="Times New Roman" w:eastAsia="MS Mincho"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достигших  </w:t>
      </w:r>
      <w:r>
        <w:rPr>
          <w:rFonts w:ascii="Times New Roman" w:hAnsi="Times New Roman"/>
          <w:iCs/>
          <w:sz w:val="28"/>
          <w:szCs w:val="28"/>
          <w:lang w:val="en-US"/>
        </w:rPr>
        <w:t>III</w:t>
      </w:r>
      <w:r>
        <w:rPr>
          <w:rFonts w:ascii="Times New Roman" w:hAnsi="Times New Roman"/>
          <w:iCs/>
          <w:sz w:val="28"/>
          <w:szCs w:val="28"/>
        </w:rPr>
        <w:t xml:space="preserve"> уровня, можно отнести</w:t>
      </w:r>
      <w:r>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rPr>
          <w:rFonts w:ascii="Times New Roman" w:hAnsi="Times New Roman"/>
          <w:sz w:val="28"/>
          <w:szCs w:val="28"/>
        </w:rPr>
        <w:lastRenderedPageBreak/>
        <w:t xml:space="preserve">исследовательских заметок (статьи), доклада на конференцию, рецензии, сценария и т.п. </w:t>
      </w:r>
    </w:p>
    <w:p w:rsidR="009F4DAE" w:rsidRDefault="00AB7CAE" w:rsidP="00AB7CAE">
      <w:pPr>
        <w:pStyle w:val="28"/>
        <w:numPr>
          <w:ilvl w:val="12"/>
          <w:numId w:val="61"/>
        </w:numPr>
        <w:tabs>
          <w:tab w:val="left" w:pos="709"/>
        </w:tabs>
        <w:spacing w:line="360" w:lineRule="auto"/>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художественную функцию той или иной детали, приема и т. п.;</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позицию автора и способы ее выражения;</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проинтерпретируйте выбранный фрагмент произведения;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объясните (устно, письменно) смысл названия произведения;</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озаглавьте предложенный текст (в случае если у литературного произведения нет заглавия);</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напишите сочинение-интерпретацию; </w:t>
      </w:r>
    </w:p>
    <w:p w:rsidR="009F4DAE" w:rsidRDefault="00AB7CAE" w:rsidP="00AB7CAE">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напишите рецензию на произведение, не изучавшееся на уроках литературы.</w:t>
      </w:r>
    </w:p>
    <w:p w:rsidR="009F4DAE" w:rsidRDefault="00AB7CAE">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af3"/>
          <w:szCs w:val="28"/>
        </w:rPr>
        <w:footnoteReference w:id="1"/>
      </w:r>
      <w:r>
        <w:rPr>
          <w:szCs w:val="28"/>
        </w:rPr>
        <w:t xml:space="preserve">). </w:t>
      </w:r>
    </w:p>
    <w:p w:rsidR="009F4DAE" w:rsidRDefault="00AB7CAE">
      <w:pPr>
        <w:overflowPunct w:val="0"/>
        <w:autoSpaceDE w:val="0"/>
        <w:autoSpaceDN w:val="0"/>
        <w:adjustRightInd w:val="0"/>
        <w:spacing w:after="0" w:line="360" w:lineRule="auto"/>
        <w:ind w:firstLine="709"/>
        <w:jc w:val="both"/>
        <w:rPr>
          <w:szCs w:val="28"/>
        </w:rPr>
      </w:pPr>
      <w:r>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9F4DAE" w:rsidRDefault="00AB7CAE">
      <w:pPr>
        <w:pStyle w:val="24"/>
        <w:autoSpaceDE w:val="0"/>
        <w:autoSpaceDN w:val="0"/>
        <w:adjustRightInd w:val="0"/>
        <w:spacing w:line="360" w:lineRule="auto"/>
        <w:ind w:firstLine="709"/>
        <w:rPr>
          <w:szCs w:val="28"/>
        </w:rPr>
      </w:pPr>
      <w:r>
        <w:rPr>
          <w:szCs w:val="28"/>
        </w:rPr>
        <w:lastRenderedPageBreak/>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54" w:name="_Toc409691630"/>
      <w:bookmarkStart w:id="55" w:name="_Toc410653955"/>
      <w:bookmarkStart w:id="56" w:name="_Toc31893390"/>
      <w:bookmarkStart w:id="57" w:name="_Toc31898612"/>
      <w:r>
        <w:t>1.2.5.3. Иностранный язык (на примере английского языка)</w:t>
      </w:r>
      <w:bookmarkEnd w:id="54"/>
      <w:bookmarkEnd w:id="55"/>
      <w:bookmarkEnd w:id="56"/>
      <w:bookmarkEnd w:id="57"/>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9F4DAE" w:rsidRDefault="00AB7CAE" w:rsidP="00AB7CAE">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9F4DAE" w:rsidRDefault="00AB7CAE" w:rsidP="00AB7CAE">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 фото с опорой или без опоры на ключевые слова/ план/ вопросы.</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9F4DAE" w:rsidRDefault="00AB7CAE" w:rsidP="00AB7CAE">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9F4DAE" w:rsidRDefault="00AB7CAE" w:rsidP="00AB7CAE">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9F4DAE" w:rsidRDefault="00AB7CAE" w:rsidP="00AB7CAE">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9F4DAE" w:rsidRDefault="00AB7CAE" w:rsidP="00AB7CAE">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с опорой на нелинейный текст (таблицы, диаграммы, расписание и т. п.);</w:t>
      </w:r>
    </w:p>
    <w:p w:rsidR="009F4DAE" w:rsidRDefault="00AB7CAE" w:rsidP="00AB7CAE">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9F4DAE" w:rsidRDefault="00AB7CAE">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F4DAE" w:rsidRDefault="00AB7CAE" w:rsidP="00AB7CAE">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нужную/интересующую/ запрашиваемую информацию в аутентичных текстах, содержащих как </w:t>
      </w:r>
      <w:r>
        <w:rPr>
          <w:rFonts w:ascii="Times New Roman" w:hAnsi="Times New Roman"/>
          <w:sz w:val="28"/>
          <w:szCs w:val="28"/>
        </w:rPr>
        <w:lastRenderedPageBreak/>
        <w:t>изученные языковые явления, так и некоторое количество неизученных языковых явлений.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9F4DAE" w:rsidRDefault="00AB7CAE" w:rsidP="00AB7CAE">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9F4DAE" w:rsidRDefault="00AB7CAE" w:rsidP="00AB7CAE">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 план.</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9F4DAE" w:rsidRDefault="00AB7CAE" w:rsidP="00AB7CAE">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9F4DAE" w:rsidRDefault="00AB7CAE" w:rsidP="00AB7CAE">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 тезисы устного или письменного сообщения; </w:t>
      </w:r>
    </w:p>
    <w:p w:rsidR="009F4DAE" w:rsidRDefault="00AB7CAE" w:rsidP="00AB7CAE">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9F4DAE" w:rsidRDefault="00AB7CAE" w:rsidP="00AB7CAE">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9F4DAE" w:rsidRDefault="00AB7CAE" w:rsidP="00AB7CAE">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F4DAE" w:rsidRDefault="00AB7CAE" w:rsidP="00AB7CAE">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сравнивать и анализировать буквосочетания английского языка и их транскрипцию.</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существующие в английском языке нормы лексической сочетаемости;</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F4DAE" w:rsidRDefault="00AB7CAE" w:rsidP="00AB7CAE">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9F4DAE" w:rsidRDefault="00AB7CAE" w:rsidP="00AB7CAE">
      <w:pPr>
        <w:numPr>
          <w:ilvl w:val="0"/>
          <w:numId w:val="42"/>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 -</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9F4DAE" w:rsidRDefault="00AB7CAE" w:rsidP="00AB7CAE">
      <w:pPr>
        <w:numPr>
          <w:ilvl w:val="0"/>
          <w:numId w:val="42"/>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9F4DAE" w:rsidRDefault="00AB7CAE" w:rsidP="00AB7CAE">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9F4DAE" w:rsidRDefault="00AB7CAE" w:rsidP="00AB7CAE">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9F4DAE" w:rsidRDefault="00AB7CAE" w:rsidP="00AB7CAE">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w:t>
      </w:r>
      <w:r>
        <w:rPr>
          <w:rFonts w:ascii="Times New Roman" w:hAnsi="Times New Roman"/>
          <w:sz w:val="28"/>
          <w:szCs w:val="28"/>
        </w:rPr>
        <w:t>,</w:t>
      </w:r>
      <w:r>
        <w:rPr>
          <w:rFonts w:ascii="Times New Roman" w:hAnsi="Times New Roman"/>
          <w:i/>
          <w:sz w:val="28"/>
          <w:szCs w:val="28"/>
        </w:rPr>
        <w:t xml:space="preserve"> but</w:t>
      </w:r>
      <w:r>
        <w:rPr>
          <w:rFonts w:ascii="Times New Roman" w:hAnsi="Times New Roman"/>
          <w:sz w:val="28"/>
          <w:szCs w:val="28"/>
        </w:rPr>
        <w:t>,</w:t>
      </w:r>
      <w:r>
        <w:rPr>
          <w:rFonts w:ascii="Times New Roman" w:hAnsi="Times New Roman"/>
          <w:i/>
          <w:sz w:val="28"/>
          <w:szCs w:val="28"/>
        </w:rPr>
        <w:t xml:space="preserve"> or</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i/>
          <w:sz w:val="28"/>
          <w:szCs w:val="28"/>
        </w:rPr>
        <w:t xml:space="preserve">, </w:t>
      </w:r>
      <w:r>
        <w:rPr>
          <w:rFonts w:ascii="Times New Roman" w:hAnsi="Times New Roman"/>
          <w:i/>
          <w:sz w:val="28"/>
          <w:szCs w:val="28"/>
          <w:lang w:val="en-US"/>
        </w:rPr>
        <w:t>how</w:t>
      </w:r>
      <w:r>
        <w:rPr>
          <w:rFonts w:ascii="Times New Roman" w:hAnsi="Times New Roman"/>
          <w:i/>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9F4DAE" w:rsidRDefault="00AB7CAE" w:rsidP="00AB7CAE">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lastRenderedPageBreak/>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 </w:t>
      </w:r>
      <w:r>
        <w:rPr>
          <w:rFonts w:ascii="Times New Roman" w:hAnsi="Times New Roman"/>
          <w:sz w:val="28"/>
          <w:szCs w:val="28"/>
        </w:rPr>
        <w:t>Present Continuous</w:t>
      </w:r>
      <w:r>
        <w:rPr>
          <w:rFonts w:ascii="Times New Roman" w:hAnsi="Times New Roman"/>
          <w:i/>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sz w:val="28"/>
          <w:szCs w:val="28"/>
        </w:rPr>
        <w:t xml:space="preserve">, </w:t>
      </w:r>
      <w:r>
        <w:rPr>
          <w:rFonts w:ascii="Times New Roman" w:hAnsi="Times New Roman"/>
          <w:i/>
          <w:sz w:val="28"/>
          <w:szCs w:val="28"/>
          <w:lang w:val="en-US"/>
        </w:rPr>
        <w:t>can</w:t>
      </w:r>
      <w:r>
        <w:rPr>
          <w:rFonts w:ascii="Times New Roman" w:hAnsi="Times New Roman"/>
          <w:sz w:val="28"/>
          <w:szCs w:val="28"/>
        </w:rPr>
        <w:t xml:space="preserve">, </w:t>
      </w:r>
      <w:r>
        <w:rPr>
          <w:rFonts w:ascii="Times New Roman" w:hAnsi="Times New Roman"/>
          <w:i/>
          <w:sz w:val="28"/>
          <w:szCs w:val="28"/>
          <w:lang w:val="en-US"/>
        </w:rPr>
        <w:t>could</w:t>
      </w:r>
      <w:r>
        <w:rPr>
          <w:rFonts w:ascii="Times New Roman" w:hAnsi="Times New Roman"/>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must</w:t>
      </w:r>
      <w:r>
        <w:rPr>
          <w:rFonts w:ascii="Times New Roman" w:hAnsi="Times New Roman"/>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 / feel / be happy;</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 xml:space="preserve">Present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F4DAE" w:rsidRDefault="00AB7CAE" w:rsidP="00AB7CAE">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9F4DAE" w:rsidRDefault="00AB7CAE" w:rsidP="00AB7CAE">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9F4DAE" w:rsidRDefault="00AB7CAE">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9F4DAE" w:rsidRDefault="00AB7CAE" w:rsidP="00AB7CAE">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9F4DAE" w:rsidRDefault="00AB7CAE">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9F4DAE" w:rsidRDefault="00AB7CAE">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9F4DAE" w:rsidRDefault="00AB7CAE" w:rsidP="00AB7CAE">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9F4DAE" w:rsidRDefault="009F4DAE"/>
    <w:p w:rsidR="009F4DAE" w:rsidRDefault="00AB7CAE">
      <w:pPr>
        <w:pStyle w:val="4"/>
        <w:ind w:left="1701"/>
        <w:rPr>
          <w:rFonts w:eastAsia="Calibri"/>
        </w:rPr>
      </w:pPr>
      <w:bookmarkStart w:id="58" w:name="_Toc409691631"/>
      <w:bookmarkStart w:id="59" w:name="_Toc410653956"/>
      <w:bookmarkStart w:id="60" w:name="_Toc31893391"/>
      <w:bookmarkStart w:id="61" w:name="_Toc31898613"/>
      <w:r>
        <w:t xml:space="preserve">1.2.5.4. Второй иностранный язык </w:t>
      </w:r>
      <w:r>
        <w:rPr>
          <w:rFonts w:eastAsia="Calibri"/>
        </w:rPr>
        <w:t>(на примере английского языка)</w:t>
      </w:r>
      <w:bookmarkEnd w:id="58"/>
      <w:bookmarkEnd w:id="59"/>
      <w:bookmarkEnd w:id="60"/>
      <w:bookmarkEnd w:id="61"/>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научится:</w:t>
      </w:r>
    </w:p>
    <w:p w:rsidR="009F4DAE" w:rsidRDefault="00AB7CAE" w:rsidP="00AB7CAE">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9F4DAE" w:rsidRDefault="00AB7CAE" w:rsidP="00AB7CAE">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9F4DAE" w:rsidRDefault="00AB7CAE" w:rsidP="00AB7CAE">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9F4DAE" w:rsidRDefault="00AB7CAE" w:rsidP="00AB7CAE">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картинку/фото с опорой или без опоры на ключевые слова/план/вопросы.</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9F4DAE" w:rsidRDefault="00AB7CAE" w:rsidP="00AB7CAE">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9F4DAE" w:rsidRDefault="00AB7CAE" w:rsidP="00AB7CAE">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9F4DAE" w:rsidRDefault="00AB7CAE" w:rsidP="00AB7CAE">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кратко высказываться без предварительной подготовки на заданную тему в соответствии с предложенной ситуацией общения;</w:t>
      </w:r>
    </w:p>
    <w:p w:rsidR="009F4DAE" w:rsidRDefault="00AB7CAE" w:rsidP="00AB7CAE">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кратко высказываться с опорой на нелинейный текст (таблицы, диаграммы, расписание и т. п.) </w:t>
      </w:r>
    </w:p>
    <w:p w:rsidR="009F4DAE" w:rsidRDefault="00AB7CAE" w:rsidP="00AB7CAE">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9F4DAE" w:rsidRDefault="00AB7CAE">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F4DAE" w:rsidRDefault="00AB7CAE" w:rsidP="00AB7CAE">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9F4DAE" w:rsidRDefault="00AB7CAE" w:rsidP="00AB7CAE">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9F4DAE" w:rsidRDefault="00AB7CAE" w:rsidP="00AB7CAE">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9F4DAE" w:rsidRDefault="00AB7CAE" w:rsidP="00AB7CAE">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9F4DAE" w:rsidRDefault="00AB7CAE" w:rsidP="00AB7CAE">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образец/план.</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9F4DAE" w:rsidRDefault="00AB7CAE" w:rsidP="00AB7CAE">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9F4DAE" w:rsidRDefault="00AB7CAE" w:rsidP="00AB7CAE">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план/тезисы устного или письменного сообщения; </w:t>
      </w:r>
    </w:p>
    <w:p w:rsidR="009F4DAE" w:rsidRDefault="00AB7CAE" w:rsidP="00AB7CAE">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кратко излагать в письменном виде результаты проектной деятельности;</w:t>
      </w:r>
    </w:p>
    <w:p w:rsidR="009F4DAE" w:rsidRDefault="00AB7CAE" w:rsidP="00AB7CAE">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9F4DAE" w:rsidRDefault="00AB7CAE" w:rsidP="00AB7CAE">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F4DAE" w:rsidRDefault="00AB7CAE" w:rsidP="00AB7CAE">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сравнивать и анализировать буквосочетания английского языка и их транскрипцию.</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научиться:</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9F4DAE" w:rsidRDefault="00AB7CAE" w:rsidP="00AB7CAE">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существующие в английском языке нормы лексической сочетаемости;</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F4DAE" w:rsidRDefault="00AB7CAE" w:rsidP="00AB7CAE">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F4DAE" w:rsidRDefault="00AB7CAE" w:rsidP="00AB7CAE">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9F4DAE" w:rsidRDefault="00AB7CAE" w:rsidP="00AB7CAE">
      <w:pPr>
        <w:numPr>
          <w:ilvl w:val="0"/>
          <w:numId w:val="198"/>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9F4DAE" w:rsidRDefault="00AB7CAE" w:rsidP="00AB7CAE">
      <w:pPr>
        <w:numPr>
          <w:ilvl w:val="0"/>
          <w:numId w:val="198"/>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9F4DAE" w:rsidRDefault="00AB7CAE" w:rsidP="00AB7CAE">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9F4DAE" w:rsidRDefault="00AB7CAE" w:rsidP="00AB7CAE">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9F4DAE" w:rsidRDefault="00AB7CAE" w:rsidP="00AB7CAE">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9F4DAE" w:rsidRDefault="00AB7CAE" w:rsidP="00AB7CAE">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 but, or</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sz w:val="28"/>
          <w:szCs w:val="28"/>
        </w:rPr>
        <w:t xml:space="preserve">, </w:t>
      </w:r>
      <w:r>
        <w:rPr>
          <w:rFonts w:ascii="Times New Roman" w:hAnsi="Times New Roman"/>
          <w:i/>
          <w:sz w:val="28"/>
          <w:szCs w:val="28"/>
          <w:lang w:val="en-US"/>
        </w:rPr>
        <w:t>how</w:t>
      </w:r>
      <w:r>
        <w:rPr>
          <w:rFonts w:ascii="Times New Roman" w:hAnsi="Times New Roman"/>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9F4DAE" w:rsidRDefault="00AB7CAE" w:rsidP="00AB7CAE">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xml:space="preserve">); наречия </w:t>
      </w:r>
      <w:r>
        <w:rPr>
          <w:rFonts w:ascii="Times New Roman" w:hAnsi="Times New Roman"/>
          <w:sz w:val="28"/>
          <w:szCs w:val="28"/>
        </w:rPr>
        <w:lastRenderedPageBreak/>
        <w:t>в положительной, сравнительной и превосходной степенях, образованные по правилу и исключения;</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w:t>
      </w:r>
      <w:r>
        <w:rPr>
          <w:rFonts w:ascii="Times New Roman" w:hAnsi="Times New Roman"/>
          <w:sz w:val="28"/>
          <w:szCs w:val="28"/>
        </w:rPr>
        <w:t>, Present Continuous;</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i/>
          <w:sz w:val="28"/>
          <w:szCs w:val="28"/>
        </w:rPr>
        <w:t xml:space="preserve">, </w:t>
      </w:r>
      <w:r>
        <w:rPr>
          <w:rFonts w:ascii="Times New Roman" w:hAnsi="Times New Roman"/>
          <w:i/>
          <w:sz w:val="28"/>
          <w:szCs w:val="28"/>
          <w:lang w:val="en-US"/>
        </w:rPr>
        <w:t>can</w:t>
      </w:r>
      <w:r>
        <w:rPr>
          <w:rFonts w:ascii="Times New Roman" w:hAnsi="Times New Roman"/>
          <w:i/>
          <w:sz w:val="28"/>
          <w:szCs w:val="28"/>
        </w:rPr>
        <w:t xml:space="preserve">, </w:t>
      </w:r>
      <w:r>
        <w:rPr>
          <w:rFonts w:ascii="Times New Roman" w:hAnsi="Times New Roman"/>
          <w:i/>
          <w:sz w:val="28"/>
          <w:szCs w:val="28"/>
          <w:lang w:val="en-US"/>
        </w:rPr>
        <w:t>could</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must</w:t>
      </w:r>
      <w:r>
        <w:rPr>
          <w:rFonts w:ascii="Times New Roman" w:hAnsi="Times New Roman"/>
          <w:i/>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9F4DAE" w:rsidRDefault="00AB7CAE" w:rsidP="00AB7CAE">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lastRenderedPageBreak/>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look/feel/be happy;</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9F4DAE" w:rsidRDefault="00AB7CAE" w:rsidP="00AB7CAE">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F4DAE" w:rsidRDefault="00AB7CAE" w:rsidP="00AB7CAE">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9F4DAE" w:rsidRDefault="00AB7CAE" w:rsidP="00AB7CAE">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9F4DAE" w:rsidRDefault="00AB7CAE">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9F4DAE" w:rsidRDefault="00AB7CAE" w:rsidP="00AB7CAE">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lastRenderedPageBreak/>
        <w:t>находить сходство и различие в традициях родной страны и страны/стран изучаемого языка.</w:t>
      </w:r>
    </w:p>
    <w:p w:rsidR="009F4DAE" w:rsidRDefault="00AB7CAE">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9F4DAE" w:rsidRDefault="00AB7CAE">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9F4DAE" w:rsidRDefault="00AB7CAE" w:rsidP="00AB7CAE">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9F4DAE" w:rsidRDefault="009F4DAE">
      <w:bookmarkStart w:id="62" w:name="_Toc409691632"/>
      <w:bookmarkStart w:id="63" w:name="_Toc410653957"/>
    </w:p>
    <w:p w:rsidR="009F4DAE" w:rsidRDefault="00AB7CAE">
      <w:pPr>
        <w:pStyle w:val="4"/>
        <w:ind w:left="1701"/>
      </w:pPr>
      <w:bookmarkStart w:id="64" w:name="_Toc31893392"/>
      <w:bookmarkStart w:id="65" w:name="_Toc31898614"/>
      <w:r>
        <w:t>1.2.5.5. История России. Всеобщая история</w:t>
      </w:r>
      <w:bookmarkEnd w:id="62"/>
      <w:bookmarkEnd w:id="63"/>
      <w:r>
        <w:rPr>
          <w:rStyle w:val="af3"/>
          <w:vertAlign w:val="baseline"/>
        </w:rPr>
        <w:footnoteReference w:id="2"/>
      </w:r>
      <w:bookmarkEnd w:id="64"/>
      <w:bookmarkEnd w:id="65"/>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Предметные результаты</w:t>
      </w:r>
      <w:r>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способность применять исторические знания для осмысления общественных событий и явлений прошлого и современности;</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9F4DAE" w:rsidRDefault="00AB7CAE" w:rsidP="00AB7CAE">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9F4DAE" w:rsidRDefault="00AB7CAE">
      <w:pPr>
        <w:spacing w:after="0" w:line="360" w:lineRule="auto"/>
        <w:ind w:firstLine="709"/>
        <w:rPr>
          <w:rFonts w:ascii="Times New Roman" w:hAnsi="Times New Roman"/>
          <w:b/>
          <w:sz w:val="28"/>
          <w:szCs w:val="28"/>
        </w:rPr>
      </w:pPr>
      <w:r>
        <w:rPr>
          <w:rFonts w:ascii="Times New Roman" w:hAnsi="Times New Roman"/>
          <w:b/>
          <w:sz w:val="28"/>
          <w:szCs w:val="28"/>
        </w:rPr>
        <w:t>История Древнего мира (5 класс)</w:t>
      </w:r>
    </w:p>
    <w:p w:rsidR="009F4DAE" w:rsidRDefault="00AB7CAE">
      <w:pPr>
        <w:pStyle w:val="afff8"/>
        <w:ind w:firstLine="709"/>
        <w:rPr>
          <w:b/>
          <w:szCs w:val="28"/>
        </w:rPr>
      </w:pPr>
      <w:r>
        <w:rPr>
          <w:b/>
          <w:szCs w:val="28"/>
        </w:rPr>
        <w:t>Выпускник научится: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w:t>
      </w:r>
      <w:r>
        <w:rPr>
          <w:rFonts w:ascii="Times New Roman" w:hAnsi="Times New Roman"/>
          <w:sz w:val="28"/>
          <w:szCs w:val="28"/>
        </w:rPr>
        <w:lastRenderedPageBreak/>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давать оценку наиболее значительным событиям и личностям древней истории.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давать характеристику общественного строя древних государств;</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видеть проявления влияния античного искусства в окружающей среде;</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9F4DAE" w:rsidRDefault="00AB7CAE">
      <w:pPr>
        <w:spacing w:after="0" w:line="360" w:lineRule="auto"/>
        <w:ind w:firstLine="709"/>
        <w:rPr>
          <w:rFonts w:ascii="Times New Roman" w:hAnsi="Times New Roman"/>
          <w:sz w:val="28"/>
          <w:szCs w:val="28"/>
        </w:rPr>
      </w:pPr>
      <w:r>
        <w:rPr>
          <w:rFonts w:ascii="Times New Roman" w:hAnsi="Times New Roman"/>
          <w:b/>
          <w:sz w:val="28"/>
          <w:szCs w:val="28"/>
        </w:rPr>
        <w:t xml:space="preserve">История Средних веков. </w:t>
      </w:r>
      <w:r>
        <w:rPr>
          <w:rFonts w:ascii="Times New Roman" w:hAnsi="Times New Roman"/>
          <w:b/>
          <w:bCs/>
          <w:sz w:val="28"/>
          <w:szCs w:val="28"/>
        </w:rPr>
        <w:t>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 (6 класс)</w:t>
      </w:r>
    </w:p>
    <w:p w:rsidR="009F4DAE" w:rsidRDefault="00AB7CAE">
      <w:pPr>
        <w:pStyle w:val="afff8"/>
        <w:ind w:firstLine="709"/>
        <w:rPr>
          <w:b/>
          <w:szCs w:val="28"/>
        </w:rPr>
      </w:pPr>
      <w:r>
        <w:rPr>
          <w:b/>
          <w:szCs w:val="28"/>
        </w:rPr>
        <w:t>Выпускник научится: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составлять описание образа жизни различных групп населения в средневековых обществах на Руси и в других странах, памятников </w:t>
      </w:r>
      <w:r>
        <w:rPr>
          <w:rFonts w:ascii="Times New Roman" w:hAnsi="Times New Roman"/>
          <w:sz w:val="28"/>
          <w:szCs w:val="28"/>
        </w:rPr>
        <w:lastRenderedPageBreak/>
        <w:t>материальной и художественной культуры; рассказывать о значительных событиях средневековой истории;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Средних веков.</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История Нового времени. </w:t>
      </w:r>
      <w:r>
        <w:rPr>
          <w:rFonts w:ascii="Times New Roman" w:hAnsi="Times New Roman"/>
          <w:b/>
          <w:bCs/>
          <w:sz w:val="28"/>
          <w:szCs w:val="28"/>
        </w:rPr>
        <w:t>Россия в XVI – Х</w:t>
      </w:r>
      <w:r>
        <w:rPr>
          <w:rFonts w:ascii="Times New Roman" w:hAnsi="Times New Roman"/>
          <w:b/>
          <w:bCs/>
          <w:sz w:val="28"/>
          <w:szCs w:val="28"/>
          <w:lang w:val="en-US"/>
        </w:rPr>
        <w:t>I</w:t>
      </w:r>
      <w:r>
        <w:rPr>
          <w:rFonts w:ascii="Times New Roman" w:hAnsi="Times New Roman"/>
          <w:b/>
          <w:bCs/>
          <w:sz w:val="28"/>
          <w:szCs w:val="28"/>
        </w:rPr>
        <w:t>Х веках</w:t>
      </w:r>
      <w:r>
        <w:rPr>
          <w:rFonts w:ascii="Times New Roman" w:hAnsi="Times New Roman"/>
          <w:b/>
          <w:sz w:val="28"/>
          <w:szCs w:val="28"/>
        </w:rPr>
        <w:t xml:space="preserve"> (7</w:t>
      </w:r>
      <w:r>
        <w:rPr>
          <w:rFonts w:ascii="Times New Roman" w:hAnsi="Times New Roman"/>
          <w:sz w:val="28"/>
          <w:szCs w:val="28"/>
        </w:rPr>
        <w:t>–</w:t>
      </w:r>
      <w:r>
        <w:rPr>
          <w:rFonts w:ascii="Times New Roman" w:hAnsi="Times New Roman"/>
          <w:b/>
          <w:sz w:val="28"/>
          <w:szCs w:val="28"/>
        </w:rPr>
        <w:t>9 класс)</w:t>
      </w:r>
    </w:p>
    <w:p w:rsidR="009F4DAE" w:rsidRDefault="00AB7CAE">
      <w:pPr>
        <w:pStyle w:val="afff8"/>
        <w:ind w:firstLine="709"/>
        <w:rPr>
          <w:b/>
          <w:szCs w:val="28"/>
        </w:rPr>
      </w:pPr>
      <w:r>
        <w:rPr>
          <w:b/>
          <w:szCs w:val="28"/>
        </w:rPr>
        <w:t>Выпускник научится: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w:t>
      </w:r>
      <w:r>
        <w:rPr>
          <w:rFonts w:ascii="Times New Roman" w:hAnsi="Times New Roman"/>
          <w:sz w:val="28"/>
          <w:szCs w:val="28"/>
        </w:rPr>
        <w:lastRenderedPageBreak/>
        <w:t>социально-экономического развития, о местах важнейших событий, направлениях значительных передвижений – походов, завоеваний, колонизации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России и других стран в Новое время, сравнивать исторические ситуации и события;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Нового времени.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w:t>
      </w:r>
      <w:r>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9F4DAE" w:rsidRDefault="00AB7CAE">
      <w:pPr>
        <w:spacing w:after="0" w:line="360" w:lineRule="auto"/>
        <w:ind w:firstLine="709"/>
        <w:jc w:val="both"/>
        <w:rPr>
          <w:rFonts w:ascii="Times New Roman" w:hAnsi="Times New Roman"/>
          <w:b/>
          <w:i/>
          <w:sz w:val="28"/>
          <w:szCs w:val="28"/>
        </w:rPr>
      </w:pPr>
      <w:r>
        <w:rPr>
          <w:rFonts w:ascii="Times New Roman" w:hAnsi="Times New Roman"/>
          <w:sz w:val="28"/>
          <w:szCs w:val="28"/>
        </w:rPr>
        <w:t>• </w:t>
      </w:r>
      <w:r>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9F4DAE" w:rsidRDefault="009F4DAE">
      <w:pPr>
        <w:pStyle w:val="3"/>
        <w:spacing w:before="0" w:beforeAutospacing="0" w:after="0" w:afterAutospacing="0" w:line="360" w:lineRule="auto"/>
        <w:ind w:firstLine="709"/>
        <w:rPr>
          <w:szCs w:val="28"/>
        </w:rPr>
      </w:pPr>
      <w:bookmarkStart w:id="66" w:name="_Toc409691636"/>
    </w:p>
    <w:p w:rsidR="009F4DAE" w:rsidRDefault="00AB7CAE">
      <w:pPr>
        <w:pStyle w:val="4"/>
        <w:ind w:left="1701"/>
      </w:pPr>
      <w:bookmarkStart w:id="67" w:name="_Toc410653959"/>
      <w:bookmarkStart w:id="68" w:name="_Toc31893393"/>
      <w:bookmarkStart w:id="69" w:name="_Toc31898615"/>
      <w:r>
        <w:t>1.2.5.6. Обществознание</w:t>
      </w:r>
      <w:bookmarkEnd w:id="66"/>
      <w:bookmarkEnd w:id="67"/>
      <w:bookmarkEnd w:id="68"/>
      <w:bookmarkEnd w:id="69"/>
    </w:p>
    <w:p w:rsidR="009F4DAE" w:rsidRDefault="00AB7CAE">
      <w:pPr>
        <w:spacing w:after="0" w:line="360" w:lineRule="auto"/>
        <w:ind w:firstLine="709"/>
        <w:jc w:val="both"/>
        <w:rPr>
          <w:rFonts w:ascii="Times New Roman" w:hAnsi="Times New Roman"/>
          <w:b/>
          <w:sz w:val="28"/>
          <w:szCs w:val="28"/>
          <w:shd w:val="clear" w:color="auto" w:fill="FFFFFF"/>
        </w:rPr>
      </w:pPr>
      <w:r>
        <w:rPr>
          <w:rFonts w:ascii="Times New Roman" w:hAnsi="Times New Roman"/>
          <w:b/>
          <w:bCs/>
          <w:sz w:val="28"/>
          <w:szCs w:val="28"/>
          <w:shd w:val="clear" w:color="auto" w:fill="FFFFFF"/>
        </w:rPr>
        <w:t>Человек. Деятельность человека</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о биологическом и социальном в человеке для характеристики его природы;</w:t>
      </w:r>
    </w:p>
    <w:p w:rsidR="009F4DAE" w:rsidRDefault="00AB7CAE" w:rsidP="00AB7CAE">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9F4DAE" w:rsidRDefault="00AB7CAE" w:rsidP="00AB7CAE">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9F4DAE" w:rsidRDefault="00AB7CAE" w:rsidP="00AB7CAE">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иллюстрировать конкретными примерами группы потребностей человека;</w:t>
      </w:r>
    </w:p>
    <w:p w:rsidR="009F4DAE" w:rsidRDefault="00AB7CAE" w:rsidP="00AB7CAE">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основных видов деятельности человека;</w:t>
      </w:r>
    </w:p>
    <w:p w:rsidR="009F4DAE" w:rsidRDefault="00AB7CAE" w:rsidP="00AB7CAE">
      <w:pPr>
        <w:numPr>
          <w:ilvl w:val="0"/>
          <w:numId w:val="187"/>
        </w:numPr>
        <w:shd w:val="clear" w:color="auto" w:fill="FFFFFF"/>
        <w:tabs>
          <w:tab w:val="left" w:pos="993"/>
          <w:tab w:val="left" w:pos="1023"/>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9F4DAE" w:rsidRDefault="00AB7CAE">
      <w:pPr>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9F4DAE" w:rsidRDefault="00AB7CAE" w:rsidP="00AB7CAE">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роль деятельности в жизни человека и общества;</w:t>
      </w:r>
    </w:p>
    <w:p w:rsidR="009F4DAE" w:rsidRDefault="00AB7CAE" w:rsidP="00AB7CAE">
      <w:pPr>
        <w:numPr>
          <w:ilvl w:val="0"/>
          <w:numId w:val="152"/>
        </w:numPr>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9F4DAE" w:rsidRDefault="00AB7CAE" w:rsidP="00AB7CAE">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9F4DAE" w:rsidRDefault="00AB7CAE" w:rsidP="00AB7CAE">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9F4DAE" w:rsidRDefault="00AB7CAE">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9F4DAE" w:rsidRDefault="00AB7CAE">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на основе приведенных данных основные типы обществ;</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9F4DAE" w:rsidRDefault="00AB7CAE" w:rsidP="00AB7CAE">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опасность международного терроризма.</w:t>
      </w:r>
    </w:p>
    <w:p w:rsidR="009F4DAE" w:rsidRDefault="00AB7CAE">
      <w:pPr>
        <w:shd w:val="clear" w:color="auto" w:fill="FFFFFF"/>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наблюдать и характеризовать явления и события, происходящие в различных сферах общественной жизни;</w:t>
      </w:r>
    </w:p>
    <w:p w:rsidR="009F4DAE" w:rsidRDefault="00AB7CAE" w:rsidP="00AB7CAE">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9F4DAE" w:rsidRDefault="00AB7CAE" w:rsidP="00AB7CAE">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осознанно содействовать защите природы.</w:t>
      </w:r>
    </w:p>
    <w:p w:rsidR="009F4DAE" w:rsidRDefault="00AB7CAE">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9F4DAE" w:rsidRDefault="00AB7CAE">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социальных норм как регуляторов общественной жизни и поведения человека;</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различать отдельные виды социальных норм;</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характеризовать основные нормы морали;</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характеризовать специфику норм права;</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нормы морали и права, выявлять их общие черты и особенности;</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процесса социализации личности;</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причины отклоняющегося поведения;</w:t>
      </w:r>
    </w:p>
    <w:p w:rsidR="009F4DAE" w:rsidRDefault="00AB7CAE" w:rsidP="00AB7CAE">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негативные последствия наиболее опасных форм отклоняющегося поведения.</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9F4DAE" w:rsidRDefault="00AB7CAE" w:rsidP="00AB7CAE">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социальную значимость здорового образа жизни.</w:t>
      </w:r>
    </w:p>
    <w:p w:rsidR="009F4DAE" w:rsidRDefault="00AB7CAE">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9F4DAE" w:rsidRDefault="00AB7CAE">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явления духовной культуры;</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причины возрастания роли науки в современном мире;</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оценивать роль образования в современном обществе;</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различать уровни общего образования в России;</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роль религии в современном обществе;</w:t>
      </w:r>
    </w:p>
    <w:p w:rsidR="009F4DAE" w:rsidRDefault="00AB7CAE" w:rsidP="00AB7CAE">
      <w:pPr>
        <w:numPr>
          <w:ilvl w:val="0"/>
          <w:numId w:val="23"/>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характеризовать особенности искусства как формы духовной культуры</w:t>
      </w:r>
      <w:r>
        <w:rPr>
          <w:rFonts w:ascii="Times New Roman" w:hAnsi="Times New Roman"/>
          <w:b/>
          <w:bCs/>
          <w:sz w:val="28"/>
          <w:szCs w:val="28"/>
          <w:shd w:val="clear" w:color="auto" w:fill="FFFFFF"/>
        </w:rPr>
        <w:t>.</w:t>
      </w:r>
    </w:p>
    <w:p w:rsidR="009F4DAE" w:rsidRDefault="00AB7CAE">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9F4DAE" w:rsidRDefault="00AB7CAE" w:rsidP="00AB7CAE">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9F4DAE" w:rsidRDefault="00AB7CAE" w:rsidP="00AB7CAE">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9F4DAE" w:rsidRDefault="00AB7CAE" w:rsidP="00AB7CAE">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9F4DAE" w:rsidRDefault="00AB7CAE">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w:t>
      </w:r>
    </w:p>
    <w:p w:rsidR="009F4DAE" w:rsidRDefault="00AB7CAE">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Выпускник научится:</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взаимодействие социальных общностей и групп;</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выделять параметры, определяющие социальный статус личности;</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приводить примеры предписанных и достигаемых статусов;</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основные социальные роли подростка;</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конкретизировать примерами процесс социальной мобильности;</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межнациональные отношения в современном мире;</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раскрывать основные роли членов семьи; </w:t>
      </w:r>
    </w:p>
    <w:p w:rsidR="009F4DAE" w:rsidRDefault="00AB7CAE" w:rsidP="00AB7CAE">
      <w:pPr>
        <w:numPr>
          <w:ilvl w:val="0"/>
          <w:numId w:val="173"/>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9F4DAE" w:rsidRDefault="00AB7CAE" w:rsidP="00AB7CAE">
      <w:pPr>
        <w:numPr>
          <w:ilvl w:val="0"/>
          <w:numId w:val="173"/>
        </w:numPr>
        <w:tabs>
          <w:tab w:val="left" w:pos="1027"/>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F4DAE" w:rsidRDefault="00AB7CAE">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9F4DAE" w:rsidRDefault="00AB7CAE" w:rsidP="00AB7CAE">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9F4DAE" w:rsidRDefault="00AB7CAE" w:rsidP="00AB7CAE">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9F4DAE" w:rsidRDefault="00AB7CAE" w:rsidP="00AB7CAE">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конфликтов; </w:t>
      </w:r>
      <w:r>
        <w:rPr>
          <w:rFonts w:ascii="Times New Roman" w:hAnsi="Times New Roman"/>
          <w:bCs/>
          <w:i/>
          <w:sz w:val="28"/>
          <w:szCs w:val="28"/>
          <w:shd w:val="clear" w:color="auto" w:fill="FFFFFF"/>
        </w:rPr>
        <w:lastRenderedPageBreak/>
        <w:t>выражать собственное отношение к различным способам разрешения семейных конфликтов;</w:t>
      </w:r>
    </w:p>
    <w:p w:rsidR="009F4DAE" w:rsidRDefault="00AB7CAE" w:rsidP="00AB7CAE">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F4DAE" w:rsidRDefault="00AB7CAE" w:rsidP="00AB7CAE">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9F4DAE" w:rsidRDefault="00AB7CAE" w:rsidP="00AB7CAE">
      <w:pPr>
        <w:numPr>
          <w:ilvl w:val="0"/>
          <w:numId w:val="117"/>
        </w:numPr>
        <w:tabs>
          <w:tab w:val="left" w:pos="1027"/>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sz w:val="28"/>
          <w:szCs w:val="28"/>
          <w:shd w:val="clear" w:color="auto" w:fill="FFFFFF"/>
        </w:rPr>
        <w:t>.</w:t>
      </w:r>
    </w:p>
    <w:p w:rsidR="009F4DAE" w:rsidRDefault="00AB7CAE">
      <w:pPr>
        <w:tabs>
          <w:tab w:val="left" w:pos="1027"/>
        </w:tabs>
        <w:spacing w:after="0" w:line="360" w:lineRule="auto"/>
        <w:ind w:firstLine="709"/>
        <w:jc w:val="both"/>
        <w:rPr>
          <w:rFonts w:ascii="Times New Roman" w:hAnsi="Times New Roman"/>
          <w:sz w:val="28"/>
          <w:szCs w:val="28"/>
        </w:rPr>
      </w:pPr>
      <w:r>
        <w:rPr>
          <w:rFonts w:ascii="Times New Roman" w:hAnsi="Times New Roman"/>
          <w:b/>
          <w:sz w:val="28"/>
          <w:szCs w:val="28"/>
        </w:rPr>
        <w:t>Политическая сфера жизни общества</w:t>
      </w:r>
    </w:p>
    <w:p w:rsidR="009F4DAE" w:rsidRDefault="00AB7CAE">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роль политики в жизни общества;</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 сравнивать различные формы правления, иллюстрировать их примерами;</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давать характеристику формам государственно-территориального устройства;</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различные типы политических режимов, раскрывать их основные признаки;</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на конкретных примерах основные черты и принципы демократии;</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политической партии, раскрывать их на конкретных примерах;</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различные формы участия граждан в политической жизни.</w:t>
      </w:r>
    </w:p>
    <w:p w:rsidR="009F4DAE" w:rsidRDefault="00AB7CAE">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9F4DAE" w:rsidRDefault="00AB7CAE" w:rsidP="00AB7CAE">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9F4DAE" w:rsidRDefault="00AB7CAE" w:rsidP="00AB7CAE">
      <w:pPr>
        <w:numPr>
          <w:ilvl w:val="0"/>
          <w:numId w:val="22"/>
        </w:numPr>
        <w:tabs>
          <w:tab w:val="left" w:pos="1027"/>
        </w:tabs>
        <w:spacing w:after="0" w:line="360" w:lineRule="auto"/>
        <w:ind w:left="0" w:firstLine="709"/>
        <w:jc w:val="both"/>
        <w:rPr>
          <w:rFonts w:ascii="Times New Roman" w:hAnsi="Times New Roman"/>
          <w:i/>
          <w:sz w:val="28"/>
          <w:szCs w:val="28"/>
        </w:rPr>
      </w:pPr>
      <w:r>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9F4DAE" w:rsidRDefault="00AB7CAE">
      <w:pPr>
        <w:tabs>
          <w:tab w:val="left" w:pos="1200"/>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lastRenderedPageBreak/>
        <w:t>Гражданин и государство</w:t>
      </w:r>
    </w:p>
    <w:p w:rsidR="009F4DAE" w:rsidRDefault="00AB7CAE">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9F4DAE" w:rsidRDefault="00AB7CAE" w:rsidP="00AB7CAE">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9F4DAE" w:rsidRDefault="00AB7CAE" w:rsidP="00AB7CAE">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порядок формирования органов государственной власти РФ;</w:t>
      </w:r>
    </w:p>
    <w:p w:rsidR="009F4DAE" w:rsidRDefault="00AB7CAE" w:rsidP="00AB7CAE">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достижения российского народа;</w:t>
      </w:r>
    </w:p>
    <w:p w:rsidR="009F4DAE" w:rsidRDefault="00AB7CAE" w:rsidP="00AB7CAE">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и конкретизировать примерами смысл понятия «гражданство»;</w:t>
      </w:r>
    </w:p>
    <w:p w:rsidR="009F4DAE" w:rsidRDefault="00AB7CAE" w:rsidP="00AB7CAE">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9F4DAE" w:rsidRDefault="00AB7CAE" w:rsidP="00AB7CAE">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9F4DAE" w:rsidRDefault="00AB7CAE" w:rsidP="00AB7CAE">
      <w:pPr>
        <w:numPr>
          <w:ilvl w:val="0"/>
          <w:numId w:val="138"/>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конституционные обязанности гражданина.</w:t>
      </w:r>
    </w:p>
    <w:p w:rsidR="009F4DAE" w:rsidRDefault="00AB7CAE">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9F4DAE" w:rsidRDefault="00AB7CAE" w:rsidP="00AB7CAE">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аргументированно обосновывать влияние происходящих в обществе изменений на положение России в мире;</w:t>
      </w:r>
    </w:p>
    <w:p w:rsidR="009F4DAE" w:rsidRDefault="00AB7CAE" w:rsidP="00AB7CAE">
      <w:pPr>
        <w:numPr>
          <w:ilvl w:val="0"/>
          <w:numId w:val="78"/>
        </w:numPr>
        <w:tabs>
          <w:tab w:val="left" w:pos="993"/>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sz w:val="28"/>
          <w:szCs w:val="28"/>
          <w:shd w:val="clear" w:color="auto" w:fill="FFFFFF"/>
        </w:rPr>
        <w:t>.</w:t>
      </w:r>
    </w:p>
    <w:p w:rsidR="009F4DAE" w:rsidRDefault="00AB7CAE">
      <w:pPr>
        <w:tabs>
          <w:tab w:val="left" w:pos="994"/>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Основы российского законодательства</w:t>
      </w:r>
    </w:p>
    <w:p w:rsidR="009F4DAE" w:rsidRDefault="00AB7CAE">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систему российского законодательства;</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особенности гражданской дееспособности несовершеннолетних;</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гражданские правоотношения;</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смысл права на труд;</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трудового договора;</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разъяснять на примерах особенности положения несовершеннолетних в трудовых отношениях;</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права и обязанности супругов, родителей, детей;</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особенности уголовного права и уголовных правоотношений;</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виды преступлений и наказания за них;</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специфику уголовной ответственности несовершеннолетних;</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связь права на образование и обязанности получить образование;</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9F4DAE" w:rsidRDefault="00AB7CAE" w:rsidP="00AB7CAE">
      <w:pPr>
        <w:numPr>
          <w:ilvl w:val="0"/>
          <w:numId w:val="195"/>
        </w:numPr>
        <w:tabs>
          <w:tab w:val="left" w:pos="994"/>
        </w:tabs>
        <w:spacing w:after="0" w:line="360" w:lineRule="auto"/>
        <w:ind w:left="0" w:firstLine="709"/>
        <w:jc w:val="both"/>
        <w:rPr>
          <w:rFonts w:ascii="Times New Roman" w:hAnsi="Times New Roman"/>
          <w:sz w:val="28"/>
          <w:szCs w:val="28"/>
        </w:rPr>
      </w:pPr>
      <w:r>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8"/>
          <w:szCs w:val="28"/>
        </w:rPr>
        <w:t>.</w:t>
      </w:r>
    </w:p>
    <w:p w:rsidR="009F4DAE" w:rsidRDefault="00AB7CAE">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F4DAE" w:rsidRDefault="00AB7CAE" w:rsidP="00AB7CAE">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9F4DAE" w:rsidRDefault="00AB7CAE" w:rsidP="00AB7CAE">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lastRenderedPageBreak/>
        <w:t>осознанно содействовать защите правопорядка в обществе правовыми способами и средствами.</w:t>
      </w:r>
    </w:p>
    <w:p w:rsidR="009F4DAE" w:rsidRDefault="00AB7CAE">
      <w:pPr>
        <w:tabs>
          <w:tab w:val="left" w:pos="1267"/>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Экономика</w:t>
      </w:r>
    </w:p>
    <w:p w:rsidR="009F4DAE" w:rsidRDefault="00AB7CAE">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проблему ограниченности экономических ресурсов;</w:t>
      </w:r>
    </w:p>
    <w:p w:rsidR="009F4DAE" w:rsidRDefault="00AB7CAE" w:rsidP="00AB7CAE">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9F4DAE" w:rsidRDefault="00AB7CAE" w:rsidP="00AB7CAE">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факторы, влияющие на производительность труда;</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называть и конкретизировать примерами виды налогов;</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функции денег и их роль в экономике;</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социально-экономическую роль и функции предпринимательства;</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9F4DAE" w:rsidRDefault="00AB7CAE" w:rsidP="00AB7CAE">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9F4DAE" w:rsidRDefault="00AB7CAE" w:rsidP="00AB7CAE">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раскрывать рациональное поведение субъектов экономической деятельности;</w:t>
      </w:r>
    </w:p>
    <w:p w:rsidR="009F4DAE" w:rsidRDefault="00AB7CAE" w:rsidP="00AB7CAE">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экономику семьи; анализировать структуру семейного бюджета;</w:t>
      </w:r>
    </w:p>
    <w:p w:rsidR="009F4DAE" w:rsidRDefault="00AB7CAE" w:rsidP="00AB7CAE">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9F4DAE" w:rsidRDefault="00AB7CAE" w:rsidP="00AB7CAE">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обосновывать связь профессионализма и жизненного успеха.</w:t>
      </w:r>
    </w:p>
    <w:p w:rsidR="009F4DAE" w:rsidRDefault="00AB7CAE">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9F4DAE" w:rsidRDefault="00AB7CAE" w:rsidP="00AB7CAE">
      <w:pPr>
        <w:numPr>
          <w:ilvl w:val="0"/>
          <w:numId w:val="86"/>
        </w:numPr>
        <w:shd w:val="clear" w:color="auto" w:fill="FFFFFF"/>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9F4DAE" w:rsidRDefault="00AB7CAE" w:rsidP="00AB7CAE">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9F4DAE" w:rsidRDefault="00AB7CAE" w:rsidP="00AB7CAE">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9F4DAE" w:rsidRDefault="00AB7CAE" w:rsidP="00AB7CAE">
      <w:pPr>
        <w:numPr>
          <w:ilvl w:val="0"/>
          <w:numId w:val="8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9F4DAE" w:rsidRDefault="00AB7CAE" w:rsidP="00AB7CAE">
      <w:pPr>
        <w:numPr>
          <w:ilvl w:val="0"/>
          <w:numId w:val="8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F4DAE" w:rsidRDefault="009F4DAE">
      <w:pPr>
        <w:pStyle w:val="3"/>
        <w:spacing w:before="0" w:beforeAutospacing="0" w:after="0" w:afterAutospacing="0" w:line="360" w:lineRule="auto"/>
        <w:ind w:firstLine="709"/>
        <w:rPr>
          <w:szCs w:val="28"/>
        </w:rPr>
      </w:pPr>
      <w:bookmarkStart w:id="70" w:name="_Toc409691637"/>
    </w:p>
    <w:p w:rsidR="009F4DAE" w:rsidRDefault="00AB7CAE">
      <w:pPr>
        <w:pStyle w:val="4"/>
        <w:ind w:left="1701"/>
      </w:pPr>
      <w:bookmarkStart w:id="71" w:name="_Toc410653960"/>
      <w:bookmarkStart w:id="72" w:name="_Toc31893394"/>
      <w:bookmarkStart w:id="73" w:name="_Toc31898616"/>
      <w:r>
        <w:t>1.2.5.7. География</w:t>
      </w:r>
      <w:bookmarkEnd w:id="70"/>
      <w:bookmarkEnd w:id="71"/>
      <w:bookmarkEnd w:id="72"/>
      <w:bookmarkEnd w:id="73"/>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 карте положение и взаиморасположение географических объектов;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объяснять особенности компонентов природы отдельных территорий;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взаимодействия природы и общества в пределах отдельных территорий;</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особенности компонентов природы отдельных частей страны;</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и сравнивать особенности природы, населения и хозяйства отдельных регионов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сравнивать особенности природы, населения и хозяйства отдельных регионов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погоду своей местности;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расовые отличия разных народов мира;</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характеристику рельефа своей местности; </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уметь выделять в записках путешественников географические особенности территории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место и роль России в мировом хозяйстве.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простейшие географические карты различного содержания;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географические объекты и явления;</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ориентироваться на местности: в мегаполисе и в природе;</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делать прогнозы трансформации географических систем и комплексов в результате изменения их компонентов;</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наносить на контурные карты основные формы рельефа;</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характеристику климата своей области (края, республики);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показывать на карте артезианские бассейны и области распространения многолетней мерзлоты;</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ситуацию на рынке труда и ее динамику;</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различия в обеспеченности трудовыми ресурсами отдельных регионов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обосновывать возможные пути решения проблем развития хозяйства России;</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критерии для сравнения, сопоставления, места страны в мировой экономике;</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возможности России в решении современных глобальных проблем человечества;</w:t>
      </w:r>
    </w:p>
    <w:p w:rsidR="009F4DAE" w:rsidRDefault="00AB7CAE" w:rsidP="00AB7CAE">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социально-экономическое положение и перспективы развития России.</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74" w:name="_Toc409691638"/>
      <w:bookmarkStart w:id="75" w:name="_Toc410653961"/>
      <w:bookmarkStart w:id="76" w:name="_Toc31893395"/>
      <w:bookmarkStart w:id="77" w:name="_Toc31898617"/>
      <w:r>
        <w:t>1.2.5.8. Математика</w:t>
      </w:r>
      <w:bookmarkEnd w:id="74"/>
      <w:bookmarkEnd w:id="75"/>
      <w:bookmarkEnd w:id="76"/>
      <w:bookmarkEnd w:id="77"/>
    </w:p>
    <w:p w:rsidR="009F4DAE" w:rsidRDefault="00AB7CAE">
      <w:pPr>
        <w:spacing w:after="0" w:line="360" w:lineRule="auto"/>
        <w:rPr>
          <w:rFonts w:ascii="Times New Roman" w:hAnsi="Times New Roman"/>
          <w:b/>
          <w:sz w:val="28"/>
          <w:szCs w:val="28"/>
        </w:rPr>
      </w:pPr>
      <w:bookmarkStart w:id="78" w:name="_Toc31893396"/>
      <w:r>
        <w:rPr>
          <w:rFonts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8"/>
      <w:r>
        <w:rPr>
          <w:rFonts w:ascii="Times New Roman" w:hAnsi="Times New Roman"/>
          <w:b/>
          <w:sz w:val="28"/>
          <w:szCs w:val="28"/>
        </w:rPr>
        <w:t>:</w:t>
      </w:r>
    </w:p>
    <w:p w:rsidR="009F4DAE" w:rsidRDefault="00AB7CAE" w:rsidP="00AB7CAE">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Оперировать на базовом уровне</w:t>
      </w:r>
      <w:r>
        <w:rPr>
          <w:rStyle w:val="af3"/>
          <w:rFonts w:ascii="Times New Roman" w:hAnsi="Times New Roman"/>
          <w:sz w:val="28"/>
          <w:szCs w:val="28"/>
        </w:rPr>
        <w:footnoteReference w:id="3"/>
      </w:r>
      <w:r>
        <w:rPr>
          <w:rFonts w:ascii="Times New Roman" w:hAnsi="Times New Roman"/>
          <w:sz w:val="28"/>
          <w:szCs w:val="28"/>
        </w:rPr>
        <w:t xml:space="preserve"> понятиями: множество, элемент множества, подмножество, принадлежность;</w:t>
      </w:r>
    </w:p>
    <w:p w:rsidR="009F4DAE" w:rsidRDefault="00AB7CAE" w:rsidP="00AB7CAE">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9F4DAE" w:rsidRDefault="00AB7CAE" w:rsidP="00AB7CAE">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Числа</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рациональные числа</w:t>
      </w:r>
      <w:r>
        <w:rPr>
          <w:rFonts w:ascii="Times New Roman" w:hAnsi="Times New Roman"/>
          <w:b/>
          <w:sz w:val="28"/>
          <w:szCs w:val="28"/>
        </w:rPr>
        <w:t>.</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9F4DAE" w:rsidRDefault="00AB7CAE" w:rsidP="00AB7CAE">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9F4DAE" w:rsidRDefault="00AB7CAE" w:rsidP="00AB7CAE">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rsidR="009F4DAE" w:rsidRDefault="00AB7CAE" w:rsidP="00AB7CAE">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Решать несложные сюжетные задачи разных типов на все арифметические действия;</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9F4DAE" w:rsidRDefault="00AB7CAE" w:rsidP="00AB7CAE">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9F4DAE" w:rsidRDefault="00AB7CAE" w:rsidP="00AB7CAE">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9F4DAE" w:rsidRDefault="00AB7CAE" w:rsidP="00AB7CAE">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9F4DAE" w:rsidRDefault="00AB7CAE" w:rsidP="00AB7CAE">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9F4DAE" w:rsidRDefault="00AB7CAE" w:rsidP="00AB7CAE">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numPr>
          <w:ilvl w:val="0"/>
          <w:numId w:val="20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rsidP="00AB7CAE">
      <w:pPr>
        <w:numPr>
          <w:ilvl w:val="0"/>
          <w:numId w:val="151"/>
        </w:numPr>
        <w:tabs>
          <w:tab w:val="left" w:pos="0"/>
          <w:tab w:val="left" w:pos="993"/>
        </w:tabs>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Оперировать на базовом уровне понятиями: фигура, </w:t>
      </w:r>
      <w:r>
        <w:rPr>
          <w:rFonts w:ascii="Times New Roman" w:hAnsi="Times New Roman"/>
          <w:bCs/>
          <w:sz w:val="28"/>
          <w:szCs w:val="28"/>
        </w:rPr>
        <w:t>т</w:t>
      </w:r>
      <w:r>
        <w:rPr>
          <w:rFonts w:ascii="Times New Roman" w:hAnsi="Times New Roman"/>
          <w:sz w:val="28"/>
          <w:szCs w:val="28"/>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w:t>
      </w:r>
      <w:r>
        <w:rPr>
          <w:rFonts w:ascii="Times New Roman" w:hAnsi="Times New Roman"/>
          <w:sz w:val="28"/>
          <w:szCs w:val="28"/>
        </w:rPr>
        <w:lastRenderedPageBreak/>
        <w:t xml:space="preserve">параллелепипед, куб, шар. </w:t>
      </w:r>
      <w:r>
        <w:rPr>
          <w:rFonts w:ascii="Times New Roman" w:hAnsi="Times New Roman"/>
          <w:sz w:val="28"/>
          <w:szCs w:val="28"/>
          <w:lang w:eastAsia="ru-RU"/>
        </w:rPr>
        <w:t>Изображать изучаемые фигуры от руки и с помощью линейки и циркуля.</w:t>
      </w:r>
    </w:p>
    <w:p w:rsidR="009F4DAE" w:rsidRDefault="00AB7CAE">
      <w:pPr>
        <w:tabs>
          <w:tab w:val="left" w:pos="0"/>
          <w:tab w:val="left" w:pos="993"/>
        </w:tabs>
        <w:spacing w:after="0" w:line="360" w:lineRule="auto"/>
        <w:ind w:left="709"/>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6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решать практические задачи с применением простейших свойств фигур. </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9F4DAE" w:rsidRDefault="00AB7CAE" w:rsidP="00AB7CAE">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9F4DAE" w:rsidRDefault="00AB7CAE" w:rsidP="00AB7CAE">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numPr>
          <w:ilvl w:val="0"/>
          <w:numId w:val="183"/>
        </w:numPr>
        <w:tabs>
          <w:tab w:val="left" w:pos="0"/>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вычислять расстояния на местности в стандартных ситуациях, площади прямоугольников;</w:t>
      </w:r>
    </w:p>
    <w:p w:rsidR="009F4DAE" w:rsidRDefault="00AB7CAE" w:rsidP="00AB7CAE">
      <w:pPr>
        <w:numPr>
          <w:ilvl w:val="0"/>
          <w:numId w:val="160"/>
        </w:numPr>
        <w:tabs>
          <w:tab w:val="left"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простейшие построения и измерения на местности, необходимые в реальной жизни.</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9F4DAE" w:rsidRDefault="00AB7CAE" w:rsidP="00AB7CAE">
      <w:pPr>
        <w:numPr>
          <w:ilvl w:val="0"/>
          <w:numId w:val="85"/>
        </w:numPr>
        <w:tabs>
          <w:tab w:val="left" w:pos="34"/>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9F4DAE" w:rsidRDefault="00AB7CAE" w:rsidP="00AB7CAE">
      <w:pPr>
        <w:numPr>
          <w:ilvl w:val="0"/>
          <w:numId w:val="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9F4DAE" w:rsidRDefault="00AB7CAE">
      <w:pPr>
        <w:spacing w:after="0" w:line="360" w:lineRule="auto"/>
        <w:rPr>
          <w:rFonts w:ascii="Times New Roman" w:hAnsi="Times New Roman"/>
          <w:b/>
          <w:sz w:val="28"/>
          <w:szCs w:val="28"/>
        </w:rPr>
      </w:pPr>
      <w:bookmarkStart w:id="79" w:name="_Toc284662720"/>
      <w:bookmarkStart w:id="80" w:name="_Toc284663346"/>
      <w:bookmarkStart w:id="81" w:name="_Toc31893397"/>
      <w:r>
        <w:rPr>
          <w:rFonts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9"/>
      <w:bookmarkEnd w:id="80"/>
      <w:bookmarkEnd w:id="81"/>
    </w:p>
    <w:p w:rsidR="009F4DAE" w:rsidRDefault="00AB7CAE">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9F4DAE" w:rsidRDefault="00AB7CAE" w:rsidP="00AB7CAE">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4"/>
      </w:r>
      <w:r>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9F4DAE" w:rsidRDefault="00AB7CAE" w:rsidP="00AB7CAE">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 xml:space="preserve">распознавать логически некорректные высказывания; </w:t>
      </w:r>
    </w:p>
    <w:p w:rsidR="009F4DAE" w:rsidRDefault="00AB7CAE" w:rsidP="00AB7CAE">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9F4DAE" w:rsidRDefault="00AB7CAE">
      <w:pPr>
        <w:spacing w:after="0" w:line="360" w:lineRule="auto"/>
        <w:rPr>
          <w:rFonts w:ascii="Times New Roman" w:hAnsi="Times New Roman"/>
          <w:b/>
          <w:i/>
          <w:sz w:val="28"/>
          <w:szCs w:val="28"/>
        </w:rPr>
      </w:pPr>
      <w:r>
        <w:rPr>
          <w:rFonts w:ascii="Times New Roman" w:hAnsi="Times New Roman"/>
          <w:b/>
          <w:i/>
          <w:sz w:val="28"/>
          <w:szCs w:val="28"/>
        </w:rPr>
        <w:t>Числа</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обыкновенных и десятичных дробей;</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w:t>
      </w:r>
    </w:p>
    <w:p w:rsidR="009F4DAE" w:rsidRDefault="00AB7CAE" w:rsidP="00AB7CAE">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понятием модуль числа, геометрическая интерпретация модуля числа.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9F4DAE" w:rsidRDefault="00AB7CAE" w:rsidP="00AB7CAE">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9F4DAE" w:rsidRDefault="00AB7CAE" w:rsidP="00AB7CAE">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 xml:space="preserve">Уравнения и неравенства </w:t>
      </w:r>
    </w:p>
    <w:p w:rsidR="009F4DAE" w:rsidRDefault="00AB7CAE" w:rsidP="00AB7CAE">
      <w:pPr>
        <w:pStyle w:val="a"/>
        <w:numPr>
          <w:ilvl w:val="0"/>
          <w:numId w:val="6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9F4DAE" w:rsidRDefault="00AB7CAE" w:rsidP="00AB7CAE">
      <w:pPr>
        <w:pStyle w:val="a8"/>
        <w:numPr>
          <w:ilvl w:val="0"/>
          <w:numId w:val="168"/>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9F4DAE" w:rsidRDefault="00AB7CAE" w:rsidP="00AB7CAE">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rsidR="009F4DAE" w:rsidRDefault="00AB7CAE" w:rsidP="00AB7CAE">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на основе данных.</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43"/>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9F4DAE" w:rsidRDefault="00AB7CAE" w:rsidP="00AB7CAE">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9F4DAE" w:rsidRDefault="00AB7CAE" w:rsidP="00AB7CAE">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9F4DAE" w:rsidRDefault="00AB7CAE" w:rsidP="00AB7CAE">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9F4DAE" w:rsidRDefault="00AB7CAE" w:rsidP="00AB7CAE">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9F4DAE" w:rsidRDefault="00AB7CAE" w:rsidP="00AB7CAE">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9F4DAE" w:rsidRDefault="00AB7CAE" w:rsidP="00AB7CAE">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9F4DAE" w:rsidRDefault="00AB7CAE" w:rsidP="00AB7CAE">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F4DAE" w:rsidRDefault="00AB7CAE" w:rsidP="00AB7CAE">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9F4DAE" w:rsidRDefault="00AB7CAE" w:rsidP="00AB7CAE">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9F4DAE" w:rsidRDefault="00AB7CAE" w:rsidP="00AB7CAE">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F4DAE" w:rsidRDefault="00AB7CAE" w:rsidP="00AB7CAE">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9F4DAE" w:rsidRDefault="00AB7CAE" w:rsidP="00AB7CAE">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9F4DAE" w:rsidRDefault="00AB7CAE" w:rsidP="00AB7CAE">
      <w:pPr>
        <w:pStyle w:val="a"/>
        <w:numPr>
          <w:ilvl w:val="0"/>
          <w:numId w:val="4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rsidP="00AB7CAE">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9F4DAE" w:rsidRDefault="00AB7CAE" w:rsidP="00AB7CAE">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изучаемые фигуры от руки и с помощью компьютерных инструментов.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lastRenderedPageBreak/>
        <w:t>Измерения и вычисления</w:t>
      </w:r>
    </w:p>
    <w:p w:rsidR="009F4DAE" w:rsidRDefault="00AB7CAE" w:rsidP="00AB7CAE">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9F4DAE" w:rsidRDefault="00AB7CAE" w:rsidP="00AB7CAE">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9F4DAE" w:rsidRDefault="00AB7CAE" w:rsidP="00AB7CAE">
      <w:pPr>
        <w:pStyle w:val="a8"/>
        <w:numPr>
          <w:ilvl w:val="0"/>
          <w:numId w:val="24"/>
        </w:numPr>
        <w:tabs>
          <w:tab w:val="left" w:pos="1134"/>
        </w:tabs>
        <w:spacing w:line="360" w:lineRule="auto"/>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9F4DAE" w:rsidRDefault="00AB7CAE" w:rsidP="00AB7CAE">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9F4DAE" w:rsidRDefault="00AB7CAE" w:rsidP="00AB7CAE">
      <w:pPr>
        <w:pStyle w:val="a8"/>
        <w:numPr>
          <w:ilvl w:val="0"/>
          <w:numId w:val="145"/>
        </w:numPr>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9F4DAE" w:rsidRDefault="009F4DAE">
      <w:pPr>
        <w:pStyle w:val="3"/>
        <w:spacing w:before="0" w:beforeAutospacing="0" w:after="0" w:afterAutospacing="0" w:line="360" w:lineRule="auto"/>
        <w:rPr>
          <w:szCs w:val="28"/>
        </w:rPr>
      </w:pPr>
    </w:p>
    <w:p w:rsidR="009F4DAE" w:rsidRDefault="00AB7CAE">
      <w:pPr>
        <w:spacing w:after="0" w:line="360" w:lineRule="auto"/>
        <w:rPr>
          <w:rFonts w:ascii="Times New Roman" w:hAnsi="Times New Roman"/>
          <w:b/>
          <w:sz w:val="28"/>
          <w:szCs w:val="28"/>
        </w:rPr>
      </w:pPr>
      <w:bookmarkStart w:id="82" w:name="_Toc284662721"/>
      <w:bookmarkStart w:id="83" w:name="_Toc284663347"/>
      <w:bookmarkStart w:id="84" w:name="_Toc31893398"/>
      <w:r>
        <w:rPr>
          <w:rFonts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2"/>
      <w:bookmarkEnd w:id="83"/>
      <w:bookmarkEnd w:id="84"/>
    </w:p>
    <w:p w:rsidR="009F4DAE" w:rsidRDefault="00AB7CAE">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5"/>
      </w:r>
      <w:r>
        <w:rPr>
          <w:rFonts w:ascii="Times New Roman" w:hAnsi="Times New Roman"/>
          <w:sz w:val="28"/>
          <w:szCs w:val="28"/>
        </w:rPr>
        <w:t xml:space="preserve"> понятиями: множество, элемент множества, подмножество, принадлежность;</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9F4DAE" w:rsidRDefault="00AB7CAE" w:rsidP="00AB7CAE">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9F4DAE" w:rsidRDefault="00AB7CAE" w:rsidP="00AB7CAE">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понятиями: определение, аксиома, теорема, доказательство;</w:t>
      </w:r>
    </w:p>
    <w:p w:rsidR="009F4DAE" w:rsidRDefault="00AB7CAE" w:rsidP="00AB7CAE">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приводить примеры и контрпримеры для подтверждения своих высказываний.</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Числа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при выполнении вычислений;</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оценивать значение квадратного корня из положительного целого числа; </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распознавать рациональные и иррациональные числа;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числа.</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9F4DAE" w:rsidRDefault="00AB7CAE" w:rsidP="00AB7CAE">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9F4DAE" w:rsidRDefault="00AB7CAE" w:rsidP="00AB7CAE">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9F4DAE" w:rsidRDefault="00AB7CAE" w:rsidP="00AB7CAE">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9F4DAE" w:rsidRDefault="00AB7CAE" w:rsidP="00AB7CAE">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понимать смысл записи числа в стандартном виде; </w:t>
      </w:r>
    </w:p>
    <w:p w:rsidR="009F4DAE" w:rsidRDefault="00AB7CAE" w:rsidP="00AB7CAE">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понятием «стандартная запись числа».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Функции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читать информацию, представленную в виде таблицы, диаграммы, графика;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роли закона больших чисел в массовых явлениях.</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количество возможных вариантов методом перебора;</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иметь представление о роли практически достоверных и маловероятных событий;</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sz w:val="28"/>
          <w:szCs w:val="28"/>
        </w:rPr>
        <w:t xml:space="preserve">;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решать задачи на нахождение части числа и числа по его части;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numPr>
          <w:ilvl w:val="0"/>
          <w:numId w:val="1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rsidP="00AB7CAE">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геометрических фигур;</w:t>
      </w:r>
    </w:p>
    <w:p w:rsidR="009F4DAE" w:rsidRDefault="00AB7CAE" w:rsidP="00AB7CAE">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rsidR="009F4DAE" w:rsidRDefault="00AB7CAE" w:rsidP="00AB7CAE">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9F4DAE" w:rsidRDefault="00AB7CAE" w:rsidP="00AB7CAE">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numPr>
          <w:ilvl w:val="0"/>
          <w:numId w:val="110"/>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9F4DAE" w:rsidRDefault="00AB7CAE" w:rsidP="00AB7CAE">
      <w:pPr>
        <w:numPr>
          <w:ilvl w:val="0"/>
          <w:numId w:val="181"/>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181"/>
        </w:numPr>
        <w:tabs>
          <w:tab w:val="left" w:pos="34"/>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отношения для решения простейших задач, возникающих в реальной жизни.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9F4DAE" w:rsidRDefault="00AB7CAE" w:rsidP="00AB7CAE">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выполнять простейшие построения на местности, необходимые в реальной жизни.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преобразования</w:t>
      </w:r>
    </w:p>
    <w:p w:rsidR="009F4DAE" w:rsidRDefault="00AB7CAE" w:rsidP="00AB7CAE">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rsidR="009F4DAE" w:rsidRDefault="00AB7CAE" w:rsidP="00AB7CAE">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9F4DAE" w:rsidRDefault="00AB7CAE" w:rsidP="00AB7CAE">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 координаты на плоскости;</w:t>
      </w:r>
    </w:p>
    <w:p w:rsidR="009F4DAE" w:rsidRDefault="00AB7CAE" w:rsidP="00AB7CAE">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9F4DAE" w:rsidRDefault="00AB7CAE" w:rsidP="00AB7CAE">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9F4DAE" w:rsidRDefault="00AB7CAE" w:rsidP="00AB7CAE">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9F4DAE" w:rsidRDefault="00AB7CAE" w:rsidP="00AB7CAE">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понимать роль математики в развитии России.</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9F4DAE" w:rsidRDefault="00AB7CAE" w:rsidP="00AB7CAE">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Выбирать подходящий изученный метод для решения изученных типов математических задач;</w:t>
      </w:r>
    </w:p>
    <w:p w:rsidR="009F4DAE" w:rsidRDefault="00AB7CAE" w:rsidP="00AB7CAE">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9F4DAE" w:rsidRDefault="009F4DAE">
      <w:pPr>
        <w:pStyle w:val="3"/>
        <w:spacing w:before="0" w:beforeAutospacing="0" w:after="0" w:afterAutospacing="0" w:line="360" w:lineRule="auto"/>
        <w:rPr>
          <w:szCs w:val="28"/>
        </w:rPr>
      </w:pPr>
      <w:bookmarkStart w:id="85" w:name="_Toc284662722"/>
      <w:bookmarkStart w:id="86" w:name="_Toc284663348"/>
    </w:p>
    <w:p w:rsidR="009F4DAE" w:rsidRDefault="00AB7CAE">
      <w:pPr>
        <w:spacing w:after="0" w:line="360" w:lineRule="auto"/>
        <w:rPr>
          <w:rFonts w:ascii="Times New Roman" w:hAnsi="Times New Roman"/>
          <w:b/>
          <w:sz w:val="28"/>
          <w:szCs w:val="28"/>
        </w:rPr>
      </w:pPr>
      <w:bookmarkStart w:id="87" w:name="_Toc31893399"/>
      <w:r>
        <w:rPr>
          <w:rFonts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5"/>
      <w:bookmarkEnd w:id="86"/>
      <w:bookmarkEnd w:id="87"/>
    </w:p>
    <w:p w:rsidR="009F4DAE" w:rsidRDefault="00AB7CAE">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6"/>
      </w:r>
      <w:r>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изображать множества и отношение множеств с помощью кругов Эйлера;</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задавать множество с помощью перечисления элементов, словесного описания;</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строить высказывания, отрицания высказываний.</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Числа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сравнивать рациональные и иррациональные числа;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рациональное число в виде десятичной дроби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упорядочивать числа, записанные в виде обыкновенной и десятичной дроби;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задач.</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 разности одночленов;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раскладывать на множители квадратный   трехчлен;</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Pr>
          <w:rFonts w:ascii="Times New Roman" w:hAnsi="Times New Roman"/>
          <w:i/>
          <w:sz w:val="28"/>
          <w:szCs w:val="28"/>
        </w:rPr>
        <w:lastRenderedPageBreak/>
        <w:t>возведение алгебраической дроби в натуральную и целую отрицательную степень;</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квадратные корни;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модуль.</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rsidR="009F4DAE" w:rsidRDefault="00AB7CAE" w:rsidP="00AB7CAE">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дробно-линейные уравнения;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простейшие иррациональные уравнения вида </w:t>
      </w:r>
      <w:r>
        <w:rPr>
          <w:rFonts w:ascii="Times New Roman" w:hAnsi="Times New Roman"/>
          <w:i/>
          <w:noProof/>
          <w:position w:val="-16"/>
          <w:sz w:val="28"/>
          <w:szCs w:val="28"/>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6"/>
          <w:sz w:val="28"/>
          <w:szCs w:val="28"/>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Pr>
          <w:rFonts w:ascii="Times New Roman" w:hAnsi="Times New Roman"/>
          <w:i/>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уравнения вида </w:t>
      </w:r>
      <w:r>
        <w:rPr>
          <w:rFonts w:ascii="Times New Roman" w:hAnsi="Times New Roman"/>
          <w:i/>
          <w:noProof/>
          <w:position w:val="-6"/>
          <w:sz w:val="28"/>
          <w:szCs w:val="28"/>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2" cstate="print"/>
                    <a:srcRect/>
                    <a:stretch/>
                  </pic:blipFill>
                  <pic:spPr>
                    <a:xfrm>
                      <a:off x="0" y="0"/>
                      <a:ext cx="457200" cy="276225"/>
                    </a:xfrm>
                    <a:prstGeom prst="rect">
                      <a:avLst/>
                    </a:prstGeom>
                    <a:ln>
                      <a:noFill/>
                    </a:ln>
                  </pic:spPr>
                </pic:pic>
              </a:graphicData>
            </a:graphic>
          </wp:inline>
        </w:drawing>
      </w:r>
      <w:r>
        <w:rPr>
          <w:rFonts w:ascii="Times New Roman" w:hAnsi="Times New Roman"/>
          <w:i/>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способом разложения на множители и замены переменной;</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неравенства с параметрами;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решать несложные квадратные уравнения с параметром;</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системы линейных уравнений с параметрами;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уравнения в целых числах.</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Функции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rFonts w:ascii="Times New Roman" w:hAnsi="Times New Roman"/>
          <w:i/>
          <w:noProof/>
          <w:position w:val="-24"/>
          <w:sz w:val="28"/>
          <w:szCs w:val="28"/>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3" cstate="print"/>
                    <a:srcRect/>
                    <a:stretch/>
                  </pic:blipFill>
                  <pic:spPr>
                    <a:xfrm>
                      <a:off x="0" y="0"/>
                      <a:ext cx="819150" cy="3619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0"/>
          <w:sz w:val="28"/>
          <w:szCs w:val="28"/>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4" cstate="print"/>
                    <a:srcRect/>
                    <a:stretch/>
                  </pic:blipFill>
                  <pic:spPr>
                    <a:xfrm>
                      <a:off x="0" y="0"/>
                      <a:ext cx="552450" cy="180975"/>
                    </a:xfrm>
                    <a:prstGeom prst="rect">
                      <a:avLst/>
                    </a:prstGeom>
                    <a:ln>
                      <a:noFill/>
                    </a:ln>
                  </pic:spPr>
                </pic:pic>
              </a:graphicData>
            </a:graphic>
          </wp:inline>
        </w:drawing>
      </w:r>
      <w:r>
        <w:rPr>
          <w:rFonts w:ascii="Times New Roman" w:hAnsi="Times New Roman"/>
          <w:i/>
          <w:sz w:val="28"/>
          <w:szCs w:val="28"/>
        </w:rPr>
        <w:fldChar w:fldCharType="begin"/>
      </w:r>
      <w:r>
        <w:rPr>
          <w:rFonts w:ascii="Times New Roman" w:hAnsi="Times New Roman"/>
          <w:i/>
          <w:sz w:val="28"/>
          <w:szCs w:val="28"/>
        </w:rPr>
        <w:instrText xml:space="preserve"> QUOTE  </w:instrText>
      </w:r>
      <w:r>
        <w:rPr>
          <w:rFonts w:ascii="Times New Roman" w:hAnsi="Times New Roman"/>
          <w:i/>
          <w:sz w:val="28"/>
          <w:szCs w:val="28"/>
        </w:rPr>
        <w:fldChar w:fldCharType="end"/>
      </w:r>
      <w:r>
        <w:rPr>
          <w:rFonts w:ascii="Times New Roman" w:hAnsi="Times New Roman"/>
          <w:b/>
          <w:bCs/>
          <w:i/>
          <w:sz w:val="28"/>
          <w:szCs w:val="28"/>
        </w:rPr>
        <w:t>,</w:t>
      </w:r>
      <w:r>
        <w:rPr>
          <w:rFonts w:ascii="Times New Roman" w:eastAsia="Times New Roman" w:hAnsi="Times New Roman"/>
          <w:bCs/>
          <w:i/>
          <w:noProof/>
          <w:position w:val="-10"/>
          <w:sz w:val="28"/>
          <w:szCs w:val="28"/>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5" cstate="print"/>
                    <a:srcRect/>
                    <a:stretch/>
                  </pic:blipFill>
                  <pic:spPr>
                    <a:xfrm>
                      <a:off x="0" y="0"/>
                      <a:ext cx="457200" cy="180975"/>
                    </a:xfrm>
                    <a:prstGeom prst="rect">
                      <a:avLst/>
                    </a:prstGeom>
                    <a:ln>
                      <a:noFill/>
                    </a:ln>
                  </pic:spPr>
                </pic:pic>
              </a:graphicData>
            </a:graphic>
          </wp:inline>
        </w:drawing>
      </w:r>
      <w:r>
        <w:fldChar w:fldCharType="begin"/>
      </w:r>
      <w:r>
        <w:fldChar w:fldCharType="separate"/>
      </w:r>
      <w:r>
        <w:rPr>
          <w:rFonts w:ascii="Times New Roman" w:eastAsia="Times New Roman" w:hAnsi="Times New Roman"/>
          <w:bCs/>
          <w:i/>
          <w:noProof/>
          <w:position w:val="-10"/>
          <w:sz w:val="28"/>
          <w:szCs w:val="28"/>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5" cstate="print"/>
                    <a:srcRect/>
                    <a:stretch/>
                  </pic:blipFill>
                  <pic:spPr>
                    <a:xfrm>
                      <a:off x="0" y="0"/>
                      <a:ext cx="478155" cy="245110"/>
                    </a:xfrm>
                    <a:prstGeom prst="rect">
                      <a:avLst/>
                    </a:prstGeom>
                    <a:ln>
                      <a:noFill/>
                    </a:ln>
                  </pic:spPr>
                </pic:pic>
              </a:graphicData>
            </a:graphic>
          </wp:inline>
        </w:drawing>
      </w:r>
      <w:r>
        <w:rPr>
          <w:rFonts w:ascii="Times New Roman" w:eastAsia="Times New Roman" w:hAnsi="Times New Roman"/>
          <w:bCs/>
          <w:i/>
          <w:noProof/>
          <w:position w:val="-10"/>
          <w:sz w:val="28"/>
          <w:szCs w:val="28"/>
        </w:rPr>
        <w:fldChar w:fldCharType="end"/>
      </w:r>
      <w:r>
        <w:rPr>
          <w:rFonts w:ascii="Times New Roman" w:hAnsi="Times New Roman"/>
          <w:bCs/>
          <w:i/>
          <w:sz w:val="28"/>
          <w:szCs w:val="28"/>
        </w:rPr>
        <w:t xml:space="preserve">, </w:t>
      </w:r>
      <w:r>
        <w:rPr>
          <w:rFonts w:ascii="Times New Roman" w:hAnsi="Times New Roman"/>
          <w:bCs/>
          <w:i/>
          <w:noProof/>
          <w:position w:val="-12"/>
          <w:sz w:val="28"/>
          <w:szCs w:val="28"/>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rFonts w:ascii="Times New Roman" w:hAnsi="Times New Roman"/>
          <w:i/>
          <w:noProof/>
          <w:position w:val="-12"/>
          <w:sz w:val="28"/>
          <w:szCs w:val="28"/>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 xml:space="preserve">; </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исследовать функцию по ее графику;</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задачи на арифметическую и геометрическую прогрессию.</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анализировать затруднения при решении задач;</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9F4DAE" w:rsidRDefault="00AB7CAE" w:rsidP="00AB7CAE">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F4DAE" w:rsidRDefault="00AB7CAE" w:rsidP="00AB7CAE">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основными методами решения задач на смеси, сплавы, концентрации;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несложные задачи по математической статистике;</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и графики на основе данных;</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факториал числа, перестановки и сочетания, треугольник Паскаля;</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применять правило произведения при решении комбинаторных задач;</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представлять информацию с помощью кругов Эйлера;</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9F4DAE" w:rsidRDefault="00AB7CAE" w:rsidP="00AB7CAE">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9F4DAE" w:rsidRDefault="00AB7CAE" w:rsidP="00AB7CAE">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оценивать вероятность реальных событий и явлений.</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Оперировать понятиями геометрических фигур;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формулировать в простейших случаях свойства и признаки фигур;</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доказывать геометрические утверждения;</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стандартной классификацией плоских фигур (треугольников и четырехугольников).</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применять теорему Фалеса и теорему о пропорциональных отрезках при решении задач;</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взаимное расположение прямой и окружности, двух окружностей.</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отношения для решения задач, возникающих в реальной жизни.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простые вычисления на объемных телах;</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b/>
          <w:sz w:val="28"/>
          <w:szCs w:val="28"/>
        </w:rPr>
      </w:pPr>
      <w:r>
        <w:rPr>
          <w:rFonts w:ascii="Times New Roman" w:hAnsi="Times New Roman"/>
          <w:i/>
          <w:sz w:val="28"/>
          <w:szCs w:val="28"/>
        </w:rPr>
        <w:t xml:space="preserve">формулировать задачи на вычисление длин, площадей и объемов и решать их. </w:t>
      </w:r>
    </w:p>
    <w:p w:rsidR="009F4DAE" w:rsidRDefault="00AB7CAE">
      <w:pPr>
        <w:tabs>
          <w:tab w:val="left" w:pos="1134"/>
        </w:tabs>
        <w:spacing w:line="360" w:lineRule="auto"/>
        <w:jc w:val="both"/>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вычисления на местности;</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геометрические фигуры по текстовому и символьному описанию;</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свободно оперировать чертежными инструментами в несложных случаях,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9F4DAE" w:rsidRDefault="00AB7CAE" w:rsidP="00AB7CAE">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9F4DAE" w:rsidRDefault="00AB7CAE" w:rsidP="00AB7CAE">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9F4DAE" w:rsidRDefault="00AB7CAE" w:rsidP="00AB7CAE">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Pr>
          <w:rFonts w:ascii="Times New Roman" w:hAnsi="Times New Roman"/>
          <w:i/>
          <w:sz w:val="28"/>
          <w:szCs w:val="28"/>
        </w:rPr>
        <w:lastRenderedPageBreak/>
        <w:t>формулой вычисления расстояния между точками по известным координатам, использовать уравнения фигур для решения задач;</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векторы и координаты для решения геометрических задач на вычисление длин, углов.</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понимать роль математики в развитии России.</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Методы математики</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Используя изученные методы, проводить доказательство, выполнять опровержение;</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изученные методы и их комбинации для решения математических задач;</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8"/>
          <w:szCs w:val="28"/>
        </w:rPr>
        <w:t>;</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9F4DAE" w:rsidRDefault="00AB7CAE">
      <w:pPr>
        <w:spacing w:after="0" w:line="360" w:lineRule="auto"/>
        <w:rPr>
          <w:rFonts w:ascii="Times New Roman" w:hAnsi="Times New Roman"/>
          <w:b/>
          <w:sz w:val="28"/>
          <w:szCs w:val="28"/>
        </w:rPr>
      </w:pPr>
      <w:bookmarkStart w:id="88" w:name="_Toc284662723"/>
      <w:bookmarkStart w:id="89" w:name="_Toc284663349"/>
      <w:bookmarkStart w:id="90" w:name="_Toc31893400"/>
      <w:r>
        <w:rPr>
          <w:rFonts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88"/>
      <w:bookmarkEnd w:id="89"/>
      <w:bookmarkEnd w:id="90"/>
    </w:p>
    <w:p w:rsidR="009F4DAE" w:rsidRDefault="00AB7CAE">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w:t>
      </w:r>
      <w:r>
        <w:rPr>
          <w:rStyle w:val="af3"/>
          <w:rFonts w:ascii="Times New Roman" w:hAnsi="Times New Roman"/>
          <w:sz w:val="28"/>
          <w:szCs w:val="28"/>
        </w:rPr>
        <w:footnoteReference w:id="7"/>
      </w:r>
      <w:r>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задавать множества разными способами;</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проверять выполнение характеристического свойства множества;</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9F4DAE" w:rsidRDefault="00AB7CAE" w:rsidP="00AB7CAE">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строить высказывания с использованием законов алгебры высказываний.</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Числа</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понимать и объяснять разницу между позиционной и непозиционной системами записи чисел;</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переводить числа из одной системы записи (системы счисления) в другую;</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выполнять округление рациональных и иррациональных чисел с заданной точностью;</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действительные числа разными способами;</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находить НОД и НОК чисел разными способами и использовать их при решении задач;</w:t>
      </w:r>
    </w:p>
    <w:p w:rsidR="009F4DAE" w:rsidRDefault="00AB7CAE" w:rsidP="00AB7CAE">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владеть приемами преобразования целых и дробно-рациональных выражений;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приемов;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различные преобразования выражений, содержащих модули.</w:t>
      </w:r>
      <w:r>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noProof/>
          <w:sz w:val="28"/>
          <w:szCs w:val="28"/>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8"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Pr>
          <w:rFonts w:ascii="Times New Roman" w:hAnsi="Times New Roman"/>
          <w:sz w:val="28"/>
          <w:szCs w:val="28"/>
        </w:rPr>
        <w:fldChar w:fldCharType="separate"/>
      </w:r>
      <w:r>
        <w:rPr>
          <w:rFonts w:ascii="Times New Roman" w:hAnsi="Times New Roman"/>
          <w:noProof/>
          <w:sz w:val="28"/>
          <w:szCs w:val="28"/>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8"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Pr>
          <w:rFonts w:ascii="Times New Roman" w:hAnsi="Times New Roman"/>
          <w:sz w:val="28"/>
          <w:szCs w:val="28"/>
        </w:rPr>
        <w:fldChar w:fldCharType="end"/>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9F4DAE" w:rsidRDefault="00AB7CAE" w:rsidP="00AB7CAE">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9F4DAE" w:rsidRDefault="00AB7CAE" w:rsidP="00AB7CAE">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множества на плоскости, задаваемые уравнениями, неравенствами и их системами.</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Функции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Pr>
          <w:rFonts w:ascii="Times New Roman" w:hAnsi="Times New Roman"/>
          <w:sz w:val="28"/>
          <w:szCs w:val="28"/>
        </w:rPr>
        <w:lastRenderedPageBreak/>
        <w:t xml:space="preserve">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rFonts w:ascii="Times New Roman" w:hAnsi="Times New Roman"/>
          <w:bCs/>
          <w:noProof/>
          <w:position w:val="-12"/>
          <w:sz w:val="28"/>
          <w:szCs w:val="28"/>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361950" cy="180975"/>
                    </a:xfrm>
                    <a:prstGeom prst="rect">
                      <a:avLst/>
                    </a:prstGeom>
                    <a:ln>
                      <a:noFill/>
                    </a:ln>
                  </pic:spPr>
                </pic:pic>
              </a:graphicData>
            </a:graphic>
          </wp:inline>
        </w:drawing>
      </w:r>
      <w:r>
        <w:rPr>
          <w:rFonts w:ascii="Times New Roman" w:hAnsi="Times New Roman"/>
          <w:bCs/>
          <w:sz w:val="28"/>
          <w:szCs w:val="28"/>
        </w:rPr>
        <w:t>;</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rFonts w:ascii="Times New Roman" w:hAnsi="Times New Roman"/>
          <w:noProof/>
          <w:position w:val="-12"/>
          <w:sz w:val="28"/>
          <w:szCs w:val="28"/>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9" cstate="print"/>
                    <a:srcRect/>
                    <a:stretch/>
                  </pic:blipFill>
                  <pic:spPr>
                    <a:xfrm>
                      <a:off x="0" y="0"/>
                      <a:ext cx="638175" cy="180975"/>
                    </a:xfrm>
                    <a:prstGeom prst="rect">
                      <a:avLst/>
                    </a:prstGeom>
                    <a:ln>
                      <a:noFill/>
                    </a:ln>
                  </pic:spPr>
                </pic:pic>
              </a:graphicData>
            </a:graphic>
          </wp:inline>
        </w:drawing>
      </w:r>
      <w:r>
        <w:rPr>
          <w:rFonts w:ascii="Times New Roman" w:hAnsi="Times New Roman"/>
          <w:sz w:val="28"/>
          <w:szCs w:val="28"/>
        </w:rPr>
        <w:t xml:space="preserve"> для построения графиков функций </w:t>
      </w:r>
      <w:r>
        <w:rPr>
          <w:rFonts w:ascii="Times New Roman" w:hAnsi="Times New Roman"/>
          <w:noProof/>
          <w:position w:val="-12"/>
          <w:sz w:val="28"/>
          <w:szCs w:val="28"/>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Pr>
          <w:rFonts w:ascii="Times New Roman" w:hAnsi="Times New Roman"/>
          <w:sz w:val="28"/>
          <w:szCs w:val="28"/>
        </w:rPr>
        <w:t xml:space="preserve">;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вычислять числовые характеристики выборки;</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9F4DAE" w:rsidRDefault="00AB7CAE" w:rsidP="00AB7CA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примеры случайных величин, и вычислять их статистические характеристики;</w:t>
      </w:r>
    </w:p>
    <w:p w:rsidR="009F4DAE" w:rsidRDefault="00AB7CAE" w:rsidP="00AB7CAE">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rsidR="009F4DAE" w:rsidRDefault="00AB7CAE" w:rsidP="00AB7CAE">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9F4DAE" w:rsidRDefault="00AB7CAE" w:rsidP="00AB7CAE">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rsidR="009F4DAE" w:rsidRDefault="00AB7CAE" w:rsidP="00AB7CAE">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оценивать вероятность реальных событий и явлений в различных ситуациях.</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w:t>
      </w:r>
      <w:r>
        <w:rPr>
          <w:rFonts w:ascii="Times New Roman" w:hAnsi="Times New Roman"/>
          <w:sz w:val="28"/>
          <w:szCs w:val="28"/>
          <w:lang w:eastAsia="en-US"/>
        </w:rPr>
        <w:lastRenderedPageBreak/>
        <w:t>(скорость,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9F4DAE" w:rsidRDefault="00AB7CAE" w:rsidP="00AB7CAE">
      <w:pPr>
        <w:numPr>
          <w:ilvl w:val="0"/>
          <w:numId w:val="18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конструировать новые для данной задачи задачные ситуации с учетом реальных характеристик, в частности, при решении задач на </w:t>
      </w:r>
      <w:r>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на движение по реке, рассматривая разные системы отсчета;</w:t>
      </w:r>
    </w:p>
    <w:p w:rsidR="009F4DAE" w:rsidRDefault="00AB7CAE" w:rsidP="00AB7CAE">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задачные ситуации, приближенные к реальной действительности.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rsidP="00AB7CAE">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9F4DAE" w:rsidRDefault="00AB7CAE" w:rsidP="00AB7CAE">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9F4DAE" w:rsidRDefault="00AB7CAE" w:rsidP="00AB7CAE">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9F4DAE" w:rsidRDefault="00AB7CAE" w:rsidP="00AB7CAE">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9F4DAE" w:rsidRDefault="00AB7CAE" w:rsidP="00AB7CAE">
      <w:pPr>
        <w:pStyle w:val="a8"/>
        <w:numPr>
          <w:ilvl w:val="0"/>
          <w:numId w:val="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формулировать и доказывать геометрические утверждения.</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понятием отношения как метапредметным;</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подобия и равенства фигур при решении задач.</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самостоятельно формулировать гипотезы и проверять их достоверность.</w:t>
      </w:r>
    </w:p>
    <w:p w:rsidR="009F4DAE" w:rsidRDefault="00AB7CAE">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9F4DAE" w:rsidRDefault="00AB7CAE" w:rsidP="00AB7CAE">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rsidR="009F4DAE" w:rsidRDefault="00AB7CAE" w:rsidP="00AB7CAE">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rsidR="009F4DAE" w:rsidRDefault="00AB7CAE" w:rsidP="00AB7CAE">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9F4DAE" w:rsidRDefault="00AB7CAE" w:rsidP="00AB7CAE">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построения на местности;</w:t>
      </w:r>
    </w:p>
    <w:p w:rsidR="009F4DAE" w:rsidRDefault="00AB7CAE" w:rsidP="00AB7CAE">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9F4DAE" w:rsidRDefault="00AB7CAE" w:rsidP="00AB7CAE">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движениями и преобразованиями как метапредметными понятиями;</w:t>
      </w:r>
    </w:p>
    <w:p w:rsidR="009F4DAE" w:rsidRDefault="00AB7CAE" w:rsidP="00AB7CAE">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9F4DAE" w:rsidRDefault="00AB7CAE" w:rsidP="00AB7CAE">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9F4DAE" w:rsidRDefault="00AB7CAE" w:rsidP="00AB7CAE">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пользоваться свойствами движений и преобразований при решении задач.</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применять свойства движений и применять подобие для построений и вычислений.</w:t>
      </w:r>
    </w:p>
    <w:p w:rsidR="009F4DAE" w:rsidRDefault="00AB7CAE">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9F4DAE" w:rsidRDefault="00AB7CAE">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9F4DAE" w:rsidRDefault="00AB7CAE" w:rsidP="00AB7CAE">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понятия векторов и координат для решения задач по физике, географии и другим учебным предметам.</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9F4DAE" w:rsidRDefault="00AB7CAE" w:rsidP="00AB7CAE">
      <w:pPr>
        <w:pStyle w:val="a8"/>
        <w:numPr>
          <w:ilvl w:val="0"/>
          <w:numId w:val="19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9F4DAE" w:rsidRDefault="00AB7CAE" w:rsidP="00AB7CAE">
      <w:pPr>
        <w:pStyle w:val="a"/>
        <w:numPr>
          <w:ilvl w:val="0"/>
          <w:numId w:val="19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9F4DAE" w:rsidRDefault="00AB7CAE">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b/>
          <w:iCs/>
          <w:sz w:val="28"/>
          <w:szCs w:val="28"/>
        </w:rPr>
      </w:pPr>
      <w:r>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8"/>
          <w:szCs w:val="28"/>
        </w:rPr>
        <w:t>;</w:t>
      </w:r>
    </w:p>
    <w:p w:rsidR="009F4DAE" w:rsidRDefault="00AB7CAE" w:rsidP="00AB7CAE">
      <w:pPr>
        <w:numPr>
          <w:ilvl w:val="0"/>
          <w:numId w:val="197"/>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9F4DAE" w:rsidRDefault="009F4DAE">
      <w:pPr>
        <w:rPr>
          <w:rFonts w:ascii="Times New Roman" w:hAnsi="Times New Roman"/>
        </w:rPr>
      </w:pPr>
    </w:p>
    <w:p w:rsidR="009F4DAE" w:rsidRDefault="00AB7CAE">
      <w:pPr>
        <w:pStyle w:val="4"/>
        <w:ind w:left="1701"/>
      </w:pPr>
      <w:bookmarkStart w:id="91" w:name="_Toc409691639"/>
      <w:bookmarkStart w:id="92" w:name="_Toc410653962"/>
      <w:bookmarkStart w:id="93" w:name="_Toc31893401"/>
      <w:bookmarkStart w:id="94" w:name="_Toc31898618"/>
      <w:r>
        <w:t>1.2.5.9. Информатика</w:t>
      </w:r>
      <w:bookmarkEnd w:id="91"/>
      <w:bookmarkEnd w:id="92"/>
      <w:bookmarkEnd w:id="93"/>
      <w:bookmarkEnd w:id="94"/>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средства ИКТ в соответствии с кругом выполняемых задач;</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определять качественные и количественные характеристики компонентов компьютера;</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9F4DAE" w:rsidRDefault="00AB7CAE" w:rsidP="00AB7CAE">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 о том, какие задачи решаются с помощью суперкомпьютеров.</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9F4DAE" w:rsidRDefault="00AB7CAE" w:rsidP="00AB7CAE">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осознано подходить к выбору ИКТ–средств для своих учебных и иных целей;</w:t>
      </w:r>
    </w:p>
    <w:p w:rsidR="009F4DAE" w:rsidRDefault="00AB7CAE" w:rsidP="00AB7CAE">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физических ограничениях на значения характеристик компьютера.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кодировать и декодировать тексты по заданной кодовой таблице;</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F4DAE" w:rsidRDefault="00AB7CAE" w:rsidP="00AB7CAE">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9F4DAE" w:rsidRDefault="00AB7CAE" w:rsidP="00AB7CAE">
      <w:pPr>
        <w:pStyle w:val="a8"/>
        <w:numPr>
          <w:ilvl w:val="0"/>
          <w:numId w:val="5"/>
        </w:numPr>
        <w:tabs>
          <w:tab w:val="left" w:pos="284"/>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9F4DAE" w:rsidRDefault="00AB7CAE" w:rsidP="00AB7CAE">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9F4DAE" w:rsidRDefault="00AB7CAE" w:rsidP="00AB7CAE">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F4DAE" w:rsidRDefault="00AB7CAE" w:rsidP="00AB7CAE">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9F4DAE" w:rsidRDefault="00AB7CAE" w:rsidP="00AB7CAE">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9F4DAE" w:rsidRDefault="00AB7CAE" w:rsidP="00AB7CAE">
      <w:pPr>
        <w:pStyle w:val="a8"/>
        <w:numPr>
          <w:ilvl w:val="0"/>
          <w:numId w:val="90"/>
        </w:numPr>
        <w:tabs>
          <w:tab w:val="left" w:pos="82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p>
    <w:p w:rsidR="009F4DAE" w:rsidRDefault="00AB7CAE" w:rsidP="00AB7CAE">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F4DAE" w:rsidRDefault="00AB7CAE" w:rsidP="00AB7CAE">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составлять алгоритмы для решения учебных задач различных типов;</w:t>
      </w:r>
    </w:p>
    <w:p w:rsidR="009F4DAE" w:rsidRDefault="00AB7CAE" w:rsidP="00AB7CAE">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9F4DAE" w:rsidRDefault="00AB7CAE" w:rsidP="00AB7CAE">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9F4DAE" w:rsidRDefault="00AB7CAE" w:rsidP="00AB7CAE">
      <w:pPr>
        <w:pStyle w:val="a8"/>
        <w:numPr>
          <w:ilvl w:val="0"/>
          <w:numId w:val="55"/>
        </w:numPr>
        <w:tabs>
          <w:tab w:val="left" w:pos="90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использовать логические значения, операции и выражения с ними;</w:t>
      </w:r>
    </w:p>
    <w:p w:rsidR="009F4DAE" w:rsidRDefault="00AB7CAE" w:rsidP="00AB7CAE">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9F4DAE" w:rsidRDefault="00AB7CAE" w:rsidP="00AB7CAE">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9F4DAE" w:rsidRDefault="00AB7CAE" w:rsidP="00AB7CAE">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создавать программы для решения задач, возникающих в процессе учебы и вне ее;</w:t>
      </w:r>
    </w:p>
    <w:p w:rsidR="009F4DAE" w:rsidRDefault="00AB7CAE" w:rsidP="00AB7CAE">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задачами обработки данных и алгоритмами их решения;</w:t>
      </w:r>
    </w:p>
    <w:p w:rsidR="009F4DAE" w:rsidRDefault="00AB7CAE" w:rsidP="00AB7CAE">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9F4DAE" w:rsidRDefault="00AB7CAE" w:rsidP="00AB7CAE">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классифицировать файлы по типу и иным параметрам;</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разбираться в иерархической структуре файловой системы;</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осуществлять поиск файлов средствами операционной системы;</w:t>
      </w:r>
    </w:p>
    <w:p w:rsidR="009F4DAE" w:rsidRDefault="00AB7CAE" w:rsidP="00AB7CAE">
      <w:pPr>
        <w:pStyle w:val="a8"/>
        <w:widowControl w:val="0"/>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9F4DAE" w:rsidRDefault="00AB7CAE" w:rsidP="00AB7CAE">
      <w:pPr>
        <w:pStyle w:val="a8"/>
        <w:widowControl w:val="0"/>
        <w:numPr>
          <w:ilvl w:val="0"/>
          <w:numId w:val="6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анализировать доменные имена компьютеров и адреса документов в Интернете;</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различными формами представления данных (таблицы, диаграммы, графики и т. д.);</w:t>
      </w:r>
    </w:p>
    <w:p w:rsidR="009F4DAE" w:rsidRDefault="00AB7CAE" w:rsidP="00AB7CAE">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9F4DAE" w:rsidRDefault="00AB7CAE" w:rsidP="00AB7CAE">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основами соблюдения норм информационной этики и права;</w:t>
      </w:r>
    </w:p>
    <w:p w:rsidR="009F4DAE" w:rsidRDefault="00AB7CAE" w:rsidP="00AB7CAE">
      <w:pPr>
        <w:pStyle w:val="a8"/>
        <w:numPr>
          <w:ilvl w:val="0"/>
          <w:numId w:val="60"/>
        </w:numPr>
        <w:tabs>
          <w:tab w:val="left" w:pos="780"/>
          <w:tab w:val="left" w:pos="993"/>
        </w:tabs>
        <w:spacing w:line="360" w:lineRule="auto"/>
        <w:jc w:val="both"/>
        <w:rPr>
          <w:rFonts w:ascii="Times New Roman" w:eastAsia="Times New Roman" w:hAnsi="Times New Roman"/>
          <w:w w:val="99"/>
          <w:sz w:val="28"/>
          <w:szCs w:val="28"/>
        </w:rPr>
      </w:pPr>
      <w:r>
        <w:rPr>
          <w:rFonts w:ascii="Times New Roman" w:eastAsia="Times New Roman" w:hAnsi="Times New Roman"/>
          <w:sz w:val="28"/>
          <w:szCs w:val="28"/>
        </w:rPr>
        <w:t xml:space="preserve">познакомится с программными средствами для работы с </w:t>
      </w:r>
      <w:r>
        <w:rPr>
          <w:rFonts w:ascii="Times New Roman" w:eastAsia="Times New Roman" w:hAnsi="Times New Roman"/>
          <w:w w:val="99"/>
          <w:sz w:val="28"/>
          <w:szCs w:val="28"/>
        </w:rPr>
        <w:t xml:space="preserve">аудиовизуальными </w:t>
      </w:r>
      <w:r>
        <w:rPr>
          <w:rFonts w:ascii="Times New Roman" w:eastAsia="Times New Roman" w:hAnsi="Times New Roman"/>
          <w:sz w:val="28"/>
          <w:szCs w:val="28"/>
        </w:rPr>
        <w:t xml:space="preserve">данными и соответствующим понятийным </w:t>
      </w:r>
      <w:r>
        <w:rPr>
          <w:rFonts w:ascii="Times New Roman" w:eastAsia="Times New Roman" w:hAnsi="Times New Roman"/>
          <w:w w:val="99"/>
          <w:sz w:val="28"/>
          <w:szCs w:val="28"/>
        </w:rPr>
        <w:t>аппаратом;</w:t>
      </w:r>
    </w:p>
    <w:p w:rsidR="009F4DAE" w:rsidRDefault="00AB7CAE" w:rsidP="00AB7CAE">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 xml:space="preserve">узнает о дискретном представлении </w:t>
      </w:r>
      <w:r>
        <w:rPr>
          <w:rFonts w:ascii="Times New Roman" w:eastAsia="Times New Roman" w:hAnsi="Times New Roman"/>
          <w:w w:val="99"/>
          <w:sz w:val="28"/>
          <w:szCs w:val="28"/>
        </w:rPr>
        <w:t>аудио</w:t>
      </w:r>
      <w:r>
        <w:rPr>
          <w:rFonts w:ascii="Times New Roman" w:eastAsia="Times New Roman" w:hAnsi="Times New Roman"/>
          <w:sz w:val="28"/>
          <w:szCs w:val="28"/>
        </w:rPr>
        <w:t>визуальных данных.</w:t>
      </w:r>
    </w:p>
    <w:p w:rsidR="009F4DAE" w:rsidRDefault="00AB7CAE">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(в данном курсе и иной учебной деятельности):</w:t>
      </w:r>
    </w:p>
    <w:p w:rsidR="009F4DAE" w:rsidRDefault="00AB7CAE" w:rsidP="00AB7CAE">
      <w:pPr>
        <w:pStyle w:val="a8"/>
        <w:numPr>
          <w:ilvl w:val="0"/>
          <w:numId w:val="126"/>
        </w:numPr>
        <w:tabs>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данных от датчиков, например, датчиков роботизированных устройств;</w:t>
      </w:r>
    </w:p>
    <w:p w:rsidR="009F4DAE" w:rsidRDefault="00AB7CAE" w:rsidP="00AB7CAE">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9F4DAE" w:rsidRDefault="00AB7CAE" w:rsidP="00AB7CAE">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9F4DAE" w:rsidRDefault="00AB7CAE" w:rsidP="00AB7CAE">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9F4DAE" w:rsidRDefault="00AB7CAE" w:rsidP="00AB7CAE">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9F4DAE" w:rsidRDefault="00AB7CAE" w:rsidP="00AB7CAE">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9F4DAE" w:rsidRDefault="00AB7CAE" w:rsidP="00AB7CAE">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структуре современных компьютеров и назначении их элементов;</w:t>
      </w:r>
    </w:p>
    <w:p w:rsidR="009F4DAE" w:rsidRDefault="00AB7CAE" w:rsidP="00AB7CAE">
      <w:pPr>
        <w:pStyle w:val="a8"/>
        <w:numPr>
          <w:ilvl w:val="0"/>
          <w:numId w:val="126"/>
        </w:numPr>
        <w:tabs>
          <w:tab w:val="left" w:pos="78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 xml:space="preserve">получить представление об истории и тенденциях развития </w:t>
      </w:r>
      <w:r>
        <w:rPr>
          <w:rFonts w:ascii="Times New Roman" w:eastAsia="Times New Roman" w:hAnsi="Times New Roman"/>
          <w:i/>
          <w:w w:val="99"/>
          <w:sz w:val="28"/>
          <w:szCs w:val="28"/>
        </w:rPr>
        <w:t>ИКТ;</w:t>
      </w:r>
    </w:p>
    <w:p w:rsidR="009F4DAE" w:rsidRDefault="00AB7CAE" w:rsidP="00AB7CAE">
      <w:pPr>
        <w:pStyle w:val="a8"/>
        <w:numPr>
          <w:ilvl w:val="0"/>
          <w:numId w:val="126"/>
        </w:numPr>
        <w:tabs>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ИКТ в современном мире;</w:t>
      </w:r>
    </w:p>
    <w:p w:rsidR="009F4DAE" w:rsidRDefault="00AB7CAE" w:rsidP="00AB7CAE">
      <w:pPr>
        <w:pStyle w:val="a8"/>
        <w:numPr>
          <w:ilvl w:val="0"/>
          <w:numId w:val="126"/>
        </w:numPr>
        <w:tabs>
          <w:tab w:val="left" w:pos="94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9F4DAE" w:rsidRDefault="009F4DAE">
      <w:pPr>
        <w:pStyle w:val="3"/>
        <w:spacing w:before="0" w:beforeAutospacing="0" w:after="0" w:afterAutospacing="0" w:line="360" w:lineRule="auto"/>
        <w:ind w:firstLine="709"/>
        <w:rPr>
          <w:szCs w:val="28"/>
        </w:rPr>
      </w:pPr>
      <w:bookmarkStart w:id="95" w:name="_Toc409691640"/>
    </w:p>
    <w:p w:rsidR="009F4DAE" w:rsidRDefault="00AB7CAE">
      <w:pPr>
        <w:pStyle w:val="4"/>
        <w:ind w:left="1701"/>
      </w:pPr>
      <w:bookmarkStart w:id="96" w:name="_Toc410653963"/>
      <w:bookmarkStart w:id="97" w:name="_Toc31893402"/>
      <w:bookmarkStart w:id="98" w:name="_Toc31898619"/>
      <w:r>
        <w:t>1.2.5.10. Физика</w:t>
      </w:r>
      <w:bookmarkEnd w:id="95"/>
      <w:bookmarkEnd w:id="96"/>
      <w:bookmarkEnd w:id="97"/>
      <w:bookmarkEnd w:id="98"/>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9F4DAE" w:rsidRDefault="00AB7CAE">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роль эксперимента в получении научной информации;</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9F4DAE" w:rsidRDefault="00AB7CAE">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Механические явления</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Тепловые явления</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тепловых явлениях;</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Электрические и магнитные явления</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Квантовые явления</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планетарной модели атома, нуклонной модели атомного ядра;</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9F4DAE" w:rsidRDefault="00AB7CAE">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соотносить энергию связи атомных ядер с дефектом массы;</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Элементы астрономии</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различия между гелиоцентрической и геоцентрической системами мира;</w:t>
      </w:r>
    </w:p>
    <w:p w:rsidR="009F4DAE" w:rsidRDefault="00AB7CAE">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9F4DAE" w:rsidRDefault="00AB7CAE" w:rsidP="00AB7CAE">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гипотезы о происхождении Солнечной системы.</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99" w:name="_Toc409691641"/>
      <w:bookmarkStart w:id="100" w:name="_Toc410653964"/>
      <w:bookmarkStart w:id="101" w:name="_Toc31893403"/>
      <w:bookmarkStart w:id="102" w:name="_Toc31898620"/>
      <w:r>
        <w:t>1.2.5.11. Биология</w:t>
      </w:r>
      <w:bookmarkEnd w:id="99"/>
      <w:bookmarkEnd w:id="100"/>
      <w:bookmarkEnd w:id="101"/>
      <w:bookmarkEnd w:id="102"/>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результате изучения курса биологии в основной школе: </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Выпускник </w:t>
      </w:r>
      <w:r>
        <w:rPr>
          <w:rFonts w:ascii="Times New Roman" w:hAnsi="Times New Roman"/>
          <w:b/>
          <w:sz w:val="28"/>
          <w:szCs w:val="28"/>
        </w:rPr>
        <w:t xml:space="preserve">научится </w:t>
      </w:r>
      <w:r>
        <w:rPr>
          <w:rFonts w:ascii="Times New Roman" w:hAnsi="Times New Roman"/>
          <w:bCs/>
          <w:sz w:val="28"/>
          <w:szCs w:val="28"/>
        </w:rPr>
        <w:t xml:space="preserve">пользоваться научными методами для распознания биологических проблем; </w:t>
      </w:r>
      <w:r>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w:t>
      </w:r>
      <w:r>
        <w:rPr>
          <w:rFonts w:ascii="Times New Roman" w:hAnsi="Times New Roman"/>
          <w:b/>
          <w:sz w:val="28"/>
          <w:szCs w:val="28"/>
        </w:rPr>
        <w:t xml:space="preserve"> </w:t>
      </w:r>
      <w:r>
        <w:rPr>
          <w:rFonts w:ascii="Times New Roman" w:hAnsi="Times New Roman"/>
          <w:sz w:val="28"/>
          <w:szCs w:val="28"/>
        </w:rPr>
        <w:t>овладеет</w:t>
      </w:r>
      <w:r>
        <w:rPr>
          <w:rFonts w:ascii="Times New Roman" w:hAnsi="Times New Roman"/>
          <w:b/>
          <w:sz w:val="28"/>
          <w:szCs w:val="28"/>
        </w:rPr>
        <w:t xml:space="preserve"> </w:t>
      </w:r>
      <w:r>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F4DAE" w:rsidRDefault="00AB7CAE">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9F4DAE" w:rsidRDefault="00AB7CAE" w:rsidP="00AB7CAE">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F4DAE" w:rsidRDefault="00AB7CAE" w:rsidP="00AB7CAE">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F4DAE" w:rsidRDefault="00AB7CAE" w:rsidP="00AB7CAE">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F4DAE" w:rsidRDefault="00AB7CAE">
      <w:pPr>
        <w:tabs>
          <w:tab w:val="center" w:pos="4904"/>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Живые организмы</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различий растений, животных, грибов и бактерий;</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раскрывать сущность приспособленности организмов к среде обитания;</w:t>
      </w:r>
    </w:p>
    <w:p w:rsidR="009F4DAE" w:rsidRDefault="00AB7CAE" w:rsidP="00AB7CAE">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правила поведения в природе;</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последствия деятельности человека в природе;</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9F4DAE" w:rsidRDefault="00AB7CAE" w:rsidP="00AB7CAE">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F4DAE" w:rsidRDefault="00AB7CAE" w:rsidP="00AB7CAE">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F4DAE" w:rsidRDefault="00AB7CAE">
      <w:pPr>
        <w:autoSpaceDE w:val="0"/>
        <w:autoSpaceDN w:val="0"/>
        <w:adjustRightInd w:val="0"/>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Человек и его здоровье</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отличий человека от животных;</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влияние факторов риска на здоровье человека;</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оказания первой помощи;</w:t>
      </w:r>
    </w:p>
    <w:p w:rsidR="009F4DAE" w:rsidRDefault="00AB7CAE" w:rsidP="00AB7CAE">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9F4DAE" w:rsidRDefault="00AB7CAE" w:rsidP="00AB7CAE">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Общие биологические закономерности</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F4DAE" w:rsidRDefault="00AB7CAE" w:rsidP="00AB7CAE">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аргументировать, приводить доказательства необходимости защиты окружающей среды;</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9F4DAE" w:rsidRDefault="00AB7CAE" w:rsidP="00AB7CAE">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9F4DAE" w:rsidRDefault="00AB7CAE" w:rsidP="00AB7CAE">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F4DAE" w:rsidRDefault="00AB7CAE" w:rsidP="00AB7CAE">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9F4DAE" w:rsidRDefault="00AB7CAE" w:rsidP="00AB7CAE">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F4DAE" w:rsidRDefault="00AB7CAE" w:rsidP="00AB7CAE">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8"/>
          <w:szCs w:val="28"/>
        </w:rPr>
        <w:t>;</w:t>
      </w:r>
    </w:p>
    <w:p w:rsidR="009F4DAE" w:rsidRDefault="00AB7CAE" w:rsidP="00AB7CAE">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F4DAE" w:rsidRDefault="00AB7CAE" w:rsidP="00AB7CAE">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F4DAE" w:rsidRDefault="00AB7CAE" w:rsidP="00AB7CAE">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F4DAE" w:rsidRDefault="00AB7CAE" w:rsidP="00AB7CAE">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F4DAE" w:rsidRDefault="00AB7CAE" w:rsidP="00AB7CAE">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103" w:name="_Toc409691642"/>
      <w:bookmarkStart w:id="104" w:name="_Toc410653965"/>
      <w:bookmarkStart w:id="105" w:name="_Toc31893404"/>
      <w:bookmarkStart w:id="106" w:name="_Toc31898621"/>
      <w:r>
        <w:t>1.2.5.12. Химия</w:t>
      </w:r>
      <w:bookmarkEnd w:id="103"/>
      <w:bookmarkEnd w:id="104"/>
      <w:bookmarkEnd w:id="105"/>
      <w:bookmarkEnd w:id="106"/>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методы познания: наблюдение, измерение, эксперимент;</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описывать свойства твердых, жидких, газообразных веществ, выделяя их существенные признаки;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химические и физические явления;</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химические элементы;</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состав веществ по их формулам;</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валентность атома элемента в соединениях;</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тип химических реакций;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и условия протекания химических реакций;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бинарных соединений;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химических реакций;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безопасной работы при проведении опытов;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лабораторным оборудованием и посудой;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относительную молекулярную и молярную массы веществ;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химического элемента по формуле соединения;</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простых веществ: кислорода и водорода;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получать, собирать кислород и водород;</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кислород, водород;</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закона Авогадро;</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«тепловой эффект реакции», «молярный объем»;</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воды;</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понятия «раствор»;</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растворенного вещества в растворе;</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приготовлять растворы с определенной массовой долей растворенного вещества;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соединения изученных классов неорганических веществ;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принадлежность веществ к определенному классу соединений;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неорганических соединений изученных классов;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растворы кислот и щелочей по изменению окраски индикатора;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классами неорганических соединений;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Периодического закона Д.И. Менделеева;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Pr>
          <w:rFonts w:ascii="Times New Roman" w:hAnsi="Times New Roman"/>
        </w:rPr>
        <w:t> </w:t>
      </w:r>
      <w:r>
        <w:rPr>
          <w:rFonts w:ascii="Times New Roman" w:hAnsi="Times New Roman"/>
          <w:sz w:val="28"/>
          <w:szCs w:val="28"/>
        </w:rPr>
        <w:t>Менделеева;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схемы строения атомов первых 20 элементов периодической системы Д.И. Менделеева;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«химическая связь», «электроотрицательность»;</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зависимость физических свойств веществ от типа кристаллической решетки;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вид химической связи в неорганических соединениях;</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изображать схемы строения молекул веществ, образованных разными видами химических связей;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степень окисления атома элемента в соединении;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теории электролитической диссоциации;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электролитической диссоциации кислот, щелочей, солей;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сущность процесса электролитической диссоциации и реакций ионного обмена;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полные и сокращенные ионные уравнения реакции обмена;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ионного обмена;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реакции, подтверждающие качественный состав различных веществ;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окислитель и восстановитель;</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окислительно-восстановительных реакций;</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факторы, влияющие на скорость химической реакции;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химические реакции по различным признакам;</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неметаллов;</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углекислый газ и аммиак;</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металлов;</w:t>
      </w:r>
    </w:p>
    <w:p w:rsidR="009F4DAE" w:rsidRDefault="00AB7CAE" w:rsidP="00AB7CAE">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9F4DAE" w:rsidRDefault="00AB7CAE" w:rsidP="00AB7CAE">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влияние химического загрязнения окружающей среды на организм человека;</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грамотно обращаться с веществами в повседневной жизни</w:t>
      </w:r>
    </w:p>
    <w:p w:rsidR="009F4DAE" w:rsidRDefault="00AB7CAE" w:rsidP="00AB7CAE">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Выпускник получит возможность научиться:</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молекулярные и полные ионные уравнения по сокращенным ионным уравнениям;</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9F4DAE" w:rsidRDefault="00AB7CAE" w:rsidP="00AB7CAE">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объективно оценивать информацию о веществах и химических процессах;</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значение теоретических знаний по химии для практической деятельности человека;</w:t>
      </w:r>
    </w:p>
    <w:p w:rsidR="009F4DAE" w:rsidRDefault="00AB7CAE" w:rsidP="00AB7CAE">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9F4DAE" w:rsidRDefault="009F4DAE">
      <w:pPr>
        <w:autoSpaceDE w:val="0"/>
        <w:autoSpaceDN w:val="0"/>
        <w:adjustRightInd w:val="0"/>
        <w:spacing w:after="0" w:line="360" w:lineRule="auto"/>
        <w:ind w:firstLine="709"/>
        <w:jc w:val="both"/>
        <w:rPr>
          <w:rFonts w:ascii="Times New Roman" w:hAnsi="Times New Roman"/>
          <w:sz w:val="28"/>
          <w:szCs w:val="28"/>
        </w:rPr>
      </w:pPr>
    </w:p>
    <w:p w:rsidR="009F4DAE" w:rsidRDefault="00AB7CAE">
      <w:pPr>
        <w:pStyle w:val="4"/>
        <w:ind w:left="1701"/>
      </w:pPr>
      <w:bookmarkStart w:id="107" w:name="_Toc409691643"/>
      <w:bookmarkStart w:id="108" w:name="_Toc410653966"/>
      <w:bookmarkStart w:id="109" w:name="_Toc31893405"/>
      <w:bookmarkStart w:id="110" w:name="_Toc31898622"/>
      <w:r>
        <w:t>1.2.5.13. Изобразительное искусство</w:t>
      </w:r>
      <w:bookmarkEnd w:id="107"/>
      <w:bookmarkEnd w:id="108"/>
      <w:bookmarkEnd w:id="109"/>
      <w:bookmarkEnd w:id="110"/>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декоративного убранства русской избы;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цветовую композицию внутреннего убранства избы;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специфику образного языка декоративно-прикладного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народного праздничного костюма, его отдельных элементов в цветовом решении;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виды и материалы декоративно-прикладного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национальные особенности русского орнамента и орнаментов других народов России;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несколько народных художественных промыслов России;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разницу между предметом изображения, сюжетом и содержанием изображения;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образы, используя все выразительные возможности художественных материалов;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простым навыкам изображения с помощью пятна и тональных отношений;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навыку плоскостного силуэтного изображения обычных, простых предметов (кухонная утварь);</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строить изображения простых предметов по правилам линейной перспективы;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выполнения графического натюрморта и гравюры наклейками на картоне;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выражать цветом в натюрморте собственное настроение и переживания;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перспективу в практической творческой работе;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перспективных сокращений в зарисовках наблюдаемого;</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создания пейзажных зарисовок;</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пространство, ракурс, воздушная перспектива;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работы на пленэре;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виды портрета;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и характеризовать основы изображения головы человека;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навыками работы с доступными скульптурными материалами;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материалы в работе над портретом;</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образные возможности освещения в портрете;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схематического построения головы человека в рисунке;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передачи в плоскостном изображении простых движений фигуры человека;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понимания особенностей восприятия скульптурного образа;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лепки и работы с пластилином или глиной;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9F4DAE" w:rsidRDefault="00AB7CAE" w:rsidP="00AB7CAE">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понятия «тема», «содержание», «сюжет» в произведениях станковой живописи;</w:t>
      </w:r>
    </w:p>
    <w:p w:rsidR="009F4DAE" w:rsidRDefault="00AB7CAE" w:rsidP="00AB7CAE">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изобразительным и композиционным навыкам в процессе работы над эскизом;</w:t>
      </w:r>
    </w:p>
    <w:p w:rsidR="009F4DAE" w:rsidRDefault="00AB7CAE" w:rsidP="00AB7CAE">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объяснять понятия «тематическая картина», «станковая живопись»;</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перечислять и характеризовать основные жанры сюжетно- тематической картины;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значение тематической картины XIX века в развитии русской культуры;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создания композиции на основе библейских сюжетов;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великих европейских и русских художников, творивших на библейские темы;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роль монументальных памятников в жизни общества;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культуре зрительского восприятия;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временные и пространственные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разницу между реальностью и художественным образом;</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иллюстрирования и навыкам работы графическими материалами;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творчества по созданию стилизованных образов животных;</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объект и пространство в конструктивных видах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сочетание различных объемов в здании;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единство художественного и функционального в вещи, форму и материал;</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тенденции и перспективы развития современной архитектуры;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образно-стилевой язык архитектуры прошлого;</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композиционные макеты объектов на предметной плоскости и в пространстве;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практические творческие композиции в технике коллажа, дизайн-проектов;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приобретать общее представление о традициях ландшафтно-парковой архитектуры;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основные школы садово-паркового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русской усадебной культуры XVIII – XIX веков;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 раскрывать смысл основ искусства флористики;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костюма;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раскрывать смысл композиционно-конструктивных принципов дизайна одежды;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отражать в эскизном проекте дизайна сада образно-архитектурный композиционный замысел;</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описывать памятники шатрового зодчества;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церкви Вознесения в селе Коломенском и храма Покрова-на-Рву;</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стилевые особенности разных школ архитектуры Древней Руси;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 натуры и по воображению архитектурные образы графическими материалами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сравнивать, сопоставлять и анализировать произведения живописи Древней Руси;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художественного образа древнерусской культуры;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выявлять и называть характерные особенности русской портретной живописи XVIII века;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признаки и особенности московского барокко;</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разнообразные творческие работы (фантазийные конструкции) в материале.</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получит возможность научиться: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специфику изображения в полиграфии;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формы полиграфической продукции: книги, журналы, плакаты, афиши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проектировать обложку книги, рекламы открытки, визитки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художественную композицию макета книги, журнала;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великих русских живописцев и архитекторов XVIII – XIX веков;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определять «Русский стиль» в архитектуре модерна, называть памятники архитектуры модерна;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разнообразные творческие работы (фантазийные конструкции) в материале;</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основные художественные направления в искусстве XIX и XX веков;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стиль модерн в архитектуре. Ф.О. Шехтель. А. Гауди;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с натуры и по воображению архитектурные образы графическими материалами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выразительный язык при моделировании архитектурного пространства;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крупнейшие художественные музеи мира и России;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коллективной работы над объемно- пространственной композицией;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сценографии как вида художественного творчества;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роль костюма, маски и грима в искусстве актерского перевоплощения;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российских художников (А.Я. Головин, А.Н. Бенуа, М.В. Добужинский);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особенности художественной фотографии;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изобразительную природу экранных искусств;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принципы киномонтажа в создании художественного образа;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понятия: игровой и документальный фильм;</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искусства телевидения;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различия в творческой работе художника-живописца и сценографа;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знания о типах оформления сцены при создании школьного спектакля;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 объяснять синтетическую природу фильма;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первоначальные навыки в создании сценария и замысла фильма;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ранее знания по композиции и построению кадра;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9F4DAE" w:rsidRDefault="00AB7CAE" w:rsidP="00AB7CAE">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111" w:name="_Toc409691644"/>
      <w:bookmarkStart w:id="112" w:name="_Toc410653967"/>
      <w:bookmarkStart w:id="113" w:name="_Toc31893406"/>
      <w:bookmarkStart w:id="114" w:name="_Toc31898623"/>
      <w:r>
        <w:t>1.2.5.14. Музыка</w:t>
      </w:r>
      <w:bookmarkEnd w:id="111"/>
      <w:bookmarkEnd w:id="112"/>
      <w:bookmarkEnd w:id="113"/>
      <w:bookmarkEnd w:id="114"/>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интонации в музыке как носителя образного смысла;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средства музыкальной выразительности: мелодию, ритм, темп, динамику, лад;</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жизненно-образное содержание музыкальных произведений разных жанров;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многообразие музыкальных образов и способов их развития;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производить интонационно-образный анализ музыкального произведения;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основной принцип построения и развития музыки;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взаимосвязь жизненного содержания музыки и музыкальных образов;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перевоплощения народной музыки в произведениях композиторов;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формы построения музыки (двухчастную, трехчастную, вариации, рондо);</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тембры музыкальных инструментов;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музыкальными терминами в пределах изучаемой темы;</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особенности музыкального языка;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эмоционально-образно воспринимать и характеризовать музыкальные произведения;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произведения выдающихся композиторов прошлого и современности;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музыкальных произведений;</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интерпретацию классической музыки в современных обработках;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признаки современной популярной музыки;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стили рок-музыки и ее отдельных направлений: рок-оперы, рок-н-ролла и др.;</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творчество исполнителей авторской песни;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особенности взаимодействия музыки с другими видами искусства;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жанровые параллели между музыкой и другими видами искусств;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интонации музыкального, живописного и литературного произведений;</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значимость музыки в творчестве писателей и поэтов;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навыками вокально-хорового музицирования;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en-US"/>
        </w:rPr>
        <w:t>cappella</w:t>
      </w:r>
      <w:r>
        <w:rPr>
          <w:rFonts w:ascii="Times New Roman" w:hAnsi="Times New Roman"/>
          <w:sz w:val="28"/>
          <w:szCs w:val="28"/>
        </w:rPr>
        <w:t>);</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музыкального произведения в пении;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передавать свои музыкальные впечатления в устной или письменной форме; </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проявлять творческую инициативу, участвуя в музыкально-эстетической деятельности;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музыки как вида искусства и ее значение в жизни человека и общества;</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9F4DAE" w:rsidRDefault="00AB7CAE" w:rsidP="00AB7CAE">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9F4DAE" w:rsidRDefault="00AB7CAE">
      <w:pPr>
        <w:tabs>
          <w:tab w:val="left" w:pos="993"/>
        </w:tabs>
        <w:spacing w:after="0" w:line="360" w:lineRule="auto"/>
        <w:contextualSpacing/>
        <w:jc w:val="both"/>
        <w:rPr>
          <w:rFonts w:ascii="Times New Roman" w:hAnsi="Times New Roman"/>
          <w:sz w:val="28"/>
          <w:szCs w:val="28"/>
        </w:rPr>
      </w:pPr>
      <w:r>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специфику духовной музыки в эпоху Средневековья;</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распознавать мелодику знаменного распева – основы древнерусской церковной музыки;</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9F4DAE" w:rsidRDefault="00AB7CAE" w:rsidP="00AB7CAE">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F4DAE" w:rsidRDefault="009F4DAE">
      <w:pPr>
        <w:pStyle w:val="3"/>
        <w:spacing w:before="0" w:beforeAutospacing="0" w:after="0" w:afterAutospacing="0" w:line="360" w:lineRule="auto"/>
        <w:ind w:firstLine="709"/>
        <w:rPr>
          <w:rFonts w:eastAsia="Calibri"/>
          <w:i/>
          <w:szCs w:val="28"/>
        </w:rPr>
      </w:pPr>
    </w:p>
    <w:p w:rsidR="009F4DAE" w:rsidRDefault="00AB7CAE">
      <w:pPr>
        <w:pStyle w:val="4"/>
        <w:ind w:left="1701"/>
      </w:pPr>
      <w:bookmarkStart w:id="115" w:name="_Toc409691645"/>
      <w:bookmarkStart w:id="116" w:name="_Toc410653968"/>
      <w:bookmarkStart w:id="117" w:name="_Toc31893407"/>
      <w:bookmarkStart w:id="118" w:name="_Toc31898624"/>
      <w:r>
        <w:t>1.2.5.15. Технология</w:t>
      </w:r>
      <w:bookmarkEnd w:id="115"/>
      <w:bookmarkEnd w:id="116"/>
      <w:bookmarkEnd w:id="117"/>
      <w:bookmarkEnd w:id="118"/>
    </w:p>
    <w:p w:rsidR="009F4DAE" w:rsidRDefault="00AB7CAE">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культуры труда;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адаптивность к изменению технологического уклада;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осознание обучающимся роли техники и технологий и их влияния на развитие системы «природа — общество — человек»; </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9F4DAE" w:rsidRDefault="00AB7CAE">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shd w:val="clear" w:color="auto" w:fill="D9EAD3"/>
        </w:rPr>
      </w:pPr>
    </w:p>
    <w:p w:rsidR="009F4DAE" w:rsidRDefault="00AB7CAE">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Результаты, заявленные образовательной программой «Технология», </w:t>
      </w:r>
      <w:r>
        <w:rPr>
          <w:rFonts w:ascii="Times New Roman" w:eastAsia="Times New Roman" w:hAnsi="Times New Roman"/>
          <w:b/>
          <w:color w:val="000000"/>
          <w:sz w:val="28"/>
          <w:szCs w:val="28"/>
        </w:rPr>
        <w:br/>
        <w:t>по блокам содержания</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9F4DAE" w:rsidRDefault="00AB7CAE">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Современные технологии и перспективы их развития</w:t>
      </w:r>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называть и характеризовать актуальные и перспективные технологии материальной и нематериальной сферы;</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9F4DAE" w:rsidRDefault="00AB7CAE">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9F4DAE" w:rsidRDefault="00AB7CAE">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Формирование технологической культуры </w:t>
      </w:r>
      <w:r>
        <w:rPr>
          <w:rFonts w:ascii="Times New Roman" w:eastAsia="Times New Roman" w:hAnsi="Times New Roman"/>
          <w:b/>
          <w:color w:val="000000"/>
          <w:sz w:val="28"/>
          <w:szCs w:val="28"/>
        </w:rPr>
        <w:br/>
        <w:t>и проектно-технологического мышления обучающихся</w:t>
      </w:r>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формулировать проблему, требующую технологического решения;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цели проектирования субъективно нового продукта или технологического решения;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этапы выполнения работ и ресурсы для достижения целей проектирования;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управления проектами;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следовать технологическому процессу, в том числе в процессе изготовления субъективно нового продукта;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условия применимости технологии, в том числе с позиций экологической защищенности;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оценку и испытание полученного продукта;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потребностей в тех или иных материальных или информационных продуктах;</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технологическое решение с помощью текста, схемы, рисунка, графического изображения и их сочетаний;</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продуктовых проектов, предполагающих:</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встраивание созданного информационного продукта в заданную оболочку,</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информационного продукта по заданному алгоритму в заданной оболочке;</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технологических проектов, предполагающих:</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инструкций и иной технологической документации для исполнителей,</w:t>
      </w:r>
    </w:p>
    <w:p w:rsidR="009F4DAE" w:rsidRDefault="00AB7CAE">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чертежи и эскизы, а также работать в системах автоматизированного проектирования;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получит возможность научиться: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оценивать коммерческий потенциал продукта и/или технологии.</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9F4DAE" w:rsidRDefault="00AB7CAE">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Построение образовательных траекторий и планов </w:t>
      </w:r>
      <w:r>
        <w:rPr>
          <w:rFonts w:ascii="Times New Roman" w:eastAsia="Times New Roman" w:hAnsi="Times New Roman"/>
          <w:b/>
          <w:color w:val="000000"/>
          <w:sz w:val="28"/>
          <w:szCs w:val="28"/>
        </w:rPr>
        <w:br/>
        <w:t>в области профессионального самоопределения</w:t>
      </w:r>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группы профессий, относящихся к актуальному технологическому укладу;</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ситуацию на региональном рынке труда, называть тенденции ее развития;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разъяснять социальное значение групп профессий, востребованных на региональном рынке труда;</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F4DAE" w:rsidRDefault="00AB7CAE">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предлагать альтернативные варианты образовательной траектории для профессионального развития;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характеризовать группы предприятий региона проживания;</w:t>
      </w:r>
    </w:p>
    <w:p w:rsidR="009F4DAE" w:rsidRDefault="00AB7CAE">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9" w:name="_17dp8vu" w:colFirst="0" w:colLast="0"/>
      <w:bookmarkEnd w:id="119"/>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0" w:name="_1cnkghhofozt" w:colFirst="0" w:colLast="0"/>
      <w:bookmarkEnd w:id="120"/>
      <w:r>
        <w:rPr>
          <w:rFonts w:ascii="Times New Roman" w:eastAsia="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ascii="Times New Roman" w:eastAsia="Times New Roman" w:hAnsi="Times New Roman"/>
          <w:b/>
          <w:sz w:val="28"/>
          <w:szCs w:val="28"/>
        </w:rPr>
        <w:t>культура труда (знания в рамках предметной области и бытовые навыки)</w:t>
      </w: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предметные результаты (технологические компетенции), проектные компетенции (включая компетенции проектного управления).</w:t>
      </w:r>
    </w:p>
    <w:p w:rsidR="009F4DAE" w:rsidRDefault="009F4DAE">
      <w:pPr>
        <w:pStyle w:val="6"/>
        <w:tabs>
          <w:tab w:val="left" w:pos="851"/>
        </w:tabs>
        <w:spacing w:line="360" w:lineRule="auto"/>
        <w:ind w:firstLine="709"/>
        <w:jc w:val="both"/>
        <w:rPr>
          <w:b/>
          <w:i w:val="0"/>
          <w:sz w:val="24"/>
          <w:szCs w:val="24"/>
        </w:rPr>
      </w:pPr>
      <w:bookmarkStart w:id="121" w:name="_5dojyedtsxww" w:colFirst="0" w:colLast="0"/>
      <w:bookmarkEnd w:id="121"/>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bookmarkStart w:id="122" w:name="_di7zhidd3n5d" w:colFirst="0" w:colLast="0"/>
      <w:bookmarkEnd w:id="122"/>
      <w:r>
        <w:rPr>
          <w:rFonts w:ascii="Times New Roman" w:eastAsia="Times New Roman" w:hAnsi="Times New Roman"/>
          <w:b/>
          <w:color w:val="000000"/>
          <w:sz w:val="28"/>
          <w:szCs w:val="28"/>
        </w:rPr>
        <w:t>5 класс</w:t>
      </w:r>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sz w:val="28"/>
          <w:szCs w:val="28"/>
        </w:rPr>
      </w:pPr>
      <w:bookmarkStart w:id="123" w:name="_t6ng77jg5119" w:colFirst="0" w:colLast="0"/>
      <w:bookmarkEnd w:id="123"/>
      <w:r>
        <w:rPr>
          <w:rFonts w:ascii="Times New Roman" w:eastAsia="Times New Roman" w:hAnsi="Times New Roman"/>
          <w:sz w:val="28"/>
          <w:szCs w:val="28"/>
        </w:rPr>
        <w:t>По завершении учебного года обучающийся:</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4" w:name="_t7na45orop2f" w:colFirst="0" w:colLast="0"/>
      <w:bookmarkEnd w:id="124"/>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9F4DAE" w:rsidRDefault="00AB7CAE" w:rsidP="00AB7CAE">
      <w:pPr>
        <w:numPr>
          <w:ilvl w:val="1"/>
          <w:numId w:val="208"/>
        </w:numP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владеет безопасными приемами работы с ручными и электрифицированным бытовым инструментом;</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организует и поддерживает порядок на рабочем месте;</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применяет и рационально использует материал в соответствии с задачей собственной деятельности;</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операции по поддержанию порядка и чистоты в жилом и рабочем помещении;</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9F4DAE" w:rsidRDefault="009F4DAE">
      <w:pPr>
        <w:pBdr>
          <w:top w:val="nil"/>
          <w:left w:val="nil"/>
          <w:bottom w:val="nil"/>
          <w:right w:val="nil"/>
          <w:between w:val="nil"/>
        </w:pBdr>
        <w:tabs>
          <w:tab w:val="left" w:pos="841"/>
          <w:tab w:val="left" w:pos="990"/>
          <w:tab w:val="left" w:pos="1140"/>
          <w:tab w:val="left" w:pos="2410"/>
        </w:tabs>
        <w:spacing w:after="0" w:line="360" w:lineRule="auto"/>
        <w:ind w:left="708"/>
        <w:jc w:val="both"/>
        <w:rPr>
          <w:rFonts w:ascii="Times New Roman" w:eastAsia="Times New Roman" w:hAnsi="Times New Roman"/>
          <w:sz w:val="28"/>
          <w:szCs w:val="28"/>
        </w:rPr>
      </w:pPr>
      <w:bookmarkStart w:id="125" w:name="_6z1lbuxs3gwf" w:colFirst="0" w:colLast="0"/>
      <w:bookmarkEnd w:id="125"/>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измерение длин, расстояний, величин углов с помощью измерительных инструментов;</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информацию, представленную в виде специализированных таблиц;</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эскизы, схемы;</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разметку плоского изделия на заготовке;</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осуществляет сборку моделей, в том числе с помощью образовательного конструктора по инструкции;</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конструирует модель по заданному прототипу;</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простые механизмы;</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проведения испытания, анализа продукта;</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материального или информационного продукта;</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rsidR="009F4DAE" w:rsidRDefault="009F4DAE">
      <w:pPr>
        <w:pBdr>
          <w:top w:val="nil"/>
          <w:left w:val="nil"/>
          <w:bottom w:val="nil"/>
          <w:right w:val="nil"/>
          <w:between w:val="nil"/>
        </w:pBdr>
        <w:spacing w:after="0" w:line="360" w:lineRule="auto"/>
        <w:ind w:firstLine="709"/>
        <w:jc w:val="both"/>
        <w:rPr>
          <w:rFonts w:ascii="Times New Roman" w:eastAsia="Times New Roman" w:hAnsi="Times New Roman"/>
          <w:b/>
          <w:sz w:val="28"/>
          <w:szCs w:val="28"/>
          <w:shd w:val="clear" w:color="auto" w:fill="F4CCCC"/>
        </w:rPr>
      </w:pPr>
      <w:bookmarkStart w:id="126" w:name="_1ylijhqk03og" w:colFirst="0" w:colLast="0"/>
      <w:bookmarkEnd w:id="126"/>
    </w:p>
    <w:p w:rsidR="009F4DAE" w:rsidRDefault="00AB7CAE">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bookmarkStart w:id="127" w:name="_a613x2pvstl3" w:colFirst="0" w:colLast="0"/>
      <w:bookmarkEnd w:id="127"/>
      <w:r>
        <w:rPr>
          <w:rFonts w:ascii="Times New Roman" w:eastAsia="Times New Roman" w:hAnsi="Times New Roman"/>
          <w:b/>
          <w:i/>
          <w:sz w:val="28"/>
          <w:szCs w:val="28"/>
        </w:rPr>
        <w:t>Проектные компетенции (включая компетенции проектного управления):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9F4DAE" w:rsidRDefault="009F4DAE">
      <w:pPr>
        <w:tabs>
          <w:tab w:val="left" w:pos="851"/>
        </w:tabs>
        <w:spacing w:after="0" w:line="360" w:lineRule="auto"/>
        <w:ind w:firstLine="709"/>
        <w:jc w:val="both"/>
        <w:rPr>
          <w:rFonts w:ascii="Times New Roman" w:eastAsia="Times New Roman" w:hAnsi="Times New Roman"/>
          <w:b/>
          <w:sz w:val="28"/>
          <w:szCs w:val="28"/>
        </w:rPr>
      </w:pPr>
    </w:p>
    <w:p w:rsidR="009F4DAE" w:rsidRDefault="00AB7CAE">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6 класс</w:t>
      </w:r>
    </w:p>
    <w:p w:rsidR="009F4DAE" w:rsidRDefault="00AB7CAE">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9F4DAE" w:rsidRDefault="009F4DAE">
      <w:pPr>
        <w:tabs>
          <w:tab w:val="left" w:pos="851"/>
        </w:tabs>
        <w:spacing w:after="0" w:line="360" w:lineRule="auto"/>
        <w:ind w:firstLine="709"/>
        <w:jc w:val="both"/>
        <w:rPr>
          <w:rFonts w:ascii="Times New Roman" w:eastAsia="Times New Roman" w:hAnsi="Times New Roman"/>
          <w:sz w:val="28"/>
          <w:szCs w:val="28"/>
        </w:rPr>
      </w:pPr>
    </w:p>
    <w:p w:rsidR="009F4DAE" w:rsidRDefault="00AB7CAE">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«чертеж», «форма», «макет», «прототип», «3D-модель», «программа» и адекватно использует эти понятия;</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первичной и тепловой обработки продуктов питания.</w:t>
      </w:r>
    </w:p>
    <w:p w:rsidR="009F4DAE" w:rsidRDefault="009F4DAE">
      <w:pPr>
        <w:tabs>
          <w:tab w:val="left" w:pos="426"/>
          <w:tab w:val="left" w:pos="993"/>
          <w:tab w:val="left" w:pos="1134"/>
        </w:tabs>
        <w:spacing w:after="0" w:line="360" w:lineRule="auto"/>
        <w:ind w:left="705"/>
        <w:jc w:val="both"/>
        <w:rPr>
          <w:rFonts w:ascii="Times New Roman" w:eastAsia="Times New Roman" w:hAnsi="Times New Roman"/>
          <w:sz w:val="28"/>
          <w:szCs w:val="28"/>
          <w:shd w:val="clear" w:color="auto" w:fill="D9EAD3"/>
        </w:rPr>
      </w:pPr>
    </w:p>
    <w:p w:rsidR="009F4DAE" w:rsidRDefault="00AB7CAE">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чертежи;</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чертежи, векторные и растровые изображения, в том числе с использованием графических редакторов;</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анализирует формообразование промышленных изделий;</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навыки формообразования, использования объемов в дизайне (макетирование из подручных материалов);</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соединения деталей методом пайки;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макета или прототипа;</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проводит морфологический и функциональный анализ технической системы или изделия;</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механизм, состоящий из нескольких простых механизмов;</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механизмов для получения заданных свойств (решение задачи);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металлических конструкционных материалов;</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9F4DAE" w:rsidRDefault="00AB7CAE" w:rsidP="00AB7CA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деталей под окраску.</w:t>
      </w:r>
    </w:p>
    <w:p w:rsidR="009F4DAE" w:rsidRDefault="009F4DAE">
      <w:pPr>
        <w:spacing w:after="0" w:line="360" w:lineRule="auto"/>
        <w:ind w:firstLine="705"/>
        <w:jc w:val="both"/>
        <w:rPr>
          <w:rFonts w:ascii="Times New Roman" w:eastAsia="Times New Roman" w:hAnsi="Times New Roman"/>
          <w:b/>
          <w:i/>
          <w:sz w:val="28"/>
          <w:szCs w:val="28"/>
        </w:rPr>
      </w:pPr>
      <w:bookmarkStart w:id="128" w:name="_a4oiycftaa86" w:colFirst="0" w:colLast="0"/>
      <w:bookmarkEnd w:id="128"/>
    </w:p>
    <w:p w:rsidR="009F4DAE" w:rsidRDefault="00AB7CAE">
      <w:pPr>
        <w:tabs>
          <w:tab w:val="left" w:pos="851"/>
        </w:tabs>
        <w:spacing w:after="0" w:line="360" w:lineRule="auto"/>
        <w:ind w:firstLine="705"/>
        <w:jc w:val="both"/>
        <w:rPr>
          <w:rFonts w:ascii="Times New Roman" w:eastAsia="Times New Roman" w:hAnsi="Times New Roman"/>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назвать инструменты выявления потребностей и исследования пользовательского опыта;</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 xml:space="preserve">умеет разделять технологический процесс на последовательность действий; </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выделения задач из поставленной цели по разработке продукта;</w:t>
      </w:r>
    </w:p>
    <w:p w:rsidR="009F4DAE" w:rsidRDefault="00AB7CAE" w:rsidP="00AB7CA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9F4DAE" w:rsidRDefault="009F4DAE">
      <w:pPr>
        <w:spacing w:after="0" w:line="360" w:lineRule="auto"/>
        <w:ind w:firstLine="709"/>
        <w:jc w:val="both"/>
        <w:rPr>
          <w:rFonts w:ascii="Times New Roman" w:eastAsia="Times New Roman" w:hAnsi="Times New Roman"/>
          <w:b/>
          <w:i/>
          <w:sz w:val="28"/>
          <w:szCs w:val="28"/>
        </w:rPr>
      </w:pPr>
      <w:bookmarkStart w:id="129" w:name="_kwvi0buewqy" w:colFirst="0" w:colLast="0"/>
      <w:bookmarkEnd w:id="129"/>
    </w:p>
    <w:p w:rsidR="009F4DAE" w:rsidRDefault="00AB7CAE">
      <w:pPr>
        <w:tabs>
          <w:tab w:val="left" w:pos="851"/>
        </w:tabs>
        <w:spacing w:after="0" w:line="360" w:lineRule="auto"/>
        <w:ind w:firstLine="709"/>
        <w:jc w:val="both"/>
        <w:rPr>
          <w:rFonts w:ascii="Times New Roman" w:eastAsia="Times New Roman" w:hAnsi="Times New Roman"/>
          <w:b/>
          <w:sz w:val="28"/>
          <w:szCs w:val="28"/>
        </w:rPr>
      </w:pPr>
      <w:bookmarkStart w:id="130" w:name="_bf32tj4l8j8n" w:colFirst="0" w:colLast="0"/>
      <w:bookmarkEnd w:id="130"/>
      <w:r>
        <w:rPr>
          <w:rFonts w:ascii="Times New Roman" w:eastAsia="Times New Roman" w:hAnsi="Times New Roman"/>
          <w:b/>
          <w:sz w:val="28"/>
          <w:szCs w:val="28"/>
        </w:rPr>
        <w:t>7 класс</w:t>
      </w:r>
    </w:p>
    <w:p w:rsidR="009F4DAE" w:rsidRDefault="00AB7CAE">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9F4DAE" w:rsidRDefault="009F4DAE">
      <w:pPr>
        <w:tabs>
          <w:tab w:val="left" w:pos="851"/>
        </w:tabs>
        <w:spacing w:after="0" w:line="360" w:lineRule="auto"/>
        <w:ind w:firstLine="709"/>
        <w:jc w:val="both"/>
        <w:rPr>
          <w:rFonts w:ascii="Times New Roman" w:eastAsia="Times New Roman" w:hAnsi="Times New Roman"/>
          <w:sz w:val="28"/>
          <w:szCs w:val="28"/>
        </w:rPr>
      </w:pPr>
    </w:p>
    <w:p w:rsidR="009F4DAE" w:rsidRDefault="00AB7CAE">
      <w:pPr>
        <w:spacing w:after="0" w:line="360" w:lineRule="auto"/>
        <w:ind w:firstLine="709"/>
        <w:jc w:val="both"/>
        <w:rPr>
          <w:rFonts w:ascii="Times New Roman" w:eastAsia="Times New Roman" w:hAnsi="Times New Roman"/>
          <w:b/>
          <w:i/>
          <w:sz w:val="28"/>
          <w:szCs w:val="28"/>
        </w:rPr>
      </w:pPr>
      <w:bookmarkStart w:id="131" w:name="_op6cz61lpv5b" w:colFirst="0" w:colLast="0"/>
      <w:bookmarkEnd w:id="131"/>
      <w:r>
        <w:rPr>
          <w:rFonts w:ascii="Times New Roman" w:eastAsia="Times New Roman" w:hAnsi="Times New Roman"/>
          <w:b/>
          <w:i/>
          <w:sz w:val="28"/>
          <w:szCs w:val="28"/>
        </w:rPr>
        <w:t>Культура труда (знания в рамках предметной области и бытовые навыки):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следует технологии, в том числе в процессе изготовления субъективно нового продукта;</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операции бытового ремонта методом замены деталей;</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пищевую ценность пищевых продуктов;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назвать специфичные виды обработки различных видов пищевых продуктов (овощи, мясо, рыба и др.);</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основы рационального питания.</w:t>
      </w:r>
    </w:p>
    <w:p w:rsidR="009F4DAE" w:rsidRDefault="009F4DAE">
      <w:pPr>
        <w:spacing w:after="0" w:line="360" w:lineRule="auto"/>
        <w:ind w:firstLine="709"/>
        <w:jc w:val="both"/>
        <w:rPr>
          <w:rFonts w:ascii="Times New Roman" w:eastAsia="Times New Roman" w:hAnsi="Times New Roman"/>
          <w:b/>
          <w:i/>
          <w:sz w:val="28"/>
          <w:szCs w:val="28"/>
        </w:rPr>
      </w:pPr>
      <w:bookmarkStart w:id="132" w:name="_txalrqlcfk73" w:colFirst="0" w:colLast="0"/>
      <w:bookmarkEnd w:id="132"/>
    </w:p>
    <w:p w:rsidR="009F4DAE" w:rsidRDefault="00AB7CAE">
      <w:pPr>
        <w:spacing w:after="0" w:line="360" w:lineRule="auto"/>
        <w:ind w:firstLine="709"/>
        <w:jc w:val="both"/>
        <w:rPr>
          <w:rFonts w:ascii="Times New Roman" w:eastAsia="Times New Roman" w:hAnsi="Times New Roman"/>
          <w:b/>
          <w:i/>
          <w:sz w:val="28"/>
          <w:szCs w:val="28"/>
        </w:rPr>
      </w:pPr>
      <w:bookmarkStart w:id="133" w:name="_1vlkpbwcibsj" w:colFirst="0" w:colLast="0"/>
      <w:bookmarkEnd w:id="133"/>
      <w:r>
        <w:rPr>
          <w:rFonts w:ascii="Times New Roman" w:eastAsia="Times New Roman" w:hAnsi="Times New Roman"/>
          <w:b/>
          <w:i/>
          <w:sz w:val="28"/>
          <w:szCs w:val="28"/>
        </w:rPr>
        <w:t>Предметные результаты:</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технологические расчеты;</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информационные технологии;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проведения виртуального эксперимента по избранной обучающимся тематике;</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данные и использует различные технологии их обработки посредством информационных систем;</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последовательность технологических операций по подготовке цифровых данных для учебных станков;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технологии оцифровки аналоговых данных в соответствии с задачами собственной деятельности;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структуры реальных систем управления робототехнических систем;</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конструирует простые системы с обратной связью, в том числе на основе технических конструкторов;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знает базовые принципы организации взаимодействия технических систем;</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выполнения основных операций слесарно-сборочных работ;</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механической обработки конструкционных материалов;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технологии производства продуктов питания;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получает и анализирует опыт лабораторного исследования продуктов питания.</w:t>
      </w:r>
    </w:p>
    <w:p w:rsidR="009F4DAE" w:rsidRDefault="009F4DAE">
      <w:pPr>
        <w:tabs>
          <w:tab w:val="left" w:pos="841"/>
          <w:tab w:val="left" w:pos="993"/>
          <w:tab w:val="left" w:pos="2410"/>
        </w:tabs>
        <w:spacing w:after="0" w:line="360" w:lineRule="auto"/>
        <w:jc w:val="both"/>
        <w:rPr>
          <w:rFonts w:ascii="Times New Roman" w:eastAsia="Times New Roman" w:hAnsi="Times New Roman"/>
          <w:sz w:val="28"/>
          <w:szCs w:val="28"/>
          <w:shd w:val="clear" w:color="auto" w:fill="D9EAD3"/>
        </w:rPr>
      </w:pPr>
    </w:p>
    <w:p w:rsidR="009F4DAE" w:rsidRDefault="00AB7CAE">
      <w:pPr>
        <w:spacing w:after="0" w:line="360" w:lineRule="auto"/>
        <w:ind w:firstLine="709"/>
        <w:jc w:val="both"/>
        <w:rPr>
          <w:rFonts w:ascii="Times New Roman" w:eastAsia="Times New Roman" w:hAnsi="Times New Roman"/>
          <w:b/>
          <w:i/>
          <w:sz w:val="28"/>
          <w:szCs w:val="28"/>
        </w:rPr>
      </w:pPr>
      <w:bookmarkStart w:id="134" w:name="_xowwylgiqfk8" w:colFirst="0" w:colLast="0"/>
      <w:bookmarkEnd w:id="134"/>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решает поставленную задачу, анализируя и подбирая материалы и средства для ее решения;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инструмент выявления потребностей и исследования пользовательского опыта;</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9F4DAE" w:rsidRDefault="009F4DAE">
      <w:pPr>
        <w:tabs>
          <w:tab w:val="left" w:pos="993"/>
          <w:tab w:val="left" w:pos="1134"/>
          <w:tab w:val="left" w:pos="2410"/>
        </w:tabs>
        <w:spacing w:after="0" w:line="360" w:lineRule="auto"/>
        <w:jc w:val="both"/>
        <w:rPr>
          <w:rFonts w:ascii="Times New Roman" w:eastAsia="Times New Roman" w:hAnsi="Times New Roman"/>
          <w:sz w:val="28"/>
          <w:szCs w:val="28"/>
        </w:rPr>
      </w:pPr>
    </w:p>
    <w:p w:rsidR="009F4DAE" w:rsidRDefault="00AB7CAE">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8 класс</w:t>
      </w:r>
    </w:p>
    <w:p w:rsidR="009F4DAE" w:rsidRDefault="00AB7CAE">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9F4DAE" w:rsidRDefault="009F4DAE">
      <w:pPr>
        <w:tabs>
          <w:tab w:val="left" w:pos="851"/>
        </w:tabs>
        <w:spacing w:after="0" w:line="360" w:lineRule="auto"/>
        <w:jc w:val="both"/>
        <w:rPr>
          <w:rFonts w:ascii="Times New Roman" w:eastAsia="Times New Roman" w:hAnsi="Times New Roman"/>
          <w:b/>
          <w:i/>
          <w:sz w:val="28"/>
          <w:szCs w:val="28"/>
        </w:rPr>
      </w:pPr>
    </w:p>
    <w:p w:rsidR="009F4DAE" w:rsidRDefault="00AB7CAE">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ключевые предприятия и/или отрасли региона проживания;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предприятия региона проживания, работающие на основе современных производственных технологий;</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9F4DAE" w:rsidRDefault="009F4DAE">
      <w:pPr>
        <w:tabs>
          <w:tab w:val="left" w:pos="851"/>
        </w:tabs>
        <w:spacing w:after="0" w:line="360" w:lineRule="auto"/>
        <w:ind w:firstLine="709"/>
        <w:jc w:val="both"/>
        <w:rPr>
          <w:rFonts w:ascii="Times New Roman" w:eastAsia="Times New Roman" w:hAnsi="Times New Roman"/>
          <w:sz w:val="28"/>
          <w:szCs w:val="28"/>
        </w:rPr>
      </w:pPr>
    </w:p>
    <w:p w:rsidR="009F4DAE" w:rsidRDefault="00AB7CAE">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жизненный цикл технологии, приводя примеры;</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перечисляет и характеризует виды технической и технологической документации;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технологическое решение с помощью текста, эскизов, схем, чертежей;</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составляет техническое задание, памятку, инструкцию, технологическую карту;</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создает модель, адекватную практической задаче;</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проводит оценку и испытание полученного продукта;</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осуществляет конструирование и/или модификацию электрической цепи в соответствии с поставленной задачей;</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различает типы автоматических и автоматизированных систем;</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и принцип действия систем автономного управления;</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функции датчиков и принципы их работы;</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отбирает материал в соответствии с техническим решением или по заданным критериям;</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получения материалов с заданными свойствами;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приводит произвольные примеры производственных технологий и технологий в сфере услуг;</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пищевой промышленности (индустрии питания);</w:t>
      </w:r>
    </w:p>
    <w:p w:rsidR="009F4DAE" w:rsidRDefault="00AB7CAE" w:rsidP="00AB7CAE">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9F4DAE" w:rsidRDefault="009F4DAE">
      <w:pPr>
        <w:tabs>
          <w:tab w:val="left" w:pos="851"/>
        </w:tabs>
        <w:spacing w:after="0" w:line="360" w:lineRule="auto"/>
        <w:ind w:firstLine="709"/>
        <w:jc w:val="both"/>
        <w:rPr>
          <w:rFonts w:ascii="Times New Roman" w:eastAsia="Times New Roman" w:hAnsi="Times New Roman"/>
          <w:i/>
          <w:sz w:val="28"/>
          <w:szCs w:val="28"/>
        </w:rPr>
      </w:pPr>
    </w:p>
    <w:p w:rsidR="009F4DAE" w:rsidRDefault="00AB7CAE">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содержание понятий «проблема», «проект», «проблемное поле»;</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презентации полученного продукта различным типам потребителей.</w:t>
      </w:r>
    </w:p>
    <w:p w:rsidR="009F4DAE" w:rsidRDefault="009F4DAE">
      <w:pPr>
        <w:tabs>
          <w:tab w:val="left" w:pos="851"/>
        </w:tabs>
        <w:spacing w:after="0" w:line="360" w:lineRule="auto"/>
        <w:ind w:firstLine="851"/>
        <w:jc w:val="both"/>
        <w:rPr>
          <w:rFonts w:ascii="Times New Roman" w:eastAsia="Times New Roman" w:hAnsi="Times New Roman"/>
          <w:b/>
          <w:sz w:val="28"/>
          <w:szCs w:val="28"/>
        </w:rPr>
      </w:pPr>
    </w:p>
    <w:p w:rsidR="009F4DAE" w:rsidRDefault="00AB7CAE">
      <w:pPr>
        <w:tabs>
          <w:tab w:val="left" w:pos="706"/>
        </w:tabs>
        <w:spacing w:after="0" w:line="360" w:lineRule="auto"/>
        <w:ind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9 класс </w:t>
      </w:r>
    </w:p>
    <w:p w:rsidR="009F4DAE" w:rsidRDefault="00AB7CAE">
      <w:pPr>
        <w:tabs>
          <w:tab w:val="left" w:pos="706"/>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По завершении учебного года обучающийся:</w:t>
      </w:r>
    </w:p>
    <w:p w:rsidR="009F4DAE" w:rsidRDefault="009F4DAE">
      <w:pPr>
        <w:tabs>
          <w:tab w:val="left" w:pos="706"/>
        </w:tabs>
        <w:spacing w:after="0" w:line="360" w:lineRule="auto"/>
        <w:jc w:val="both"/>
        <w:rPr>
          <w:rFonts w:ascii="Times New Roman" w:eastAsia="Times New Roman" w:hAnsi="Times New Roman"/>
          <w:sz w:val="28"/>
          <w:szCs w:val="28"/>
        </w:rPr>
      </w:pPr>
    </w:p>
    <w:p w:rsidR="009F4DAE" w:rsidRDefault="00AB7CAE">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9F4DAE" w:rsidRDefault="009F4DAE">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9F4DAE" w:rsidRDefault="00AB7CAE">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возможные технологические решения, определяет их достоинства и недостатки в контексте заданной ситуации;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оценивает условия использования технологии, в том числе с позиций экологической защищенности;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F4DAE" w:rsidRDefault="009F4DAE">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9F4DAE" w:rsidRDefault="00AB7CAE">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выявляет и формулирует проблему, требующую технологического решения;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инструментов проектного управления;</w:t>
      </w:r>
    </w:p>
    <w:p w:rsidR="009F4DAE" w:rsidRDefault="00AB7CAE" w:rsidP="00AB7CAE">
      <w:pPr>
        <w:numPr>
          <w:ilvl w:val="1"/>
          <w:numId w:val="208"/>
        </w:numPr>
        <w:tabs>
          <w:tab w:val="left" w:pos="993"/>
        </w:tabs>
        <w:spacing w:after="0" w:line="360" w:lineRule="auto"/>
        <w:ind w:left="0" w:firstLine="709"/>
        <w:jc w:val="both"/>
        <w:rPr>
          <w:rFonts w:ascii="Times New Roman" w:eastAsia="Times New Roman" w:hAnsi="Times New Roman"/>
          <w:b/>
          <w:sz w:val="28"/>
          <w:szCs w:val="28"/>
        </w:rPr>
      </w:pPr>
      <w:r>
        <w:rPr>
          <w:rFonts w:ascii="Times New Roman" w:eastAsia="Times New Roman" w:hAnsi="Times New Roman"/>
          <w:sz w:val="28"/>
          <w:szCs w:val="28"/>
        </w:rPr>
        <w:t>планирует продвижение продукта.</w:t>
      </w:r>
      <w:r>
        <w:br w:type="page"/>
      </w:r>
    </w:p>
    <w:p w:rsidR="009F4DAE" w:rsidRDefault="00AB7CAE">
      <w:pPr>
        <w:pStyle w:val="4"/>
        <w:ind w:left="1701"/>
      </w:pPr>
      <w:bookmarkStart w:id="135" w:name="_Toc409691647"/>
      <w:bookmarkStart w:id="136" w:name="_Toc410653970"/>
      <w:bookmarkStart w:id="137" w:name="_Toc31893408"/>
      <w:bookmarkStart w:id="138" w:name="_Toc31898625"/>
      <w:r>
        <w:t>1.2.5.16. Физическая культура</w:t>
      </w:r>
      <w:bookmarkEnd w:id="135"/>
      <w:bookmarkEnd w:id="136"/>
      <w:bookmarkEnd w:id="137"/>
      <w:bookmarkEnd w:id="138"/>
    </w:p>
    <w:p w:rsidR="009F4DAE" w:rsidRDefault="00AB7CAE">
      <w:pPr>
        <w:spacing w:after="0" w:line="360" w:lineRule="auto"/>
        <w:ind w:right="-5"/>
        <w:jc w:val="both"/>
        <w:rPr>
          <w:rFonts w:ascii="Times New Roman" w:hAnsi="Times New Roman"/>
          <w:sz w:val="28"/>
          <w:szCs w:val="28"/>
        </w:rPr>
      </w:pPr>
      <w:r>
        <w:rPr>
          <w:rFonts w:ascii="Times New Roman" w:hAnsi="Times New Roman"/>
          <w:b/>
          <w:sz w:val="28"/>
          <w:szCs w:val="28"/>
        </w:rPr>
        <w:t xml:space="preserve">Выпускник научится: </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акробатические комбинации из числа хорошо освоенных упражнений;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легкоатлетические упражнения в беге и в прыжках (в длину и высоту);</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спуски и торможения на лыжах с пологого склона;</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9F4DAE" w:rsidRDefault="00AB7CAE" w:rsidP="00AB7CAE">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9F4DAE" w:rsidRDefault="00AB7CAE">
      <w:pPr>
        <w:spacing w:after="0" w:line="360" w:lineRule="auto"/>
        <w:ind w:right="-5"/>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осуществлять судейство по одному из осваиваемых видов спорта; </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технико-тактические действия национальных видов спорта;</w:t>
      </w:r>
    </w:p>
    <w:p w:rsidR="009F4DAE" w:rsidRDefault="00AB7CAE" w:rsidP="00AB7CAE">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проплывать учебную дистанцию вольным стилем.</w:t>
      </w:r>
    </w:p>
    <w:p w:rsidR="009F4DAE" w:rsidRDefault="009F4DAE">
      <w:pPr>
        <w:spacing w:after="0" w:line="360" w:lineRule="auto"/>
        <w:ind w:firstLine="709"/>
        <w:jc w:val="both"/>
        <w:rPr>
          <w:rFonts w:ascii="Times New Roman" w:hAnsi="Times New Roman"/>
          <w:b/>
          <w:sz w:val="28"/>
          <w:szCs w:val="28"/>
        </w:rPr>
      </w:pPr>
    </w:p>
    <w:p w:rsidR="009F4DAE" w:rsidRDefault="00AB7CAE">
      <w:pPr>
        <w:pStyle w:val="4"/>
        <w:ind w:left="1701"/>
      </w:pPr>
      <w:bookmarkStart w:id="139" w:name="_Toc409691648"/>
      <w:bookmarkStart w:id="140" w:name="_Toc410653971"/>
      <w:bookmarkStart w:id="141" w:name="_Toc31893409"/>
      <w:bookmarkStart w:id="142" w:name="_Toc31898626"/>
      <w:r>
        <w:t>1.2.5.17. Основы безопасности жизнедеятельности</w:t>
      </w:r>
      <w:bookmarkEnd w:id="139"/>
      <w:bookmarkEnd w:id="140"/>
      <w:bookmarkEnd w:id="141"/>
      <w:bookmarkEnd w:id="142"/>
    </w:p>
    <w:p w:rsidR="009F4DAE" w:rsidRDefault="00AB7CAE">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sz w:val="28"/>
          <w:szCs w:val="28"/>
        </w:rPr>
        <w:t>классифицировать и характеризовать</w:t>
      </w:r>
      <w:r>
        <w:rPr>
          <w:rFonts w:ascii="Times New Roman" w:hAnsi="Times New Roman"/>
          <w:iCs/>
          <w:sz w:val="28"/>
          <w:szCs w:val="28"/>
        </w:rPr>
        <w:t xml:space="preserve"> условия экологической безопасности;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бытовой химии;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коммуникации;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криминогенного характера;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Pr>
          <w:rFonts w:ascii="Times New Roman" w:hAnsi="Times New Roman"/>
          <w:sz w:val="28"/>
          <w:szCs w:val="28"/>
        </w:rPr>
        <w:t>предвидеть причины возникновения возможных опасных ситуаций криминогенного характера;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на улице;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подъезде;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лифте;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квартире;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карманной краже;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попытке мошенничества;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дорожного движения;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пожаре;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защиты при пожаре;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применять первичные средства пожаротушения;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пешехода;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велосипедиста;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соблюдать правила безопасности дорожного движения пассажира транспортного средства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Pr>
          <w:rFonts w:ascii="Times New Roman" w:hAnsi="Times New Roman"/>
          <w:sz w:val="28"/>
          <w:szCs w:val="28"/>
        </w:rPr>
        <w:t>;</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на воде;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у воды и на воде;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средства и способы само- и взаимопомощи на воде;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готовиться к туристическим походам;</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в туристических походах;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ориентироваться на местности;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поддерживать огонь в автономных условиях;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очищать воду в автономных условиях;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подавать сигналы бедствия и отвечать на них;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безопасно использовать средства индивидуальной защиты; </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действовать по сигналу «Внимание всем!»;</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и коллективной защиты;</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комплектовать минимально необходимый набор вещей (документов, продуктов) в случае эвакуации;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терроризма, экстремизма, наркотизма;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в местах большого скопления людей;</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в местах массового скопления людей;</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оповещать (вызывать) экстренные службы при чрезвычайной ситуации;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sz w:val="28"/>
          <w:szCs w:val="28"/>
        </w:rPr>
        <w:t>классифицировать мероприятия и факторы, укрепляющие и разрушающие здоровье;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планировать профилактические мероприятия по сохранению и укреплению своего здоровья;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выявлять мероприятия и факторы, потенциально опасные для здоровья;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ресурсы интернета;</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анализировать состояние своего здоровья;</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состояния оказания неотложной помощи;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использовать алгоритм действий по оказанию первой помощи;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классифицировать </w:t>
      </w:r>
      <w:r>
        <w:rPr>
          <w:rFonts w:ascii="Times New Roman" w:hAnsi="Times New Roman"/>
          <w:sz w:val="28"/>
          <w:szCs w:val="28"/>
        </w:rPr>
        <w:t>средства оказания первой помощи;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наружном и внутреннем кровотечении;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извлекать инородное тело из верхних дыхательных путей;</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ушибах;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растяжениях;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вывихах;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переломах;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ожогах;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отморожениях и общем переохлаждении;</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отравлениях;</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тепловом (солнечном) ударе;</w:t>
      </w:r>
    </w:p>
    <w:p w:rsidR="009F4DAE" w:rsidRDefault="00AB7CAE" w:rsidP="00AB7CAE">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укусе насекомых и змей.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безопасно использовать средства индивидуальной защиты велосипедиста;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готовиться к туристическим поездкам;</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адекватно оценивать ситуацию и безопасно вести в туристических поездках;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криминогенного характера;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безопасно вести и применять права покупателя;</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Pr>
          <w:rFonts w:ascii="Times New Roman" w:hAnsi="Times New Roman"/>
          <w:i/>
          <w:sz w:val="28"/>
          <w:szCs w:val="28"/>
        </w:rPr>
        <w:t>анализировать последствия проявления терроризма, экстремизма, наркотизма;</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Pr>
          <w:rFonts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деятельность; </w:t>
      </w:r>
      <w:r>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bCs/>
          <w:i/>
          <w:sz w:val="28"/>
          <w:szCs w:val="28"/>
        </w:rPr>
        <w:t xml:space="preserve">характеризовать </w:t>
      </w:r>
      <w:r>
        <w:rPr>
          <w:rFonts w:ascii="Times New Roman" w:hAnsi="Times New Roman"/>
          <w:i/>
          <w:sz w:val="28"/>
          <w:szCs w:val="28"/>
        </w:rPr>
        <w:t xml:space="preserve">роль семьи в жизни личности и общества и ее влияние на здоровье человека;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классифицировать основные правовые аспекты оказания первой помощи;</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не инфекционных заболеваниях;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инфекционных заболеваниях;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остановке сердечной деятельности;</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коме;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поражении электрическим током;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усваивать приемы действий в различных опасных и чрезвычайных ситуациях;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F4DAE" w:rsidRDefault="00AB7CAE" w:rsidP="00AB7CAE">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43" w:name="_Toc406058984"/>
      <w:bookmarkStart w:id="144" w:name="_Toc409691649"/>
    </w:p>
    <w:p w:rsidR="009F4DAE" w:rsidRDefault="009F4DAE">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9F4DAE" w:rsidRDefault="00AB7CAE">
      <w:pPr>
        <w:rPr>
          <w:rFonts w:ascii="Times New Roman" w:eastAsia="Times New Roman" w:hAnsi="Times New Roman"/>
          <w:b/>
          <w:bCs/>
          <w:sz w:val="28"/>
          <w:szCs w:val="28"/>
          <w:lang w:eastAsia="ru-RU"/>
        </w:rPr>
      </w:pPr>
      <w:r>
        <w:rPr>
          <w:rFonts w:ascii="Times New Roman" w:hAnsi="Times New Roman"/>
          <w:sz w:val="28"/>
          <w:szCs w:val="28"/>
        </w:rPr>
        <w:br w:type="page"/>
      </w:r>
    </w:p>
    <w:p w:rsidR="009F4DAE" w:rsidRDefault="00AB7CAE">
      <w:pPr>
        <w:pStyle w:val="2"/>
        <w:ind w:left="567" w:firstLine="0"/>
      </w:pPr>
      <w:bookmarkStart w:id="145" w:name="_Toc410653972"/>
      <w:bookmarkStart w:id="146" w:name="_Toc31893410"/>
      <w:bookmarkStart w:id="147" w:name="_Toc31898627"/>
      <w:r>
        <w:t xml:space="preserve">1.3. Система оценки </w:t>
      </w:r>
      <w:bookmarkEnd w:id="143"/>
      <w:r>
        <w:t>достижения планируемых результатов освоения основной образовательной программы основного общего образования</w:t>
      </w:r>
      <w:bookmarkEnd w:id="144"/>
      <w:bookmarkEnd w:id="145"/>
      <w:bookmarkEnd w:id="146"/>
      <w:bookmarkEnd w:id="147"/>
    </w:p>
    <w:p w:rsidR="009F4DAE" w:rsidRDefault="009F4DAE">
      <w:pPr>
        <w:pStyle w:val="afffa"/>
        <w:ind w:firstLine="709"/>
        <w:rPr>
          <w:b/>
        </w:rPr>
      </w:pPr>
    </w:p>
    <w:p w:rsidR="009F4DAE" w:rsidRDefault="00AB7CAE">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1.3.1. Общие положения</w:t>
      </w:r>
    </w:p>
    <w:p w:rsidR="009F4DAE" w:rsidRDefault="00AB7CAE">
      <w:pPr>
        <w:pStyle w:val="afffa"/>
        <w:ind w:firstLine="709"/>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F4DAE" w:rsidRDefault="00AB7CAE">
      <w:pPr>
        <w:pStyle w:val="afffa"/>
        <w:ind w:firstLine="709"/>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9F4DAE" w:rsidRDefault="00AB7CAE" w:rsidP="00AB7CAE">
      <w:pPr>
        <w:pStyle w:val="afffa"/>
        <w:numPr>
          <w:ilvl w:val="0"/>
          <w:numId w:val="109"/>
        </w:numPr>
        <w:ind w:left="0"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F4DAE" w:rsidRDefault="00AB7CAE" w:rsidP="00AB7CAE">
      <w:pPr>
        <w:pStyle w:val="afffa"/>
        <w:numPr>
          <w:ilvl w:val="0"/>
          <w:numId w:val="109"/>
        </w:numPr>
        <w:ind w:left="0" w:firstLine="709"/>
      </w:pPr>
      <w:r>
        <w:t>оценка результатов деятельности педагогических кадров как основа аттестационных процедур;</w:t>
      </w:r>
    </w:p>
    <w:p w:rsidR="009F4DAE" w:rsidRDefault="00AB7CAE" w:rsidP="00AB7CAE">
      <w:pPr>
        <w:pStyle w:val="afffa"/>
        <w:numPr>
          <w:ilvl w:val="0"/>
          <w:numId w:val="109"/>
        </w:numPr>
        <w:ind w:left="0" w:firstLine="709"/>
      </w:pPr>
      <w:r>
        <w:t>оценка результатов деятельности образовательной организациикак основа аккредитационных процедур.</w:t>
      </w:r>
    </w:p>
    <w:p w:rsidR="009F4DAE" w:rsidRDefault="00AB7CAE">
      <w:pPr>
        <w:pStyle w:val="afffa"/>
        <w:ind w:firstLine="709"/>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9F4DAE" w:rsidRDefault="00AB7CAE">
      <w:pPr>
        <w:pStyle w:val="afffa"/>
        <w:ind w:firstLine="709"/>
      </w:pPr>
      <w:r>
        <w:t>Система оценки включает процедуры внутренней и внешней оценки.</w:t>
      </w:r>
    </w:p>
    <w:p w:rsidR="009F4DAE" w:rsidRDefault="00AB7CAE">
      <w:pPr>
        <w:pStyle w:val="afffa"/>
        <w:ind w:firstLine="709"/>
      </w:pPr>
      <w:r>
        <w:t>Внутренняя оценка</w:t>
      </w:r>
      <w:r>
        <w:rPr>
          <w:b/>
        </w:rPr>
        <w:t xml:space="preserve"> </w:t>
      </w:r>
      <w:r>
        <w:t>включает:</w:t>
      </w:r>
    </w:p>
    <w:p w:rsidR="009F4DAE" w:rsidRDefault="00AB7CAE" w:rsidP="00AB7CAE">
      <w:pPr>
        <w:pStyle w:val="afffa"/>
        <w:numPr>
          <w:ilvl w:val="0"/>
          <w:numId w:val="11"/>
        </w:numPr>
      </w:pPr>
      <w:r>
        <w:t>стартовую диагностику,</w:t>
      </w:r>
    </w:p>
    <w:p w:rsidR="009F4DAE" w:rsidRDefault="00AB7CAE" w:rsidP="00AB7CAE">
      <w:pPr>
        <w:pStyle w:val="afffa"/>
        <w:numPr>
          <w:ilvl w:val="0"/>
          <w:numId w:val="11"/>
        </w:numPr>
      </w:pPr>
      <w:r>
        <w:t>текущую и тематическую оценку,</w:t>
      </w:r>
    </w:p>
    <w:p w:rsidR="009F4DAE" w:rsidRDefault="00AB7CAE" w:rsidP="00AB7CAE">
      <w:pPr>
        <w:pStyle w:val="afffa"/>
        <w:numPr>
          <w:ilvl w:val="0"/>
          <w:numId w:val="11"/>
        </w:numPr>
      </w:pPr>
      <w:r>
        <w:t>портфолио,</w:t>
      </w:r>
    </w:p>
    <w:p w:rsidR="009F4DAE" w:rsidRDefault="00AB7CAE" w:rsidP="00AB7CAE">
      <w:pPr>
        <w:pStyle w:val="afffa"/>
        <w:numPr>
          <w:ilvl w:val="0"/>
          <w:numId w:val="11"/>
        </w:numPr>
      </w:pPr>
      <w:r>
        <w:t>внутришкольный мониторинг образовательных достижений,</w:t>
      </w:r>
    </w:p>
    <w:p w:rsidR="009F4DAE" w:rsidRDefault="00AB7CAE" w:rsidP="00AB7CAE">
      <w:pPr>
        <w:pStyle w:val="afffa"/>
        <w:numPr>
          <w:ilvl w:val="0"/>
          <w:numId w:val="11"/>
        </w:numPr>
      </w:pPr>
      <w:r>
        <w:t>промежуточную и итоговую аттестацию обучающихся.</w:t>
      </w:r>
    </w:p>
    <w:p w:rsidR="009F4DAE" w:rsidRDefault="00AB7CAE">
      <w:pPr>
        <w:pStyle w:val="afffa"/>
        <w:ind w:firstLine="709"/>
      </w:pPr>
      <w:r>
        <w:t>К внешним процедурам относятся:</w:t>
      </w:r>
    </w:p>
    <w:p w:rsidR="009F4DAE" w:rsidRDefault="00AB7CAE" w:rsidP="00AB7CAE">
      <w:pPr>
        <w:pStyle w:val="afffa"/>
        <w:numPr>
          <w:ilvl w:val="0"/>
          <w:numId w:val="120"/>
        </w:numPr>
        <w:ind w:left="0" w:firstLine="709"/>
      </w:pPr>
      <w:r>
        <w:t>государственная итоговая аттестация</w:t>
      </w:r>
      <w:r>
        <w:rPr>
          <w:rStyle w:val="af3"/>
        </w:rPr>
        <w:footnoteReference w:id="8"/>
      </w:r>
      <w:r>
        <w:t>,</w:t>
      </w:r>
    </w:p>
    <w:p w:rsidR="009F4DAE" w:rsidRDefault="00AB7CAE" w:rsidP="00AB7CAE">
      <w:pPr>
        <w:pStyle w:val="afffa"/>
        <w:numPr>
          <w:ilvl w:val="0"/>
          <w:numId w:val="120"/>
        </w:numPr>
        <w:ind w:left="0" w:firstLine="709"/>
      </w:pPr>
      <w:r>
        <w:t>независимая оценка качества образования</w:t>
      </w:r>
      <w:r>
        <w:rPr>
          <w:rStyle w:val="af3"/>
        </w:rPr>
        <w:footnoteReference w:id="9"/>
      </w:r>
      <w:r>
        <w:t xml:space="preserve"> и</w:t>
      </w:r>
    </w:p>
    <w:p w:rsidR="009F4DAE" w:rsidRDefault="00AB7CAE" w:rsidP="00AB7CAE">
      <w:pPr>
        <w:pStyle w:val="afffa"/>
        <w:numPr>
          <w:ilvl w:val="0"/>
          <w:numId w:val="120"/>
        </w:numPr>
        <w:ind w:left="0" w:firstLine="709"/>
      </w:pPr>
      <w:r>
        <w:t>мониторинговые исследования</w:t>
      </w:r>
      <w:r>
        <w:rPr>
          <w:rStyle w:val="af3"/>
        </w:rPr>
        <w:footnoteReference w:id="10"/>
      </w:r>
      <w:r>
        <w:t xml:space="preserve"> муниципального, регионального и федерального уровней.</w:t>
      </w:r>
    </w:p>
    <w:p w:rsidR="009F4DAE" w:rsidRDefault="00AB7CAE">
      <w:pPr>
        <w:pStyle w:val="afffa"/>
        <w:ind w:firstLine="709"/>
      </w:pPr>
      <w:r>
        <w:t>Особенности каждой из указанных процедур описаны в п.1.3.3 настоящего документа.</w:t>
      </w:r>
    </w:p>
    <w:p w:rsidR="009F4DAE" w:rsidRDefault="00AB7CAE">
      <w:pPr>
        <w:pStyle w:val="a8"/>
        <w:spacing w:line="360" w:lineRule="auto"/>
        <w:ind w:left="0" w:firstLine="709"/>
        <w:jc w:val="both"/>
        <w:rPr>
          <w:rFonts w:ascii="Times New Roman" w:hAnsi="Times New Roman"/>
          <w:sz w:val="28"/>
          <w:szCs w:val="28"/>
        </w:rPr>
      </w:pPr>
      <w:r>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F4DAE" w:rsidRDefault="00AB7CAE">
      <w:pPr>
        <w:pStyle w:val="a8"/>
        <w:spacing w:line="360" w:lineRule="auto"/>
        <w:ind w:left="0" w:firstLine="709"/>
        <w:jc w:val="both"/>
        <w:rPr>
          <w:rFonts w:ascii="Times New Roman" w:hAnsi="Times New Roman"/>
          <w:sz w:val="28"/>
          <w:szCs w:val="28"/>
        </w:rPr>
      </w:pPr>
      <w:r>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F4DAE" w:rsidRDefault="00AB7CAE">
      <w:pPr>
        <w:pStyle w:val="afffa"/>
        <w:ind w:firstLine="709"/>
        <w:rPr>
          <w:bCs/>
        </w:rPr>
      </w:pPr>
      <w:r>
        <w:rPr>
          <w:bCs/>
        </w:rPr>
        <w:t xml:space="preserve">Уровневый подход служит важнейшей основой для организации индивидуальной работы с учащимися. </w:t>
      </w:r>
      <w:r>
        <w:t xml:space="preserve">Он реализуется как по отношению </w:t>
      </w:r>
      <w:r>
        <w:rPr>
          <w:bCs/>
        </w:rPr>
        <w:t>к содержанию оценки, так и к представлению и интерпретации результатов измерений.</w:t>
      </w:r>
    </w:p>
    <w:p w:rsidR="009F4DAE" w:rsidRDefault="00AB7CAE">
      <w:pPr>
        <w:pStyle w:val="afffa"/>
        <w:ind w:firstLine="709"/>
        <w:rPr>
          <w:bCs/>
        </w:rPr>
      </w:pPr>
      <w:r>
        <w:rPr>
          <w:bCs/>
        </w:rPr>
        <w:t>Уровневый подход к содержанию оценки</w:t>
      </w:r>
      <w:r>
        <w:rPr>
          <w:b/>
          <w:bCs/>
        </w:rPr>
        <w:t xml:space="preserve"> </w:t>
      </w:r>
      <w:r>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9F4DAE" w:rsidRDefault="00AB7CAE">
      <w:pPr>
        <w:pStyle w:val="afffa"/>
        <w:ind w:firstLine="709"/>
        <w:rPr>
          <w:bCs/>
        </w:rPr>
      </w:pPr>
      <w:r>
        <w:rPr>
          <w:bCs/>
        </w:rPr>
        <w:t>Уровневый подход к представлению и интерпретации результатов</w:t>
      </w:r>
      <w:r>
        <w:rPr>
          <w:b/>
          <w:bCs/>
        </w:rPr>
        <w:t xml:space="preserve"> </w:t>
      </w:r>
      <w:r>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t>Овладение базовым уровнем является достаточным для продолжения обучения и усвоения последующего материала.</w:t>
      </w:r>
    </w:p>
    <w:p w:rsidR="009F4DAE" w:rsidRDefault="00AB7CAE">
      <w:pPr>
        <w:spacing w:after="0" w:line="36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Комплексный подход к оценке образовательных достижений реализуется путем</w:t>
      </w:r>
    </w:p>
    <w:p w:rsidR="009F4DAE" w:rsidRDefault="00AB7CAE" w:rsidP="00AB7CAE">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9F4DAE" w:rsidRDefault="00AB7CAE" w:rsidP="00AB7CAE">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9F4DAE" w:rsidRDefault="00AB7CAE" w:rsidP="00AB7CAE">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F4DAE" w:rsidRDefault="00AB7CAE" w:rsidP="00AB7CAE">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F4DAE" w:rsidRDefault="009F4DAE">
      <w:pPr>
        <w:pStyle w:val="a8"/>
        <w:spacing w:line="360" w:lineRule="auto"/>
        <w:ind w:left="426" w:firstLine="709"/>
        <w:jc w:val="both"/>
        <w:rPr>
          <w:rFonts w:ascii="Times New Roman" w:hAnsi="Times New Roman"/>
          <w:bCs/>
          <w:sz w:val="28"/>
          <w:szCs w:val="28"/>
        </w:rPr>
      </w:pPr>
    </w:p>
    <w:p w:rsidR="009F4DAE" w:rsidRDefault="00AB7CAE">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1.3.2 Особенности оценки личностных, метапредметных и предметных результатов</w:t>
      </w:r>
    </w:p>
    <w:p w:rsidR="009F4DAE" w:rsidRDefault="00AB7CAE">
      <w:pPr>
        <w:pStyle w:val="aff9"/>
        <w:spacing w:before="0" w:after="0" w:line="360" w:lineRule="auto"/>
        <w:ind w:left="0" w:right="0" w:firstLine="709"/>
        <w:rPr>
          <w:rFonts w:ascii="Times New Roman" w:hAnsi="Times New Roman"/>
          <w:b w:val="0"/>
          <w:i w:val="0"/>
          <w:color w:val="auto"/>
          <w:sz w:val="28"/>
          <w:szCs w:val="28"/>
        </w:rPr>
      </w:pPr>
      <w:r>
        <w:rPr>
          <w:rFonts w:ascii="Times New Roman" w:hAnsi="Times New Roman"/>
          <w:b w:val="0"/>
          <w:i w:val="0"/>
          <w:color w:val="auto"/>
          <w:sz w:val="28"/>
          <w:szCs w:val="28"/>
        </w:rPr>
        <w:t>Особенности оценки личностных результатов</w:t>
      </w:r>
    </w:p>
    <w:p w:rsidR="009F4DAE" w:rsidRDefault="009F4DAE">
      <w:pPr>
        <w:pStyle w:val="afffa"/>
        <w:ind w:firstLine="709"/>
      </w:pPr>
    </w:p>
    <w:p w:rsidR="009F4DAE" w:rsidRDefault="00AB7CAE">
      <w:pPr>
        <w:pStyle w:val="afffa"/>
        <w:ind w:firstLine="709"/>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9F4DAE" w:rsidRDefault="00AB7CAE">
      <w:pPr>
        <w:pStyle w:val="afffa"/>
        <w:ind w:firstLine="709"/>
        <w:rPr>
          <w:bCs/>
          <w:iCs/>
        </w:rPr>
      </w:pPr>
      <w:r>
        <w:rPr>
          <w:bCs/>
          <w:iCs/>
        </w:rPr>
        <w:t xml:space="preserve">Основным объектом оценки личностных результатов в основной школе служит сформированность </w:t>
      </w:r>
      <w:r>
        <w:t>универсальных учебных действий, включаемых в следующие три основные</w:t>
      </w:r>
      <w:r>
        <w:rPr>
          <w:bCs/>
          <w:iCs/>
        </w:rPr>
        <w:t xml:space="preserve"> блока:</w:t>
      </w:r>
    </w:p>
    <w:p w:rsidR="009F4DAE" w:rsidRDefault="00AB7CAE">
      <w:pPr>
        <w:pStyle w:val="afffa"/>
        <w:ind w:firstLine="709"/>
        <w:rPr>
          <w:iCs/>
        </w:rPr>
      </w:pPr>
      <w:r>
        <w:t>1) сформированность основ гражданской идентичности личности;</w:t>
      </w:r>
    </w:p>
    <w:p w:rsidR="009F4DAE" w:rsidRDefault="00AB7CAE">
      <w:pPr>
        <w:pStyle w:val="afffa"/>
        <w:ind w:firstLine="709"/>
        <w:rPr>
          <w:iCs/>
        </w:rPr>
      </w:pPr>
      <w: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9F4DAE" w:rsidRDefault="00AB7CAE">
      <w:pPr>
        <w:pStyle w:val="afffa"/>
        <w:ind w:firstLine="709"/>
      </w:pPr>
      <w:r>
        <w:rPr>
          <w:rStyle w:val="dash041e005f0431005f044b005f0447005f043d005f044b005f0439005f005fchar1char1"/>
          <w:sz w:val="28"/>
          <w:szCs w:val="28"/>
        </w:rPr>
        <w:t>3) </w:t>
      </w:r>
      <w: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t>.</w:t>
      </w:r>
    </w:p>
    <w:p w:rsidR="009F4DAE" w:rsidRDefault="00AB7CAE">
      <w:pPr>
        <w:pStyle w:val="afffa"/>
        <w:ind w:firstLine="709"/>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9F4DAE" w:rsidRDefault="00AB7CAE">
      <w:pPr>
        <w:pStyle w:val="afffa"/>
        <w:ind w:firstLine="709"/>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9F4DAE" w:rsidRDefault="00AB7CAE" w:rsidP="00AB7CAE">
      <w:pPr>
        <w:pStyle w:val="afffa"/>
        <w:numPr>
          <w:ilvl w:val="0"/>
          <w:numId w:val="109"/>
        </w:numPr>
        <w:ind w:left="0" w:firstLine="709"/>
      </w:pPr>
      <w:r>
        <w:t>соблюдении норм и правил поведения, принятых в образовательной организации;</w:t>
      </w:r>
    </w:p>
    <w:p w:rsidR="009F4DAE" w:rsidRDefault="00AB7CAE" w:rsidP="00AB7CAE">
      <w:pPr>
        <w:pStyle w:val="afffa"/>
        <w:numPr>
          <w:ilvl w:val="0"/>
          <w:numId w:val="109"/>
        </w:numPr>
        <w:ind w:left="0" w:firstLine="709"/>
      </w:pPr>
      <w:r>
        <w:t>участии в общественной жизни образовательной организации, ближайшего социального окружения, страны, общественно-полезной деятельности;</w:t>
      </w:r>
    </w:p>
    <w:p w:rsidR="009F4DAE" w:rsidRDefault="00AB7CAE" w:rsidP="00AB7CAE">
      <w:pPr>
        <w:pStyle w:val="afffa"/>
        <w:numPr>
          <w:ilvl w:val="0"/>
          <w:numId w:val="109"/>
        </w:numPr>
        <w:ind w:left="0" w:firstLine="709"/>
      </w:pPr>
      <w:r>
        <w:t>ответственности за результаты обучения;</w:t>
      </w:r>
    </w:p>
    <w:p w:rsidR="009F4DAE" w:rsidRDefault="00AB7CAE" w:rsidP="00AB7CAE">
      <w:pPr>
        <w:pStyle w:val="afffa"/>
        <w:numPr>
          <w:ilvl w:val="0"/>
          <w:numId w:val="109"/>
        </w:numPr>
        <w:ind w:left="0" w:firstLine="709"/>
      </w:pPr>
      <w:r>
        <w:t>готовности и способности делать осознанный выбор своей образовательной траектории, в том числе выбор профессии;</w:t>
      </w:r>
    </w:p>
    <w:p w:rsidR="009F4DAE" w:rsidRDefault="00AB7CAE" w:rsidP="00AB7CAE">
      <w:pPr>
        <w:pStyle w:val="afffa"/>
        <w:numPr>
          <w:ilvl w:val="0"/>
          <w:numId w:val="109"/>
        </w:numPr>
        <w:ind w:left="0" w:firstLine="709"/>
      </w:pPr>
      <w:r>
        <w:t>ценностно-смысловых установках обучающихся, формируемых средствами различных предметов в рамках системы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8"/>
          <w:szCs w:val="28"/>
        </w:rPr>
        <w:t xml:space="preserve">Федеральным </w:t>
      </w:r>
      <w:r>
        <w:rPr>
          <w:rFonts w:ascii="Times New Roman" w:hAnsi="Times New Roman"/>
          <w:sz w:val="28"/>
          <w:szCs w:val="28"/>
        </w:rPr>
        <w:t>законом от 17.07.2006 №152-ФЗ «О персональных данных».</w:t>
      </w:r>
    </w:p>
    <w:p w:rsidR="009F4DAE" w:rsidRDefault="00AB7CAE">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метапредметных результатов</w:t>
      </w:r>
    </w:p>
    <w:p w:rsidR="009F4DAE" w:rsidRDefault="00AB7CAE">
      <w:pPr>
        <w:pStyle w:val="afffa"/>
        <w:ind w:firstLine="709"/>
      </w:pP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 объектом и предметом оценки метапредметных результатов являются</w:t>
      </w:r>
      <w:r>
        <w:rPr>
          <w:rFonts w:ascii="Times New Roman" w:hAnsi="Times New Roman"/>
          <w:sz w:val="28"/>
          <w:szCs w:val="28"/>
        </w:rPr>
        <w:t>:</w:t>
      </w:r>
    </w:p>
    <w:p w:rsidR="009F4DAE" w:rsidRDefault="00AB7CAE" w:rsidP="00AB7CAE">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9F4DAE" w:rsidRDefault="00AB7CAE" w:rsidP="00AB7CAE">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работать с информацией;</w:t>
      </w:r>
    </w:p>
    <w:p w:rsidR="009F4DAE" w:rsidRDefault="00AB7CAE" w:rsidP="00AB7CAE">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сотрудничеству и коммуникации;</w:t>
      </w:r>
    </w:p>
    <w:p w:rsidR="009F4DAE" w:rsidRDefault="00AB7CAE" w:rsidP="00AB7CAE">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9F4DAE" w:rsidRDefault="00AB7CAE" w:rsidP="00AB7CAE">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использованию ИКТ в целях обучения и развития;</w:t>
      </w:r>
    </w:p>
    <w:p w:rsidR="009F4DAE" w:rsidRDefault="00AB7CAE" w:rsidP="00AB7CAE">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самоорганизации, саморегуляции и рефлексии.</w:t>
      </w:r>
    </w:p>
    <w:p w:rsidR="009F4DAE" w:rsidRDefault="00AB7CAE">
      <w:pPr>
        <w:pStyle w:val="afffa"/>
        <w:ind w:firstLine="709"/>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9F4DAE" w:rsidRDefault="00AB7CAE">
      <w:pPr>
        <w:pStyle w:val="afffa"/>
        <w:ind w:firstLine="709"/>
      </w:pPr>
      <w:r>
        <w:t xml:space="preserve">Наиболее адекватными формами оценки </w:t>
      </w:r>
    </w:p>
    <w:p w:rsidR="009F4DAE" w:rsidRDefault="00AB7CAE" w:rsidP="00AB7CAE">
      <w:pPr>
        <w:pStyle w:val="afffa"/>
        <w:numPr>
          <w:ilvl w:val="0"/>
          <w:numId w:val="69"/>
        </w:numPr>
        <w:tabs>
          <w:tab w:val="left" w:pos="1134"/>
        </w:tabs>
        <w:ind w:left="0" w:firstLine="709"/>
      </w:pPr>
      <w:r>
        <w:t>читательской грамотности служит письменная работа на межпредметной основе;</w:t>
      </w:r>
    </w:p>
    <w:p w:rsidR="009F4DAE" w:rsidRDefault="00AB7CAE" w:rsidP="00AB7CAE">
      <w:pPr>
        <w:pStyle w:val="afffa"/>
        <w:numPr>
          <w:ilvl w:val="0"/>
          <w:numId w:val="69"/>
        </w:numPr>
        <w:tabs>
          <w:tab w:val="left" w:pos="1134"/>
        </w:tabs>
        <w:ind w:left="0" w:firstLine="709"/>
      </w:pPr>
      <w:r>
        <w:t>ИКТ-компетентности – практическая работа в сочетании с письменной (компьютеризованной) частью;</w:t>
      </w:r>
    </w:p>
    <w:p w:rsidR="009F4DAE" w:rsidRDefault="00AB7CAE" w:rsidP="00AB7CAE">
      <w:pPr>
        <w:pStyle w:val="afffa"/>
        <w:numPr>
          <w:ilvl w:val="0"/>
          <w:numId w:val="69"/>
        </w:numPr>
        <w:tabs>
          <w:tab w:val="left" w:pos="1134"/>
        </w:tabs>
        <w:ind w:left="0" w:firstLine="709"/>
      </w:pPr>
      <w: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9F4DAE" w:rsidRDefault="00AB7CAE">
      <w:pPr>
        <w:pStyle w:val="afffa"/>
        <w:ind w:firstLine="709"/>
      </w:pPr>
      <w:r>
        <w:t>Каждый из перечисленных видов диагностик проводится с периодичностью не менее, чем один раз в два года.</w:t>
      </w:r>
    </w:p>
    <w:p w:rsidR="009F4DAE" w:rsidRDefault="00AB7CAE">
      <w:pPr>
        <w:pStyle w:val="afffa"/>
        <w:ind w:firstLine="709"/>
      </w:pPr>
      <w:r>
        <w:t>Основной процедурой итоговой оценки достижения метапредметных результатов является защита итогового индивидуального проекта.</w:t>
      </w:r>
    </w:p>
    <w:p w:rsidR="009F4DAE" w:rsidRDefault="00AB7CAE">
      <w:pPr>
        <w:pStyle w:val="afffa"/>
        <w:ind w:firstLine="709"/>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F4DAE" w:rsidRDefault="00AB7CAE">
      <w:pPr>
        <w:pStyle w:val="afffa"/>
        <w:ind w:firstLine="709"/>
      </w:pPr>
      <w:r>
        <w:t>Результатом (продуктом) проектной деятельности может быть любая из следующих работ:</w:t>
      </w:r>
    </w:p>
    <w:p w:rsidR="009F4DAE" w:rsidRDefault="00AB7CAE">
      <w:pPr>
        <w:pStyle w:val="afffa"/>
        <w:ind w:firstLine="709"/>
      </w:pPr>
      <w:r>
        <w:t>а) письменная работа (эссе, реферат, аналитические материалы, обзорные материалы, отчеты о проведенных исследованиях, стендовый доклад и др.);</w:t>
      </w:r>
    </w:p>
    <w:p w:rsidR="009F4DAE" w:rsidRDefault="00AB7CAE">
      <w:pPr>
        <w:pStyle w:val="afffa"/>
        <w:ind w:firstLine="709"/>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F4DAE" w:rsidRDefault="00AB7CAE">
      <w:pPr>
        <w:pStyle w:val="afffa"/>
        <w:ind w:firstLine="709"/>
      </w:pPr>
      <w:r>
        <w:t>в) материальный объект, макет, иное конструкторское изделие;</w:t>
      </w:r>
    </w:p>
    <w:p w:rsidR="009F4DAE" w:rsidRDefault="00AB7CAE">
      <w:pPr>
        <w:pStyle w:val="afffa"/>
        <w:ind w:firstLine="709"/>
      </w:pPr>
      <w:r>
        <w:t>г) отчетные материалы по социальному проекту, которые могут включать как тексты, так и мультимедийные продукты.</w:t>
      </w:r>
    </w:p>
    <w:p w:rsidR="009F4DAE" w:rsidRDefault="00AB7CAE">
      <w:pPr>
        <w:pStyle w:val="afffa"/>
        <w:ind w:firstLine="709"/>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9F4DAE" w:rsidRDefault="00AB7CAE">
      <w:pPr>
        <w:pStyle w:val="afffa"/>
        <w:ind w:firstLine="70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F4DAE" w:rsidRDefault="00AB7CAE">
      <w:pPr>
        <w:pStyle w:val="afffa"/>
        <w:ind w:firstLine="709"/>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9F4DAE" w:rsidRDefault="00AB7CAE">
      <w:pPr>
        <w:pStyle w:val="afffa"/>
        <w:ind w:firstLine="709"/>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F4DAE" w:rsidRDefault="009F4DAE">
      <w:pPr>
        <w:pStyle w:val="aff9"/>
        <w:spacing w:before="0" w:after="0" w:line="360" w:lineRule="auto"/>
        <w:ind w:left="0" w:right="0" w:firstLine="709"/>
        <w:rPr>
          <w:rFonts w:ascii="Times New Roman" w:hAnsi="Times New Roman"/>
          <w:color w:val="auto"/>
          <w:sz w:val="28"/>
          <w:szCs w:val="28"/>
        </w:rPr>
      </w:pPr>
    </w:p>
    <w:p w:rsidR="009F4DAE" w:rsidRDefault="00AB7CAE">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предметных результатов</w:t>
      </w:r>
    </w:p>
    <w:p w:rsidR="009F4DAE" w:rsidRDefault="00AB7CAE">
      <w:pPr>
        <w:pStyle w:val="afffa"/>
        <w:ind w:firstLine="709"/>
      </w:pPr>
      <w:r>
        <w:t xml:space="preserve">Оценка предметных результатов </w:t>
      </w:r>
      <w:r>
        <w:rPr>
          <w:bCs/>
        </w:rPr>
        <w:t xml:space="preserve">представляет собой оценку достижения обучающимся </w:t>
      </w:r>
      <w:r>
        <w:t>планируемых результатов по отдельным предметам.</w:t>
      </w:r>
    </w:p>
    <w:p w:rsidR="009F4DAE" w:rsidRDefault="00AB7CAE">
      <w:pPr>
        <w:pStyle w:val="afffa"/>
        <w:ind w:firstLine="709"/>
      </w:pPr>
      <w:r>
        <w:t>Формирование этих результатов обеспечивается каждым учебным предметом.</w:t>
      </w:r>
    </w:p>
    <w:p w:rsidR="009F4DAE" w:rsidRDefault="00AB7CAE">
      <w:pPr>
        <w:pStyle w:val="afffa"/>
        <w:ind w:firstLine="709"/>
      </w:pPr>
      <w:r>
        <w:rPr>
          <w:bCs/>
          <w:iCs/>
        </w:rPr>
        <w:t xml:space="preserve">Основным предметом оценки в соответствии с требованиями ФГОС ООО является </w:t>
      </w:r>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9F4DAE" w:rsidRDefault="00AB7CAE">
      <w:pPr>
        <w:pStyle w:val="afffa"/>
        <w:ind w:firstLine="70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9F4DAE" w:rsidRDefault="00AB7CAE">
      <w:pPr>
        <w:pStyle w:val="afffa"/>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rsidR="009F4DAE" w:rsidRDefault="00AB7CAE" w:rsidP="00AB7CAE">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9F4DAE" w:rsidRDefault="00AB7CAE" w:rsidP="00AB7CAE">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F4DAE" w:rsidRDefault="00AB7CAE" w:rsidP="00AB7CAE">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график контрольных мероприятий.</w:t>
      </w:r>
    </w:p>
    <w:p w:rsidR="009F4DAE" w:rsidRDefault="009F4DAE">
      <w:pPr>
        <w:pStyle w:val="a8"/>
        <w:spacing w:line="360" w:lineRule="auto"/>
        <w:ind w:left="426" w:firstLine="709"/>
        <w:jc w:val="both"/>
        <w:rPr>
          <w:rFonts w:ascii="Times New Roman" w:hAnsi="Times New Roman"/>
          <w:bCs/>
          <w:sz w:val="28"/>
          <w:szCs w:val="28"/>
        </w:rPr>
      </w:pPr>
    </w:p>
    <w:p w:rsidR="009F4DAE" w:rsidRDefault="00AB7CAE">
      <w:pPr>
        <w:pStyle w:val="afffa"/>
        <w:ind w:firstLine="709"/>
        <w:rPr>
          <w:b/>
        </w:rPr>
      </w:pPr>
      <w:r>
        <w:rPr>
          <w:b/>
        </w:rPr>
        <w:t>1.3.3. Организация и содержание оценочных процедур</w:t>
      </w:r>
    </w:p>
    <w:p w:rsidR="009F4DAE" w:rsidRDefault="00AB7CAE">
      <w:pPr>
        <w:pStyle w:val="afffa"/>
        <w:ind w:firstLine="709"/>
        <w:rPr>
          <w:rStyle w:val="dash041e0431044b0447043d044b0439char1"/>
          <w:sz w:val="28"/>
          <w:szCs w:val="28"/>
        </w:rPr>
      </w:pPr>
      <w:r>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F4DAE" w:rsidRDefault="00AB7CAE">
      <w:pPr>
        <w:pStyle w:val="afffa"/>
        <w:ind w:firstLine="709"/>
        <w:rPr>
          <w:rStyle w:val="dash041e0431044b0447043d044b0439char1"/>
          <w:sz w:val="28"/>
          <w:szCs w:val="28"/>
        </w:rPr>
      </w:pPr>
      <w:r>
        <w:rPr>
          <w:rStyle w:val="dash041e0431044b0447043d044b0439char1"/>
          <w:sz w:val="28"/>
          <w:szCs w:val="28"/>
        </w:rPr>
        <w:t>Текущая оценка представляет собой процедуру оценки индивидуального продвижения</w:t>
      </w:r>
      <w:r>
        <w:rPr>
          <w:rStyle w:val="dash041e0431044b0447043d044b0439char1"/>
          <w:b/>
          <w:sz w:val="28"/>
          <w:szCs w:val="28"/>
        </w:rPr>
        <w:t xml:space="preserve"> </w:t>
      </w:r>
      <w:r>
        <w:rPr>
          <w:rStyle w:val="dash041e0431044b0447043d044b0439char1"/>
          <w:sz w:val="28"/>
          <w:szCs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af3"/>
        </w:rPr>
        <w:footnoteReference w:id="11"/>
      </w:r>
      <w:r>
        <w:rPr>
          <w:rStyle w:val="dash041e0431044b0447043d044b0439char1"/>
          <w:sz w:val="28"/>
          <w:szCs w:val="28"/>
        </w:rPr>
        <w:t>.</w:t>
      </w:r>
    </w:p>
    <w:p w:rsidR="009F4DAE" w:rsidRDefault="00AB7CAE">
      <w:pPr>
        <w:pStyle w:val="afffa"/>
        <w:ind w:firstLine="709"/>
        <w:rPr>
          <w:rStyle w:val="dash041e0431044b0447043d044b0439char1"/>
          <w:b/>
          <w:i/>
          <w:sz w:val="28"/>
          <w:szCs w:val="28"/>
        </w:rPr>
      </w:pPr>
      <w:r>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F4DAE" w:rsidRDefault="00AB7CAE">
      <w:pPr>
        <w:pStyle w:val="afffa"/>
        <w:ind w:firstLine="709"/>
        <w:rPr>
          <w:rStyle w:val="dash041e0431044b0447043d044b0439char1"/>
          <w:b/>
          <w:i/>
          <w:sz w:val="28"/>
          <w:szCs w:val="28"/>
        </w:rPr>
      </w:pPr>
      <w:r>
        <w:rPr>
          <w:rStyle w:val="dash041e0431044b0447043d044b0439char1"/>
          <w:sz w:val="28"/>
          <w:szCs w:val="28"/>
        </w:rPr>
        <w:t xml:space="preserve">Портфолио представляет собой процедуру оценки </w:t>
      </w:r>
      <w: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t xml:space="preserve">, а также уровня </w:t>
      </w:r>
      <w:r>
        <w:rPr>
          <w:rStyle w:val="dash041e0431044b0447043d044b0439char1"/>
          <w:sz w:val="28"/>
          <w:szCs w:val="28"/>
        </w:rPr>
        <w:t xml:space="preserve">высших достижений, демонстрируемых данным учащимся. </w:t>
      </w:r>
      <w: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9F4DAE" w:rsidRDefault="00AB7CAE">
      <w:pPr>
        <w:pStyle w:val="afffa"/>
        <w:ind w:firstLine="709"/>
        <w:rPr>
          <w:rStyle w:val="dash041e0431044b0447043d044b0439char1"/>
          <w:sz w:val="28"/>
          <w:szCs w:val="28"/>
        </w:rPr>
      </w:pPr>
      <w:r>
        <w:rPr>
          <w:rStyle w:val="dash041e0431044b0447043d044b0439char1"/>
          <w:sz w:val="28"/>
          <w:szCs w:val="28"/>
        </w:rPr>
        <w:t>Внутришкольный мониторинг представляет собой процедуры:</w:t>
      </w:r>
    </w:p>
    <w:p w:rsidR="009F4DAE" w:rsidRDefault="00AB7CAE" w:rsidP="00AB7CAE">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rsidR="009F4DAE" w:rsidRDefault="00AB7CAE" w:rsidP="00AB7CAE">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9F4DAE" w:rsidRDefault="00AB7CAE" w:rsidP="00AB7CAE">
      <w:pPr>
        <w:pStyle w:val="afffa"/>
        <w:numPr>
          <w:ilvl w:val="0"/>
          <w:numId w:val="37"/>
        </w:numPr>
        <w:ind w:left="0" w:firstLine="709"/>
        <w:rPr>
          <w:rStyle w:val="dash041e0431044b0447043d044b0439char1"/>
          <w:b/>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b/>
          <w:i/>
          <w:sz w:val="28"/>
          <w:szCs w:val="28"/>
        </w:rPr>
        <w:t xml:space="preserve"> </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F4DAE" w:rsidRDefault="00AB7CAE">
      <w:pPr>
        <w:pStyle w:val="afffa"/>
        <w:ind w:firstLine="709"/>
        <w:rPr>
          <w:rStyle w:val="dash041e0431044b0447043d044b0439char1"/>
          <w:b/>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9F4DAE" w:rsidRDefault="00AB7CAE">
      <w:pPr>
        <w:pStyle w:val="afffa"/>
        <w:ind w:firstLine="709"/>
        <w:rPr>
          <w:rStyle w:val="dash041e0431044b0447043d044b0439char1"/>
          <w:sz w:val="28"/>
          <w:szCs w:val="28"/>
        </w:rPr>
      </w:pPr>
      <w:r>
        <w:rPr>
          <w:rStyle w:val="dash041e0431044b0447043d044b0439char1"/>
          <w:sz w:val="28"/>
          <w:szCs w:val="28"/>
        </w:rPr>
        <w:t>Промежуточная аттестация</w:t>
      </w:r>
      <w:r>
        <w:rPr>
          <w:rStyle w:val="dash041e0431044b0447043d044b0439char1"/>
          <w:b/>
          <w:sz w:val="28"/>
          <w:szCs w:val="28"/>
        </w:rPr>
        <w:t xml:space="preserve"> </w:t>
      </w:r>
      <w:r>
        <w:rPr>
          <w:rStyle w:val="dash041e0431044b0447043d044b0439char1"/>
          <w:sz w:val="28"/>
          <w:szCs w:val="28"/>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F4DAE" w:rsidRDefault="00AB7CAE">
      <w:pPr>
        <w:pStyle w:val="afffa"/>
        <w:ind w:firstLine="709"/>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t xml:space="preserve">В период введения ФГОС ООО </w:t>
      </w:r>
      <w:r>
        <w:rPr>
          <w:lang w:eastAsia="ru-RU"/>
        </w:rPr>
        <w:t xml:space="preserve">в случае использования стандартизированных измерительных материалов </w:t>
      </w:r>
      <w: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9F4DAE" w:rsidRDefault="00AB7CAE">
      <w:pPr>
        <w:pStyle w:val="afffa"/>
        <w:ind w:firstLine="709"/>
        <w:rPr>
          <w:rStyle w:val="dash041e0431044b0447043d044b0439char1"/>
          <w:sz w:val="28"/>
          <w:szCs w:val="28"/>
        </w:rPr>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F4DAE" w:rsidRDefault="00AB7CAE">
      <w:pPr>
        <w:pStyle w:val="afffa"/>
        <w:ind w:firstLine="709"/>
        <w:rPr>
          <w:rStyle w:val="dash041e0431044b0447043d044b0439char1"/>
          <w:sz w:val="28"/>
          <w:szCs w:val="28"/>
        </w:rPr>
      </w:pPr>
      <w:r>
        <w:rPr>
          <w:rStyle w:val="dash041e0431044b0447043d044b0439char1"/>
          <w:sz w:val="28"/>
          <w:szCs w:val="28"/>
        </w:rPr>
        <w:t>Государственная итоговая аттестация</w:t>
      </w:r>
    </w:p>
    <w:p w:rsidR="009F4DAE" w:rsidRDefault="00AB7CAE">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af3"/>
          <w:rFonts w:ascii="Times New Roman" w:hAnsi="Times New Roman"/>
          <w:bCs/>
          <w:iCs/>
          <w:sz w:val="28"/>
          <w:szCs w:val="28"/>
          <w:lang w:eastAsia="ru-RU"/>
        </w:rPr>
        <w:footnoteReference w:id="12"/>
      </w:r>
      <w:r>
        <w:rPr>
          <w:rFonts w:ascii="Times New Roman" w:hAnsi="Times New Roman"/>
          <w:bCs/>
          <w:iCs/>
          <w:sz w:val="28"/>
          <w:szCs w:val="28"/>
          <w:lang w:eastAsia="ru-RU"/>
        </w:rPr>
        <w:t>.</w:t>
      </w:r>
    </w:p>
    <w:p w:rsidR="009F4DAE" w:rsidRDefault="00AB7CAE">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F4DAE" w:rsidRDefault="00AB7CAE">
      <w:pPr>
        <w:pStyle w:val="afffa"/>
        <w:ind w:firstLine="709"/>
        <w:rPr>
          <w:lang w:eastAsia="ru-RU"/>
        </w:rPr>
      </w:pPr>
      <w:r>
        <w:rPr>
          <w:rStyle w:val="dash041e0431044b0447043d044b0439char1"/>
          <w:sz w:val="28"/>
          <w:szCs w:val="28"/>
        </w:rPr>
        <w:t xml:space="preserve">Итоговая оценка (итоговая аттестация) по предмету </w:t>
      </w:r>
      <w:r>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9F4DAE" w:rsidRDefault="00AB7CAE">
      <w:pPr>
        <w:pStyle w:val="afffa"/>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rsidR="009F4DAE" w:rsidRDefault="00AB7CAE">
      <w:pPr>
        <w:pStyle w:val="afffa"/>
        <w:ind w:firstLine="709"/>
        <w:rPr>
          <w:lang w:eastAsia="ru-RU"/>
        </w:rPr>
      </w:pPr>
      <w:r>
        <w:rPr>
          <w:rStyle w:val="dash041e0431044b0447043d044b0439char1"/>
          <w:sz w:val="28"/>
          <w:szCs w:val="28"/>
        </w:rPr>
        <w:t xml:space="preserve">Итоговая оценка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rsidR="009F4DAE" w:rsidRDefault="00AB7CAE">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Характеристика готовится на основании:</w:t>
      </w:r>
    </w:p>
    <w:p w:rsidR="009F4DAE" w:rsidRDefault="00AB7CAE" w:rsidP="00AB7CAE">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9F4DAE" w:rsidRDefault="00AB7CAE" w:rsidP="00AB7CAE">
      <w:pPr>
        <w:numPr>
          <w:ilvl w:val="0"/>
          <w:numId w:val="48"/>
        </w:numPr>
        <w:tabs>
          <w:tab w:val="left" w:pos="1134"/>
          <w:tab w:val="left" w:pos="1418"/>
        </w:tabs>
        <w:spacing w:after="0" w:line="360" w:lineRule="auto"/>
        <w:ind w:left="0" w:firstLine="709"/>
        <w:jc w:val="both"/>
        <w:rPr>
          <w:rFonts w:ascii="Times New Roman" w:hAnsi="Times New Roman"/>
          <w:i/>
          <w:sz w:val="28"/>
          <w:szCs w:val="28"/>
          <w:lang w:eastAsia="ru-RU"/>
        </w:rPr>
      </w:pPr>
      <w:r>
        <w:rPr>
          <w:rFonts w:ascii="Times New Roman" w:hAnsi="Times New Roman"/>
          <w:sz w:val="28"/>
          <w:szCs w:val="28"/>
          <w:lang w:eastAsia="ru-RU"/>
        </w:rPr>
        <w:t>портфолио выпускника;</w:t>
      </w:r>
    </w:p>
    <w:p w:rsidR="009F4DAE" w:rsidRDefault="00AB7CAE" w:rsidP="00AB7CAE">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9F4DAE" w:rsidRDefault="00AB7CAE">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характеристике выпускника:</w:t>
      </w:r>
    </w:p>
    <w:p w:rsidR="009F4DAE" w:rsidRDefault="00AB7CAE" w:rsidP="00AB7CAE">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9F4DAE" w:rsidRDefault="00AB7CAE" w:rsidP="00AB7CAE">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9F4DAE" w:rsidRDefault="00AB7CAE">
      <w:pPr>
        <w:spacing w:after="0" w:line="360" w:lineRule="auto"/>
        <w:ind w:firstLine="709"/>
        <w:jc w:val="both"/>
        <w:rPr>
          <w:rStyle w:val="dash041e0431044b0447043d044b0439char1"/>
          <w:sz w:val="28"/>
          <w:szCs w:val="28"/>
        </w:rPr>
      </w:pPr>
      <w:r>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4DAE" w:rsidRDefault="009F4DAE">
      <w:pPr>
        <w:pStyle w:val="2"/>
      </w:pPr>
    </w:p>
    <w:p w:rsidR="009F4DAE" w:rsidRDefault="00AB7CA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9F4DAE" w:rsidRDefault="00AB7CAE">
      <w:pPr>
        <w:pStyle w:val="1"/>
        <w:rPr>
          <w:rFonts w:ascii="Times New Roman" w:hAnsi="Times New Roman"/>
          <w:b/>
          <w:color w:val="auto"/>
          <w:sz w:val="28"/>
          <w:szCs w:val="28"/>
        </w:rPr>
      </w:pPr>
      <w:bookmarkStart w:id="148" w:name="_Toc409691656"/>
      <w:bookmarkStart w:id="149" w:name="_Toc410653980"/>
      <w:bookmarkStart w:id="150" w:name="_Toc31893411"/>
      <w:bookmarkStart w:id="151" w:name="_Toc31898628"/>
      <w:r>
        <w:rPr>
          <w:rFonts w:ascii="Times New Roman" w:hAnsi="Times New Roman"/>
          <w:b/>
          <w:color w:val="auto"/>
          <w:sz w:val="28"/>
          <w:szCs w:val="28"/>
        </w:rPr>
        <w:t>2. Содержательный раздел</w:t>
      </w:r>
      <w:bookmarkEnd w:id="148"/>
      <w:r>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49"/>
      <w:bookmarkEnd w:id="150"/>
      <w:bookmarkEnd w:id="151"/>
    </w:p>
    <w:p w:rsidR="009F4DAE" w:rsidRDefault="009F4DAE"/>
    <w:p w:rsidR="009F4DAE" w:rsidRDefault="00AB7CAE">
      <w:pPr>
        <w:pStyle w:val="2"/>
        <w:ind w:left="567" w:firstLine="0"/>
      </w:pPr>
      <w:bookmarkStart w:id="152" w:name="_Toc406059004"/>
      <w:bookmarkStart w:id="153" w:name="_Toc409691657"/>
      <w:bookmarkStart w:id="154" w:name="_Toc410653981"/>
      <w:bookmarkStart w:id="155" w:name="_Toc31893412"/>
      <w:bookmarkStart w:id="156" w:name="_Toc31898629"/>
      <w: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2"/>
      <w:bookmarkEnd w:id="153"/>
      <w:bookmarkEnd w:id="154"/>
      <w:bookmarkEnd w:id="155"/>
      <w:bookmarkEnd w:id="156"/>
    </w:p>
    <w:p w:rsidR="009F4DAE" w:rsidRDefault="009F4DAE">
      <w:pPr>
        <w:pStyle w:val="2"/>
        <w:ind w:left="567" w:firstLine="0"/>
      </w:pP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rStyle w:val="af3"/>
          <w:rFonts w:ascii="Times New Roman" w:hAnsi="Times New Roman"/>
          <w:sz w:val="28"/>
          <w:szCs w:val="28"/>
        </w:rPr>
        <w:footnoteReference w:id="13"/>
      </w:r>
      <w:r>
        <w:rPr>
          <w:rFonts w:ascii="Times New Roman" w:hAnsi="Times New Roman"/>
          <w:sz w:val="28"/>
          <w:szCs w:val="28"/>
        </w:rPr>
        <w:t xml:space="preserve">. </w:t>
      </w:r>
    </w:p>
    <w:p w:rsidR="009F4DAE" w:rsidRDefault="009F4D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9F4DAE" w:rsidRDefault="009F4D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shd w:val="clear" w:color="auto" w:fill="FFFFFF"/>
        </w:rPr>
        <w:t>Направления деятельности рабочей группы могут включать:</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учебной деятельности по формированию и развитию ИКТ-компетенций;</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организации </w:t>
      </w:r>
      <w:r>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обеспечению </w:t>
      </w:r>
      <w:r>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9F4DAE" w:rsidRDefault="00AB7CAE" w:rsidP="00AB7CAE">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9F4DAE" w:rsidRDefault="00AB7CAE" w:rsidP="00AB7CAE">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9F4DAE" w:rsidRDefault="00AB7CAE" w:rsidP="00AB7CAE">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F4DAE" w:rsidRDefault="00AB7CAE" w:rsidP="00AB7CAE">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определять состав детей с особыми образовательными потребностями,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 детей с ОВЗ, а также возможности построения их индивидуальных образовательных траекторий;</w:t>
      </w:r>
    </w:p>
    <w:p w:rsidR="009F4DAE" w:rsidRDefault="00AB7CAE" w:rsidP="00AB7CAE">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результаты учащихся по линии развития УУД на предыдущем уровне;</w:t>
      </w:r>
    </w:p>
    <w:p w:rsidR="009F4DAE" w:rsidRDefault="00AB7CAE" w:rsidP="00AB7CAE">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9F4DAE" w:rsidRDefault="009F4DA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2.1.2. Цели и задачи программы, описание ее места и роли в реализации требований ФГОС</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Cs/>
          <w:sz w:val="28"/>
          <w:szCs w:val="28"/>
        </w:rPr>
        <w:t>Целью программы</w:t>
      </w:r>
      <w:r>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Pr>
          <w:rFonts w:ascii="Times New Roman" w:hAnsi="Times New Roman"/>
          <w:bCs/>
          <w:sz w:val="28"/>
          <w:szCs w:val="28"/>
        </w:rPr>
        <w:t>задачи</w:t>
      </w:r>
      <w:r>
        <w:rPr>
          <w:rFonts w:ascii="Times New Roman" w:hAnsi="Times New Roman"/>
          <w:sz w:val="28"/>
          <w:szCs w:val="28"/>
        </w:rPr>
        <w:t>:</w:t>
      </w:r>
    </w:p>
    <w:p w:rsidR="009F4DAE" w:rsidRDefault="00AB7CAE" w:rsidP="00AB7CAE">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9F4DAE" w:rsidRDefault="00AB7CAE" w:rsidP="00AB7CAE">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9F4DAE" w:rsidRDefault="00AB7CAE" w:rsidP="00AB7CAE">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включение развивающих задач как в урочную, так и внеурочную деятельность обучающихся;</w:t>
      </w:r>
    </w:p>
    <w:p w:rsidR="009F4DAE" w:rsidRDefault="00AB7CAE" w:rsidP="00AB7CAE">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F4DAE" w:rsidRDefault="009F4D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К принципам формирования УУД в основной школе можно отнести следующие:</w:t>
      </w:r>
    </w:p>
    <w:p w:rsidR="009F4DAE" w:rsidRDefault="00AB7CAE" w:rsidP="00AB7CAE">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9F4DAE" w:rsidRDefault="00AB7CAE" w:rsidP="00AB7CAE">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обязательно требует работы с предметным или междисциплинарным содержанием;</w:t>
      </w:r>
    </w:p>
    <w:p w:rsidR="009F4DAE" w:rsidRDefault="00AB7CAE" w:rsidP="00AB7CAE">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9F4DAE" w:rsidRDefault="00AB7CAE" w:rsidP="00AB7CAE">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9F4DAE" w:rsidRDefault="00AB7CAE" w:rsidP="00AB7CAE">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9F4DAE" w:rsidRDefault="00AB7CAE" w:rsidP="00AB7CAE">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F4DAE" w:rsidRDefault="009F4DAE">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9F4DAE" w:rsidRDefault="009F4D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2.1.4. Типовые задачи применения универсальных учебных действий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Различаются два типа заданий, связанных с УУД:</w:t>
      </w:r>
    </w:p>
    <w:p w:rsidR="009F4DAE" w:rsidRDefault="00AB7CAE" w:rsidP="00AB7CAE">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в рамках образовательного процесса сформировать УУД;</w:t>
      </w:r>
    </w:p>
    <w:p w:rsidR="009F4DAE" w:rsidRDefault="00AB7CAE" w:rsidP="00AB7CAE">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диагностировать уровень сформированности УУД.</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основной школе возможно использовать в том числе следующие типы задач:</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1. Задачи, формирующие коммуникативные УУД:</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учет позиции партнера;</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организацию и осуществление сотрудничества;</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передачу информации и отображение предметного содержания;</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тренинги коммуникативных навыков;</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ролевые игры.</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2. Задачи, формирующие познавательные УУД:</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проекты на выстраивание стратегии поиска решения задач;</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задачи на сериацию, сравнение, оценивание;</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эмпирического исследования;</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теоретического исследования;</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смысловое чтение.</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3. Задачи, формирующие регулятивные УУД:</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планирование;</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ориентировку в ситуации;</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прогнозирование;</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целеполагание;</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принятие решения;</w:t>
      </w:r>
    </w:p>
    <w:p w:rsidR="009F4DAE" w:rsidRDefault="00AB7CAE" w:rsidP="00AB7CAE">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самоконтроль.</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9F4DAE" w:rsidRDefault="009F4DA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Специфика</w:t>
      </w:r>
      <w:r>
        <w:rPr>
          <w:rFonts w:ascii="Times New Roman" w:hAnsi="Times New Roman"/>
          <w:bCs/>
          <w:sz w:val="28"/>
          <w:szCs w:val="28"/>
        </w:rPr>
        <w:t xml:space="preserve"> проектной деятельности обучающихся</w:t>
      </w:r>
      <w:r>
        <w:rPr>
          <w:rFonts w:ascii="Times New Roman" w:hAnsi="Times New Roman"/>
          <w:b/>
          <w:bCs/>
          <w:sz w:val="28"/>
          <w:szCs w:val="28"/>
        </w:rPr>
        <w:t xml:space="preserve"> </w:t>
      </w:r>
      <w:r>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Особенностью </w:t>
      </w:r>
      <w:r>
        <w:rPr>
          <w:rFonts w:ascii="Times New Roman" w:hAnsi="Times New Roman"/>
          <w:bCs/>
          <w:sz w:val="28"/>
          <w:szCs w:val="28"/>
        </w:rPr>
        <w:t>учебно-исследовательской деятельности</w:t>
      </w:r>
      <w:r>
        <w:rPr>
          <w:rFonts w:ascii="Times New Roman" w:hAnsi="Times New Roman"/>
          <w:b/>
          <w:bCs/>
          <w:sz w:val="28"/>
          <w:szCs w:val="28"/>
        </w:rPr>
        <w:t xml:space="preserve"> </w:t>
      </w:r>
      <w:r>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работа учащихся может быть организована по двум направлениям:</w:t>
      </w:r>
    </w:p>
    <w:p w:rsidR="009F4DAE" w:rsidRDefault="00AB7CAE" w:rsidP="00AB7CAE">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9F4DAE" w:rsidRDefault="00AB7CAE" w:rsidP="00AB7CAE">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исследовательское;</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инженерное;</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прикладное;</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информационное;</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социальное;</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игровое;</w:t>
      </w:r>
    </w:p>
    <w:p w:rsidR="009F4DAE" w:rsidRDefault="00AB7CAE" w:rsidP="00AB7CAE">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творческое.</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исследовательская практика обучающихся;</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9F4DAE" w:rsidRDefault="00AB7CAE" w:rsidP="00AB7CAE">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макеты, модели, рабочие установки, схемы, план-карты;</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постеры, презентации;</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альбомы, буклеты, брошюры, книги;</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реконструкции событий;</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эссе, рассказы, стихи, рисунки;</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результаты исследовательских экспедиций, обработки архивов и мемуаров;</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документальные фильмы, мультфильмы;</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выставки, игры, тематические вечера, концерты;</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сценарии мероприятий;</w:t>
      </w:r>
    </w:p>
    <w:p w:rsidR="009F4DAE" w:rsidRDefault="00AB7CAE" w:rsidP="00AB7CAE">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веб-сайты, программное обеспечение, компакт-диски (или другие цифровые носители) и др.</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F4DAE" w:rsidRDefault="009F4DAE">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Основные формы организации учебной деятельности по формированию ИКТ-компетенции обучающихся могут включить:</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 по информатике и другим предметам;</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факультативы;</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кружки;</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интегративные межпредметные проекты;</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внеурочные и внешкольные активности.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текстов;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электронных таблиц;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презентаций;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графики и фото;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видео;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музыкальных и звуковых объектов;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поиск и анализ информации в Интернете;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моделирование, проектирование и управление;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математическая обработка и визуализация данных;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веб-страниц и сайтов; </w:t>
      </w:r>
    </w:p>
    <w:p w:rsidR="009F4DAE" w:rsidRDefault="00AB7CAE" w:rsidP="00AB7CAE">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сетевая коммуникация между учениками и (или) учителем.</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F4DAE" w:rsidRDefault="009F4D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2.1.7. Перечень и описание основных элементов ИКТ-компетенции и инструментов их использования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Обращение с устройствами ИКТ. </w:t>
      </w:r>
      <w:r>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Фиксация и обработка изображений и звуков. </w:t>
      </w:r>
      <w:r>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Поиск и организация хранения информации. </w:t>
      </w:r>
      <w:r>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письменных сообщений. </w:t>
      </w:r>
      <w:r>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графических объектов. </w:t>
      </w:r>
      <w:r>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музыкальных и звуковых объектов. </w:t>
      </w:r>
      <w:r>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Восприятие, использование и создание гипертекстовых и мультимедийных информационных объектов. </w:t>
      </w:r>
      <w:r>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Анализ информации, математическая обработка данных в исследовании. </w:t>
      </w:r>
      <w:r>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Моделирование, проектирование и управление. </w:t>
      </w:r>
      <w:r>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Коммуникация и социальное взаимодействие. </w:t>
      </w:r>
      <w:r>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Информационная безопасность. </w:t>
      </w:r>
      <w:r>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F4DAE" w:rsidRDefault="009F4D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57" w:name="_Toc405145662"/>
      <w:bookmarkStart w:id="158" w:name="_Toc406059005"/>
      <w:bookmarkStart w:id="159" w:name="_Toc409682184"/>
      <w:bookmarkStart w:id="160" w:name="_Toc409691658"/>
      <w:bookmarkStart w:id="161" w:name="_Toc410653982"/>
      <w:bookmarkStart w:id="162" w:name="_Toc410702986"/>
      <w:bookmarkStart w:id="163" w:name="_Toc284662742"/>
      <w:bookmarkStart w:id="164" w:name="_Toc284663368"/>
      <w:bookmarkStart w:id="165" w:name="_Toc414553168"/>
      <w:bookmarkStart w:id="166" w:name="_Toc31893413"/>
      <w:r>
        <w:rPr>
          <w:rFonts w:ascii="Times New Roman" w:hAnsi="Times New Roman"/>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7"/>
      <w:bookmarkEnd w:id="158"/>
      <w:bookmarkEnd w:id="159"/>
      <w:bookmarkEnd w:id="160"/>
      <w:bookmarkEnd w:id="161"/>
      <w:bookmarkEnd w:id="162"/>
      <w:bookmarkEnd w:id="163"/>
      <w:bookmarkEnd w:id="164"/>
      <w:bookmarkEnd w:id="165"/>
      <w:bookmarkEnd w:id="16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информационное подключение к локальной сети и глобальной сети Интернет;</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получать информацию о характеристиках компьютера;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67" w:name="_Toc405145663"/>
      <w:bookmarkStart w:id="168" w:name="_Toc406059006"/>
      <w:bookmarkStart w:id="169" w:name="_Toc409682185"/>
      <w:bookmarkStart w:id="170" w:name="_Toc409691659"/>
      <w:bookmarkStart w:id="171" w:name="_Toc410653983"/>
      <w:bookmarkStart w:id="172" w:name="_Toc410702987"/>
      <w:bookmarkStart w:id="173" w:name="_Toc284662743"/>
      <w:bookmarkStart w:id="174" w:name="_Toc284663369"/>
      <w:bookmarkStart w:id="175" w:name="_Toc414553169"/>
      <w:bookmarkStart w:id="176" w:name="_Toc31893414"/>
      <w:r>
        <w:rPr>
          <w:rFonts w:ascii="Times New Roman" w:hAnsi="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bookmarkEnd w:id="17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презентации на основе цифровых фотографий;</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77" w:name="_Toc405145664"/>
      <w:bookmarkStart w:id="178" w:name="_Toc406059007"/>
      <w:bookmarkStart w:id="179" w:name="_Toc409682186"/>
      <w:bookmarkStart w:id="180" w:name="_Toc409691660"/>
      <w:bookmarkStart w:id="181" w:name="_Toc410653984"/>
      <w:bookmarkStart w:id="182" w:name="_Toc410702988"/>
      <w:bookmarkStart w:id="183" w:name="_Toc284662744"/>
      <w:bookmarkStart w:id="184" w:name="_Toc284663370"/>
      <w:bookmarkStart w:id="185" w:name="_Toc414553170"/>
      <w:bookmarkStart w:id="186" w:name="_Toc31893415"/>
      <w:r>
        <w:rPr>
          <w:rFonts w:ascii="Times New Roman" w:hAnsi="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bookmarkEnd w:id="18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87" w:name="_Toc405145665"/>
      <w:bookmarkStart w:id="188" w:name="_Toc406059008"/>
      <w:bookmarkStart w:id="189" w:name="_Toc409682187"/>
      <w:bookmarkStart w:id="190" w:name="_Toc409691661"/>
      <w:bookmarkStart w:id="191" w:name="_Toc410653985"/>
      <w:bookmarkStart w:id="192" w:name="_Toc410702989"/>
      <w:bookmarkStart w:id="193" w:name="_Toc284662745"/>
      <w:bookmarkStart w:id="194" w:name="_Toc284663371"/>
      <w:bookmarkStart w:id="195" w:name="_Toc414553171"/>
      <w:bookmarkStart w:id="196" w:name="_Toc31893416"/>
      <w:r>
        <w:rPr>
          <w:rFonts w:ascii="Times New Roman" w:hAnsi="Times New Roman"/>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7"/>
      <w:bookmarkEnd w:id="188"/>
      <w:bookmarkEnd w:id="189"/>
      <w:bookmarkEnd w:id="190"/>
      <w:bookmarkEnd w:id="191"/>
      <w:bookmarkEnd w:id="192"/>
      <w:bookmarkEnd w:id="193"/>
      <w:bookmarkEnd w:id="194"/>
      <w:bookmarkEnd w:id="195"/>
      <w:bookmarkEnd w:id="19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вставлять в документ формулы, таблицы, списки, изображения;</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участвовать в коллективном создании текстового документа;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гипертекстовые документы.</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97" w:name="_Toc405145666"/>
      <w:bookmarkStart w:id="198" w:name="_Toc406059009"/>
      <w:bookmarkStart w:id="199" w:name="_Toc409682188"/>
      <w:bookmarkStart w:id="200" w:name="_Toc409691662"/>
      <w:bookmarkStart w:id="201" w:name="_Toc410653986"/>
      <w:bookmarkStart w:id="202" w:name="_Toc410702990"/>
      <w:bookmarkStart w:id="203" w:name="_Toc284662746"/>
      <w:bookmarkStart w:id="204" w:name="_Toc284663372"/>
      <w:bookmarkStart w:id="205" w:name="_Toc414553172"/>
      <w:bookmarkStart w:id="206" w:name="_Toc31893417"/>
      <w:r>
        <w:rPr>
          <w:rFonts w:ascii="Times New Roman" w:hAnsi="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7"/>
      <w:bookmarkEnd w:id="198"/>
      <w:bookmarkEnd w:id="199"/>
      <w:bookmarkEnd w:id="200"/>
      <w:bookmarkEnd w:id="201"/>
      <w:bookmarkEnd w:id="202"/>
      <w:bookmarkEnd w:id="203"/>
      <w:bookmarkEnd w:id="204"/>
      <w:bookmarkEnd w:id="205"/>
      <w:bookmarkEnd w:id="20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и редактировать изображения с помощью инструментов графического редактора;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07" w:name="_Toc405145667"/>
      <w:bookmarkStart w:id="208" w:name="_Toc406059010"/>
      <w:bookmarkStart w:id="209" w:name="_Toc409682189"/>
      <w:bookmarkStart w:id="210" w:name="_Toc409691663"/>
      <w:bookmarkStart w:id="211" w:name="_Toc410653987"/>
      <w:bookmarkStart w:id="212" w:name="_Toc410702991"/>
      <w:bookmarkStart w:id="213" w:name="_Toc284662747"/>
      <w:bookmarkStart w:id="214" w:name="_Toc284663373"/>
      <w:bookmarkStart w:id="215" w:name="_Toc414553173"/>
      <w:bookmarkStart w:id="216" w:name="_Toc31893418"/>
      <w:r>
        <w:rPr>
          <w:rFonts w:ascii="Times New Roman" w:hAnsi="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7"/>
      <w:bookmarkEnd w:id="208"/>
      <w:bookmarkEnd w:id="209"/>
      <w:bookmarkEnd w:id="210"/>
      <w:bookmarkEnd w:id="211"/>
      <w:bookmarkEnd w:id="212"/>
      <w:bookmarkEnd w:id="213"/>
      <w:bookmarkEnd w:id="214"/>
      <w:bookmarkEnd w:id="215"/>
      <w:bookmarkEnd w:id="21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17" w:name="_Toc405145668"/>
      <w:bookmarkStart w:id="218" w:name="_Toc406059011"/>
      <w:bookmarkStart w:id="219" w:name="_Toc409682190"/>
      <w:bookmarkStart w:id="220" w:name="_Toc409691664"/>
      <w:bookmarkStart w:id="221" w:name="_Toc410653988"/>
      <w:bookmarkStart w:id="222" w:name="_Toc410702992"/>
      <w:bookmarkStart w:id="223" w:name="_Toc284662748"/>
      <w:bookmarkStart w:id="224" w:name="_Toc284663374"/>
      <w:bookmarkStart w:id="225" w:name="_Toc414553174"/>
      <w:bookmarkStart w:id="226" w:name="_Toc31893419"/>
      <w:r>
        <w:rPr>
          <w:rFonts w:ascii="Times New Roman" w:hAnsi="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7"/>
      <w:bookmarkEnd w:id="218"/>
      <w:bookmarkEnd w:id="219"/>
      <w:bookmarkEnd w:id="220"/>
      <w:bookmarkEnd w:id="221"/>
      <w:bookmarkEnd w:id="222"/>
      <w:bookmarkEnd w:id="223"/>
      <w:bookmarkEnd w:id="224"/>
      <w:bookmarkEnd w:id="225"/>
      <w:bookmarkEnd w:id="22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программы-архиваторы.</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27" w:name="_Toc405145669"/>
      <w:bookmarkStart w:id="228" w:name="_Toc406059012"/>
      <w:bookmarkStart w:id="229" w:name="_Toc409682191"/>
      <w:bookmarkStart w:id="230" w:name="_Toc409691665"/>
      <w:bookmarkStart w:id="231" w:name="_Toc410653989"/>
      <w:bookmarkStart w:id="232" w:name="_Toc410702993"/>
      <w:bookmarkStart w:id="233" w:name="_Toc284662749"/>
      <w:bookmarkStart w:id="234" w:name="_Toc284663375"/>
      <w:bookmarkStart w:id="235" w:name="_Toc414553175"/>
      <w:bookmarkStart w:id="236" w:name="_Toc31893420"/>
      <w:r>
        <w:rPr>
          <w:rFonts w:ascii="Times New Roman" w:hAnsi="Times New Roman"/>
          <w:sz w:val="28"/>
          <w:szCs w:val="28"/>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27"/>
      <w:bookmarkEnd w:id="228"/>
      <w:bookmarkEnd w:id="229"/>
      <w:bookmarkEnd w:id="230"/>
      <w:bookmarkEnd w:id="231"/>
      <w:bookmarkEnd w:id="232"/>
      <w:bookmarkEnd w:id="233"/>
      <w:bookmarkEnd w:id="234"/>
      <w:bookmarkEnd w:id="235"/>
      <w:bookmarkEnd w:id="23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простые эксперименты и исследования в виртуальных лабораториях;</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37" w:name="_Toc405145670"/>
      <w:bookmarkStart w:id="238" w:name="_Toc406059013"/>
      <w:bookmarkStart w:id="239" w:name="_Toc409682192"/>
      <w:bookmarkStart w:id="240" w:name="_Toc409691666"/>
      <w:bookmarkStart w:id="241" w:name="_Toc410653990"/>
      <w:bookmarkStart w:id="242" w:name="_Toc410702994"/>
      <w:bookmarkStart w:id="243" w:name="_Toc284662750"/>
      <w:bookmarkStart w:id="244" w:name="_Toc284663376"/>
      <w:bookmarkStart w:id="245" w:name="_Toc414553176"/>
      <w:bookmarkStart w:id="246" w:name="_Toc31893421"/>
      <w:r>
        <w:rPr>
          <w:rFonts w:ascii="Times New Roman" w:hAnsi="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7"/>
      <w:bookmarkEnd w:id="238"/>
      <w:bookmarkEnd w:id="239"/>
      <w:bookmarkEnd w:id="240"/>
      <w:bookmarkEnd w:id="241"/>
      <w:bookmarkEnd w:id="242"/>
      <w:bookmarkEnd w:id="243"/>
      <w:bookmarkEnd w:id="244"/>
      <w:bookmarkEnd w:id="245"/>
      <w:bookmarkEnd w:id="24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виртуальных конструкторов;</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средств программирования.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47" w:name="_Toc405145671"/>
      <w:bookmarkStart w:id="248" w:name="_Toc406059014"/>
      <w:bookmarkStart w:id="249" w:name="_Toc409682193"/>
      <w:bookmarkStart w:id="250" w:name="_Toc409691667"/>
      <w:bookmarkStart w:id="251" w:name="_Toc410653991"/>
      <w:bookmarkStart w:id="252" w:name="_Toc410702995"/>
      <w:bookmarkStart w:id="253" w:name="_Toc284662751"/>
      <w:bookmarkStart w:id="254" w:name="_Toc284663377"/>
      <w:bookmarkStart w:id="255" w:name="_Toc414553177"/>
      <w:bookmarkStart w:id="256" w:name="_Toc31893422"/>
      <w:r>
        <w:rPr>
          <w:rFonts w:ascii="Times New Roman" w:hAnsi="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7"/>
      <w:bookmarkEnd w:id="248"/>
      <w:bookmarkEnd w:id="249"/>
      <w:bookmarkEnd w:id="250"/>
      <w:bookmarkEnd w:id="251"/>
      <w:bookmarkEnd w:id="252"/>
      <w:bookmarkEnd w:id="253"/>
      <w:bookmarkEnd w:id="254"/>
      <w:bookmarkEnd w:id="255"/>
      <w:bookmarkEnd w:id="256"/>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вести личный дневник (блог) с использованием возможностей сети Интернет;</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правила безопасного поведения в сети Интернет;</w:t>
      </w:r>
    </w:p>
    <w:p w:rsidR="009F4DAE" w:rsidRDefault="00AB7CAE" w:rsidP="00AB7CAE">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F4DAE" w:rsidRDefault="009F4DAE">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9F4DAE" w:rsidRDefault="00AB7CAE">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F4DAE" w:rsidRDefault="00AB7CAE" w:rsidP="00AB7CAE">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F4DAE" w:rsidRDefault="00AB7CAE" w:rsidP="00AB7CAE">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9F4DAE" w:rsidRDefault="00AB7CAE" w:rsidP="00AB7CAE">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9F4DAE" w:rsidRDefault="00AB7CAE" w:rsidP="00AB7CAE">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F4DAE" w:rsidRDefault="009F4D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F4DAE" w:rsidRDefault="00AB7CAE">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Требования к условиям включают:</w:t>
      </w:r>
    </w:p>
    <w:p w:rsidR="009F4DAE" w:rsidRDefault="00AB7CAE" w:rsidP="00AB7CAE">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9F4DAE" w:rsidRDefault="00AB7CAE" w:rsidP="00AB7CAE">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9F4DAE" w:rsidRDefault="00AB7CAE" w:rsidP="00AB7CAE">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прошли курсы повышения квалификации, посвященные ФГОС;</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осуществляют формирование УУД в рамках проектной, исследовательской деятельностей;</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навыками формирующего оценивания;</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9F4DAE" w:rsidRDefault="00AB7CAE" w:rsidP="00AB7CAE">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F4DAE" w:rsidRDefault="009F4DAE">
      <w:pPr>
        <w:pStyle w:val="a7"/>
        <w:widowControl w:val="0"/>
        <w:tabs>
          <w:tab w:val="left" w:pos="567"/>
        </w:tabs>
        <w:spacing w:before="0" w:beforeAutospacing="0" w:after="0" w:afterAutospacing="0" w:line="360" w:lineRule="auto"/>
        <w:rPr>
          <w:rFonts w:ascii="Times New Roman" w:hAnsi="Times New Roman"/>
          <w:b/>
          <w:sz w:val="28"/>
          <w:szCs w:val="28"/>
        </w:rPr>
      </w:pPr>
    </w:p>
    <w:p w:rsidR="009F4DAE" w:rsidRDefault="00AB7CAE">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обобщение учебных действий на основе выявления общих принципов.</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Система оценки УУД может быть:</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уровневой (определяются уровни владения УУД);</w:t>
      </w:r>
    </w:p>
    <w:p w:rsidR="009F4DAE" w:rsidRDefault="00AB7CAE" w:rsidP="00AB7CAE">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F4DAE" w:rsidRDefault="00AB7CA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9F4DAE" w:rsidRDefault="00AB7CA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F4DAE" w:rsidRDefault="009F4DAE">
      <w:pPr>
        <w:pStyle w:val="3"/>
        <w:spacing w:before="0" w:beforeAutospacing="0" w:after="0" w:afterAutospacing="0" w:line="360" w:lineRule="auto"/>
        <w:ind w:firstLine="709"/>
        <w:rPr>
          <w:b w:val="0"/>
          <w:i/>
          <w:szCs w:val="28"/>
        </w:rPr>
      </w:pPr>
      <w:bookmarkStart w:id="257" w:name="_Toc406059015"/>
    </w:p>
    <w:p w:rsidR="009F4DAE" w:rsidRDefault="00AB7CAE">
      <w:pPr>
        <w:pStyle w:val="2"/>
        <w:ind w:left="567" w:firstLine="0"/>
      </w:pPr>
      <w:bookmarkStart w:id="258" w:name="_Toc409691668"/>
      <w:bookmarkStart w:id="259" w:name="_Toc410653992"/>
      <w:bookmarkStart w:id="260" w:name="_Toc31893423"/>
      <w:bookmarkStart w:id="261" w:name="_Toc31898630"/>
      <w:r>
        <w:t>2.2. Примерные программы учебных предметов, курсов</w:t>
      </w:r>
      <w:bookmarkEnd w:id="257"/>
      <w:bookmarkEnd w:id="258"/>
      <w:bookmarkEnd w:id="259"/>
      <w:bookmarkEnd w:id="260"/>
      <w:bookmarkEnd w:id="261"/>
    </w:p>
    <w:p w:rsidR="009F4DAE" w:rsidRDefault="00AB7CAE">
      <w:pPr>
        <w:pStyle w:val="3"/>
        <w:ind w:left="1134"/>
      </w:pPr>
      <w:bookmarkStart w:id="262" w:name="_Toc31893424"/>
      <w:bookmarkStart w:id="263" w:name="_Toc31898631"/>
      <w:r>
        <w:t>2.2.1 Общие положения</w:t>
      </w:r>
      <w:bookmarkEnd w:id="262"/>
      <w:bookmarkEnd w:id="263"/>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9F4DAE" w:rsidRDefault="00AB7CAE">
      <w:pPr>
        <w:spacing w:line="360" w:lineRule="auto"/>
        <w:ind w:firstLine="709"/>
        <w:jc w:val="both"/>
        <w:rPr>
          <w:rFonts w:ascii="Times New Roman" w:hAnsi="Times New Roman"/>
          <w:sz w:val="28"/>
          <w:szCs w:val="28"/>
        </w:rPr>
      </w:pPr>
      <w:r>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9F4DAE" w:rsidRDefault="00AB7CAE">
      <w:pPr>
        <w:spacing w:line="360" w:lineRule="auto"/>
        <w:ind w:firstLine="709"/>
        <w:jc w:val="both"/>
        <w:rPr>
          <w:rFonts w:ascii="Times New Roman" w:hAnsi="Times New Roman"/>
          <w:b/>
          <w:sz w:val="28"/>
          <w:szCs w:val="28"/>
        </w:rPr>
      </w:pPr>
      <w:r>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9F4DAE" w:rsidRDefault="009F4DAE">
      <w:pPr>
        <w:pStyle w:val="2"/>
      </w:pPr>
    </w:p>
    <w:p w:rsidR="009F4DAE" w:rsidRDefault="00AB7CAE">
      <w:pPr>
        <w:pStyle w:val="3"/>
        <w:ind w:left="1134"/>
      </w:pPr>
      <w:bookmarkStart w:id="264" w:name="_Toc410653993"/>
      <w:bookmarkStart w:id="265" w:name="_Toc31893425"/>
      <w:bookmarkStart w:id="266" w:name="_Toc31898632"/>
      <w:r>
        <w:t>2.2.2. Основное содержание учебных предметов на уровне основного общего образования</w:t>
      </w:r>
      <w:bookmarkEnd w:id="264"/>
      <w:bookmarkEnd w:id="265"/>
      <w:bookmarkEnd w:id="266"/>
    </w:p>
    <w:p w:rsidR="009F4DAE" w:rsidRDefault="00AB7CAE">
      <w:pPr>
        <w:pStyle w:val="4"/>
        <w:ind w:left="1701"/>
      </w:pPr>
      <w:bookmarkStart w:id="267" w:name="_Toc409691669"/>
      <w:bookmarkStart w:id="268" w:name="_Toc410653994"/>
      <w:bookmarkStart w:id="269" w:name="_Toc31893426"/>
      <w:bookmarkStart w:id="270" w:name="_Toc31898633"/>
      <w:r>
        <w:t>2.2.2.1. Русский язык</w:t>
      </w:r>
      <w:bookmarkEnd w:id="267"/>
      <w:bookmarkEnd w:id="268"/>
      <w:bookmarkEnd w:id="269"/>
      <w:bookmarkEnd w:id="270"/>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Главными задачами реализации Программы являются:</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9F4DAE" w:rsidRDefault="00AB7CAE">
      <w:pPr>
        <w:pStyle w:val="a8"/>
        <w:spacing w:line="360" w:lineRule="auto"/>
        <w:ind w:left="709"/>
        <w:jc w:val="both"/>
        <w:rPr>
          <w:rFonts w:ascii="Times New Roman" w:hAnsi="Times New Roman"/>
          <w:sz w:val="28"/>
          <w:szCs w:val="28"/>
        </w:rPr>
      </w:pPr>
      <w:r>
        <w:rPr>
          <w:rFonts w:ascii="Times New Roman" w:hAnsi="Times New Roman"/>
          <w:sz w:val="28"/>
          <w:szCs w:val="28"/>
        </w:rPr>
        <w:t xml:space="preserve">В процессе изучения предмета «Русский язык» создаются условия </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развития личности, ее духовно-нравственного и эмоционального совершенствования;</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знакомства обучающихся с методами научного познания; </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9F4DAE" w:rsidRDefault="00AB7CAE" w:rsidP="00AB7CAE">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F4DAE" w:rsidRDefault="00AB7CAE">
      <w:pPr>
        <w:spacing w:after="0" w:line="360" w:lineRule="auto"/>
        <w:ind w:firstLine="709"/>
        <w:jc w:val="both"/>
        <w:rPr>
          <w:rFonts w:ascii="Times New Roman" w:hAnsi="Times New Roman"/>
          <w:b/>
          <w:sz w:val="28"/>
          <w:szCs w:val="28"/>
        </w:rPr>
      </w:pPr>
      <w:bookmarkStart w:id="271" w:name="_Toc287934280"/>
      <w:bookmarkStart w:id="272" w:name="_Toc414553182"/>
      <w:bookmarkStart w:id="273" w:name="_Toc31893427"/>
      <w:r>
        <w:rPr>
          <w:rFonts w:ascii="Times New Roman" w:hAnsi="Times New Roman"/>
          <w:b/>
          <w:sz w:val="28"/>
          <w:szCs w:val="28"/>
        </w:rPr>
        <w:t>Речь. Речевая деятельность</w:t>
      </w:r>
      <w:bookmarkEnd w:id="271"/>
      <w:bookmarkEnd w:id="272"/>
      <w:bookmarkEnd w:id="273"/>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ascii="Times New Roman" w:hAnsi="Times New Roman"/>
          <w:i/>
          <w:sz w:val="28"/>
          <w:szCs w:val="28"/>
        </w:rPr>
        <w:t xml:space="preserve">тезисы, доклад, </w:t>
      </w:r>
      <w:r>
        <w:rPr>
          <w:rFonts w:ascii="Times New Roman" w:hAnsi="Times New Roman"/>
          <w:sz w:val="28"/>
          <w:szCs w:val="28"/>
        </w:rPr>
        <w:t xml:space="preserve">дискуссия, </w:t>
      </w:r>
      <w:r>
        <w:rPr>
          <w:rFonts w:ascii="Times New Roman" w:hAnsi="Times New Roman"/>
          <w:i/>
          <w:sz w:val="28"/>
          <w:szCs w:val="28"/>
        </w:rPr>
        <w:t>реферат, статья, рецензия</w:t>
      </w:r>
      <w:r>
        <w:rPr>
          <w:rFonts w:ascii="Times New Roman" w:hAnsi="Times New Roman"/>
          <w:sz w:val="28"/>
          <w:szCs w:val="28"/>
        </w:rPr>
        <w:t xml:space="preserve">); публицистического стиля и устной публичной речи (выступление, обсуждение, </w:t>
      </w:r>
      <w:r>
        <w:rPr>
          <w:rFonts w:ascii="Times New Roman" w:hAnsi="Times New Roman"/>
          <w:i/>
          <w:sz w:val="28"/>
          <w:szCs w:val="28"/>
        </w:rPr>
        <w:t>статья, интервью, очерк</w:t>
      </w:r>
      <w:r>
        <w:rPr>
          <w:rFonts w:ascii="Times New Roman" w:hAnsi="Times New Roman"/>
          <w:sz w:val="28"/>
          <w:szCs w:val="28"/>
        </w:rPr>
        <w:t xml:space="preserve">); официально-делового стиля (расписка, </w:t>
      </w:r>
      <w:r>
        <w:rPr>
          <w:rFonts w:ascii="Times New Roman" w:hAnsi="Times New Roman"/>
          <w:i/>
          <w:sz w:val="28"/>
          <w:szCs w:val="28"/>
        </w:rPr>
        <w:t>доверенность,</w:t>
      </w:r>
      <w:r>
        <w:rPr>
          <w:rFonts w:ascii="Times New Roman" w:hAnsi="Times New Roman"/>
          <w:sz w:val="28"/>
          <w:szCs w:val="28"/>
        </w:rPr>
        <w:t xml:space="preserve"> заявление, </w:t>
      </w:r>
      <w:r>
        <w:rPr>
          <w:rFonts w:ascii="Times New Roman" w:hAnsi="Times New Roman"/>
          <w:i/>
          <w:sz w:val="28"/>
          <w:szCs w:val="28"/>
        </w:rPr>
        <w:t>резюме</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ascii="Times New Roman" w:hAnsi="Times New Roman"/>
          <w:i/>
          <w:sz w:val="28"/>
          <w:szCs w:val="28"/>
        </w:rPr>
        <w:t xml:space="preserve">избыточная </w:t>
      </w:r>
      <w:r>
        <w:rPr>
          <w:rFonts w:ascii="Times New Roman" w:hAnsi="Times New Roman"/>
          <w:sz w:val="28"/>
          <w:szCs w:val="28"/>
        </w:rPr>
        <w:t>информация. Функционально-смысловые типы текста (повествование, описание, рассуждение)</w:t>
      </w:r>
      <w:r>
        <w:rPr>
          <w:rFonts w:ascii="Times New Roman" w:hAnsi="Times New Roman"/>
          <w:i/>
          <w:sz w:val="28"/>
          <w:szCs w:val="28"/>
        </w:rPr>
        <w:t xml:space="preserve">. Тексты смешанного типа.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Специфика художественного текста.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текста.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Виды речевой деятельности (говорение, аудирование, письмо, чтение).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Информационная переработка текста (план, конспект, аннотация).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Написание сочинений, писем, текстов иных жанров.</w:t>
      </w:r>
    </w:p>
    <w:p w:rsidR="009F4DAE" w:rsidRDefault="00AB7CAE">
      <w:pPr>
        <w:spacing w:after="0" w:line="360" w:lineRule="auto"/>
        <w:ind w:firstLine="709"/>
        <w:jc w:val="both"/>
        <w:rPr>
          <w:rFonts w:ascii="Times New Roman" w:hAnsi="Times New Roman"/>
          <w:b/>
          <w:sz w:val="28"/>
          <w:szCs w:val="28"/>
        </w:rPr>
      </w:pPr>
      <w:bookmarkStart w:id="274" w:name="_Toc287934281"/>
      <w:bookmarkStart w:id="275" w:name="_Toc414553183"/>
      <w:bookmarkStart w:id="276" w:name="_Toc31893428"/>
      <w:r>
        <w:rPr>
          <w:rFonts w:ascii="Times New Roman" w:hAnsi="Times New Roman"/>
          <w:b/>
          <w:sz w:val="28"/>
          <w:szCs w:val="28"/>
        </w:rPr>
        <w:t>Культура речи</w:t>
      </w:r>
      <w:bookmarkEnd w:id="274"/>
      <w:bookmarkEnd w:id="275"/>
      <w:bookmarkEnd w:id="276"/>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Культура речи и ее основные аспекты: нормативный, коммуникативный, этический. </w:t>
      </w:r>
      <w:r>
        <w:rPr>
          <w:rFonts w:ascii="Times New Roman" w:hAnsi="Times New Roman"/>
          <w:i/>
          <w:sz w:val="28"/>
          <w:szCs w:val="28"/>
        </w:rPr>
        <w:t>Основные критерии культуры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Оценивание правильности, коммуникативных качеств и эффективности речи.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ascii="Times New Roman" w:hAnsi="Times New Roman"/>
          <w:i/>
          <w:sz w:val="28"/>
          <w:szCs w:val="28"/>
        </w:rPr>
        <w:t>Невербальные средства общения. Межкультурная коммуникация.</w:t>
      </w:r>
    </w:p>
    <w:p w:rsidR="009F4DAE" w:rsidRDefault="00AB7CAE">
      <w:pPr>
        <w:spacing w:after="0" w:line="360" w:lineRule="auto"/>
        <w:ind w:firstLine="709"/>
        <w:jc w:val="both"/>
        <w:rPr>
          <w:rFonts w:ascii="Times New Roman" w:hAnsi="Times New Roman"/>
          <w:b/>
          <w:sz w:val="28"/>
          <w:szCs w:val="28"/>
        </w:rPr>
      </w:pPr>
      <w:bookmarkStart w:id="277" w:name="_Toc287934282"/>
      <w:bookmarkStart w:id="278" w:name="_Toc414553184"/>
      <w:bookmarkStart w:id="279" w:name="_Toc31893429"/>
      <w:r>
        <w:rPr>
          <w:rFonts w:ascii="Times New Roman" w:hAnsi="Times New Roman"/>
          <w:b/>
          <w:sz w:val="28"/>
          <w:szCs w:val="28"/>
        </w:rPr>
        <w:t>Общие сведения о языке. Основные разделы науки о языке</w:t>
      </w:r>
      <w:bookmarkEnd w:id="277"/>
      <w:bookmarkEnd w:id="278"/>
      <w:bookmarkEnd w:id="279"/>
    </w:p>
    <w:p w:rsidR="009F4DAE" w:rsidRDefault="00AB7CAE">
      <w:pPr>
        <w:spacing w:after="0" w:line="360" w:lineRule="auto"/>
        <w:ind w:firstLine="709"/>
        <w:jc w:val="both"/>
        <w:rPr>
          <w:rFonts w:ascii="Times New Roman" w:hAnsi="Times New Roman"/>
          <w:b/>
          <w:sz w:val="28"/>
          <w:szCs w:val="28"/>
        </w:rPr>
      </w:pPr>
      <w:bookmarkStart w:id="280" w:name="_Toc287934283"/>
      <w:bookmarkStart w:id="281" w:name="_Toc414553185"/>
      <w:bookmarkStart w:id="282" w:name="_Toc31893430"/>
      <w:r>
        <w:rPr>
          <w:rFonts w:ascii="Times New Roman" w:hAnsi="Times New Roman"/>
          <w:b/>
          <w:sz w:val="28"/>
          <w:szCs w:val="28"/>
        </w:rPr>
        <w:t>Общие сведения о языке</w:t>
      </w:r>
      <w:bookmarkEnd w:id="280"/>
      <w:bookmarkEnd w:id="281"/>
      <w:bookmarkEnd w:id="282"/>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Взаимосвязь языка и культуры. Отражение в языке культуры и истории народа</w:t>
      </w:r>
      <w:r>
        <w:rPr>
          <w:rFonts w:ascii="Times New Roman" w:hAnsi="Times New Roman"/>
          <w:i/>
          <w:sz w:val="28"/>
          <w:szCs w:val="28"/>
        </w:rPr>
        <w:t>. Взаимообогащение языков народов России.</w:t>
      </w:r>
      <w:r>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Основные лингвистические словари. Работа со словарной статьей.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Выдающиеся отечественные лингвисты.</w:t>
      </w:r>
    </w:p>
    <w:p w:rsidR="009F4DAE" w:rsidRDefault="00AB7CAE">
      <w:pPr>
        <w:spacing w:after="0" w:line="360" w:lineRule="auto"/>
        <w:ind w:firstLine="709"/>
        <w:jc w:val="both"/>
        <w:rPr>
          <w:rFonts w:ascii="Times New Roman" w:hAnsi="Times New Roman"/>
          <w:b/>
          <w:sz w:val="28"/>
          <w:szCs w:val="28"/>
        </w:rPr>
      </w:pPr>
      <w:bookmarkStart w:id="283" w:name="_Toc287934284"/>
      <w:bookmarkStart w:id="284" w:name="_Toc414553186"/>
      <w:bookmarkStart w:id="285" w:name="_Toc31893431"/>
      <w:r>
        <w:rPr>
          <w:rFonts w:ascii="Times New Roman" w:hAnsi="Times New Roman"/>
          <w:b/>
          <w:sz w:val="28"/>
          <w:szCs w:val="28"/>
        </w:rPr>
        <w:t>Фонетика, орфоэпия и графика</w:t>
      </w:r>
      <w:bookmarkEnd w:id="283"/>
      <w:bookmarkEnd w:id="284"/>
      <w:bookmarkEnd w:id="285"/>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ее функции. Основные элементы интонации.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Связь фонетики с графикой и орфографией.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фонетике в практике правописания.</w:t>
      </w:r>
    </w:p>
    <w:p w:rsidR="009F4DAE" w:rsidRDefault="00AB7CAE">
      <w:pPr>
        <w:spacing w:after="0" w:line="360" w:lineRule="auto"/>
        <w:ind w:firstLine="709"/>
        <w:jc w:val="both"/>
        <w:rPr>
          <w:rFonts w:ascii="Times New Roman" w:hAnsi="Times New Roman"/>
          <w:b/>
          <w:sz w:val="28"/>
          <w:szCs w:val="28"/>
        </w:rPr>
      </w:pPr>
      <w:bookmarkStart w:id="286" w:name="_Toc287934285"/>
      <w:bookmarkStart w:id="287" w:name="_Toc414553187"/>
      <w:bookmarkStart w:id="288" w:name="_Toc31893432"/>
      <w:r>
        <w:rPr>
          <w:rFonts w:ascii="Times New Roman" w:hAnsi="Times New Roman"/>
          <w:b/>
          <w:sz w:val="28"/>
          <w:szCs w:val="28"/>
        </w:rPr>
        <w:t>Морфемика и словообразование</w:t>
      </w:r>
      <w:bookmarkEnd w:id="286"/>
      <w:bookmarkEnd w:id="287"/>
      <w:bookmarkEnd w:id="288"/>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Словообразовательная цепочка. Словообразовательное гнездо.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морфемике и словообразованию в практике правописания.</w:t>
      </w:r>
    </w:p>
    <w:p w:rsidR="009F4DAE" w:rsidRDefault="00AB7CAE">
      <w:pPr>
        <w:spacing w:after="0" w:line="360" w:lineRule="auto"/>
        <w:ind w:firstLine="709"/>
        <w:jc w:val="both"/>
        <w:rPr>
          <w:rFonts w:ascii="Times New Roman" w:hAnsi="Times New Roman"/>
          <w:b/>
          <w:sz w:val="28"/>
          <w:szCs w:val="28"/>
        </w:rPr>
      </w:pPr>
      <w:bookmarkStart w:id="289" w:name="_Toc287934286"/>
      <w:bookmarkStart w:id="290" w:name="_Toc414553188"/>
      <w:bookmarkStart w:id="291" w:name="_Toc31893433"/>
      <w:r>
        <w:rPr>
          <w:rFonts w:ascii="Times New Roman" w:hAnsi="Times New Roman"/>
          <w:b/>
          <w:sz w:val="28"/>
          <w:szCs w:val="28"/>
        </w:rPr>
        <w:t>Лексикология и фразеология</w:t>
      </w:r>
      <w:bookmarkEnd w:id="289"/>
      <w:bookmarkEnd w:id="290"/>
      <w:bookmarkEnd w:id="291"/>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Понятие об этимологии.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9F4DAE" w:rsidRDefault="00AB7CAE">
      <w:pPr>
        <w:spacing w:after="0" w:line="360" w:lineRule="auto"/>
        <w:ind w:firstLine="709"/>
        <w:jc w:val="both"/>
        <w:rPr>
          <w:rFonts w:ascii="Times New Roman" w:hAnsi="Times New Roman"/>
          <w:b/>
          <w:sz w:val="28"/>
          <w:szCs w:val="28"/>
        </w:rPr>
      </w:pPr>
      <w:bookmarkStart w:id="292" w:name="_Toc287934287"/>
      <w:bookmarkStart w:id="293" w:name="_Toc414553189"/>
      <w:bookmarkStart w:id="294" w:name="_Toc31893434"/>
      <w:r>
        <w:rPr>
          <w:rFonts w:ascii="Times New Roman" w:hAnsi="Times New Roman"/>
          <w:b/>
          <w:sz w:val="28"/>
          <w:szCs w:val="28"/>
        </w:rPr>
        <w:t>Морфология</w:t>
      </w:r>
      <w:bookmarkEnd w:id="292"/>
      <w:bookmarkEnd w:id="293"/>
      <w:bookmarkEnd w:id="294"/>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ascii="Times New Roman" w:hAnsi="Times New Roman"/>
          <w:i/>
          <w:sz w:val="28"/>
          <w:szCs w:val="28"/>
        </w:rPr>
        <w:t xml:space="preserve">Различные точки зрения на место причастия и деепричастия в системе частей речи. </w:t>
      </w:r>
      <w:r>
        <w:rPr>
          <w:rFonts w:ascii="Times New Roman" w:hAnsi="Times New Roman"/>
          <w:sz w:val="28"/>
          <w:szCs w:val="28"/>
        </w:rPr>
        <w:t>Служебные части речи. Междометия и звукоподражательные слова.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Морфологический анализ слова.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Омонимия слов разных частей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морфологии в практике правописания.</w:t>
      </w:r>
    </w:p>
    <w:p w:rsidR="009F4DAE" w:rsidRDefault="00AB7CAE">
      <w:pPr>
        <w:spacing w:after="0" w:line="360" w:lineRule="auto"/>
        <w:ind w:firstLine="709"/>
        <w:jc w:val="both"/>
        <w:rPr>
          <w:rFonts w:ascii="Times New Roman" w:hAnsi="Times New Roman"/>
          <w:b/>
          <w:sz w:val="28"/>
          <w:szCs w:val="28"/>
        </w:rPr>
      </w:pPr>
      <w:bookmarkStart w:id="295" w:name="_Toc287934288"/>
      <w:bookmarkStart w:id="296" w:name="_Toc414553190"/>
      <w:bookmarkStart w:id="297" w:name="_Toc31893435"/>
      <w:r>
        <w:rPr>
          <w:rFonts w:ascii="Times New Roman" w:hAnsi="Times New Roman"/>
          <w:b/>
          <w:sz w:val="28"/>
          <w:szCs w:val="28"/>
        </w:rPr>
        <w:t>Синтаксис</w:t>
      </w:r>
      <w:bookmarkEnd w:id="295"/>
      <w:bookmarkEnd w:id="296"/>
      <w:bookmarkEnd w:id="297"/>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Способы передачи чужой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Синтаксический анализ простого и сложного предложения.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синтаксису в практике правописания.</w:t>
      </w:r>
    </w:p>
    <w:p w:rsidR="009F4DAE" w:rsidRDefault="00AB7CAE">
      <w:pPr>
        <w:spacing w:after="0" w:line="360" w:lineRule="auto"/>
        <w:ind w:firstLine="709"/>
        <w:jc w:val="both"/>
        <w:rPr>
          <w:szCs w:val="28"/>
        </w:rPr>
      </w:pPr>
      <w:bookmarkStart w:id="298" w:name="_Toc287934289"/>
      <w:bookmarkStart w:id="299" w:name="_Toc414553191"/>
      <w:bookmarkStart w:id="300" w:name="_Toc31893436"/>
      <w:r>
        <w:rPr>
          <w:rFonts w:ascii="Times New Roman" w:hAnsi="Times New Roman"/>
          <w:b/>
          <w:sz w:val="28"/>
          <w:szCs w:val="28"/>
        </w:rPr>
        <w:t>Правописание: орфография и пунктуация</w:t>
      </w:r>
      <w:bookmarkEnd w:id="298"/>
      <w:bookmarkEnd w:id="299"/>
      <w:bookmarkEnd w:id="300"/>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rPr>
        <w:t>Орфографический анализ слова и пунктуационный анализ предложения.</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pPr>
      <w:bookmarkStart w:id="301" w:name="_Toc409691670"/>
      <w:bookmarkStart w:id="302" w:name="_Toc410653995"/>
      <w:bookmarkStart w:id="303" w:name="_Toc31893437"/>
      <w:bookmarkStart w:id="304" w:name="_Toc31898634"/>
      <w:r>
        <w:t>2.2.2.2. Литература</w:t>
      </w:r>
      <w:bookmarkEnd w:id="301"/>
      <w:bookmarkEnd w:id="302"/>
      <w:bookmarkEnd w:id="303"/>
      <w:bookmarkEnd w:id="304"/>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Цели и задачи литературного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Литература – учебный предмет, освоение содержания которого направлено:</w:t>
      </w:r>
    </w:p>
    <w:p w:rsidR="009F4DAE" w:rsidRDefault="00AB7CAE" w:rsidP="00AB7CAE">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9F4DAE" w:rsidRDefault="00AB7CAE" w:rsidP="00AB7CAE">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F4DAE" w:rsidRDefault="00AB7CAE" w:rsidP="00AB7CAE">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развитие эмоциональной сферы личности, образного, ассоциативного и логического мышления;</w:t>
      </w:r>
    </w:p>
    <w:p w:rsidR="009F4DAE" w:rsidRDefault="00AB7CAE" w:rsidP="00AB7CAE">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F4DAE" w:rsidRDefault="00AB7CAE" w:rsidP="00AB7CAE">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формирование потребности и способности выражения себя в слове.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F4DAE" w:rsidRDefault="00AB7CAE">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F4DAE" w:rsidRDefault="00AB7CAE">
      <w:pPr>
        <w:pStyle w:val="34"/>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Стратегическая </w:t>
      </w:r>
      <w:r>
        <w:rPr>
          <w:rFonts w:ascii="Times New Roman" w:hAnsi="Times New Roman"/>
          <w:b/>
          <w:bCs/>
          <w:sz w:val="28"/>
          <w:szCs w:val="28"/>
        </w:rPr>
        <w:t xml:space="preserve">цель </w:t>
      </w:r>
      <w:r>
        <w:rPr>
          <w:rFonts w:ascii="Times New Roman" w:hAnsi="Times New Roman"/>
          <w:b/>
          <w:sz w:val="28"/>
          <w:szCs w:val="28"/>
        </w:rPr>
        <w:t>изучения 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F4DAE" w:rsidRDefault="00AB7CAE">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литературы в школе решает следующие образовательные </w:t>
      </w:r>
      <w:r>
        <w:rPr>
          <w:rFonts w:ascii="Times New Roman" w:hAnsi="Times New Roman"/>
          <w:b/>
          <w:bCs/>
          <w:sz w:val="28"/>
          <w:szCs w:val="28"/>
        </w:rPr>
        <w:t>задачи</w:t>
      </w:r>
      <w:r>
        <w:rPr>
          <w:rFonts w:ascii="Times New Roman" w:hAnsi="Times New Roman"/>
          <w:sz w:val="28"/>
          <w:szCs w:val="28"/>
        </w:rPr>
        <w:t>:</w:t>
      </w:r>
    </w:p>
    <w:p w:rsidR="009F4DAE" w:rsidRDefault="00AB7CAE" w:rsidP="00AB7CAE">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F4DAE" w:rsidRDefault="00AB7CAE" w:rsidP="00AB7CAE">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9F4DAE" w:rsidRDefault="00AB7CAE" w:rsidP="00AB7CAE">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F4DAE" w:rsidRDefault="00AB7CAE" w:rsidP="00AB7CAE">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ascii="Times New Roman" w:hAnsi="Times New Roman"/>
          <w:sz w:val="28"/>
          <w:szCs w:val="28"/>
        </w:rPr>
        <w:t>ответственного отношения к разнообразным художественным смыслам</w:t>
      </w:r>
      <w:r>
        <w:rPr>
          <w:rFonts w:ascii="Times New Roman" w:eastAsia="Times New Roman" w:hAnsi="Times New Roman"/>
          <w:sz w:val="28"/>
          <w:szCs w:val="28"/>
        </w:rPr>
        <w:t>;</w:t>
      </w:r>
    </w:p>
    <w:p w:rsidR="009F4DAE" w:rsidRDefault="00AB7CAE" w:rsidP="00AB7CAE">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 xml:space="preserve">формирование отношения к литературе как к </w:t>
      </w:r>
      <w:r>
        <w:rPr>
          <w:rFonts w:ascii="Times New Roman" w:eastAsia="Times New Roman" w:hAnsi="Times New Roman"/>
          <w:sz w:val="28"/>
          <w:szCs w:val="28"/>
        </w:rPr>
        <w:t>особому способу познания жизни;</w:t>
      </w:r>
    </w:p>
    <w:p w:rsidR="009F4DAE" w:rsidRDefault="00AB7CAE" w:rsidP="00AB7CAE">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воспитание у читателя культуры выражения собственной позиции, </w:t>
      </w:r>
      <w:r>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9F4DAE" w:rsidRDefault="00AB7CAE" w:rsidP="00AB7CAE">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9F4DAE" w:rsidRDefault="00AB7CAE" w:rsidP="00AB7CAE">
      <w:pPr>
        <w:pStyle w:val="a8"/>
        <w:numPr>
          <w:ilvl w:val="0"/>
          <w:numId w:val="65"/>
        </w:numPr>
        <w:spacing w:line="360" w:lineRule="auto"/>
        <w:ind w:left="0" w:firstLine="709"/>
        <w:jc w:val="both"/>
        <w:rPr>
          <w:rFonts w:ascii="Times New Roman" w:hAnsi="Times New Roman"/>
          <w:b/>
          <w:bCs/>
          <w:sz w:val="28"/>
          <w:szCs w:val="28"/>
        </w:rPr>
      </w:pPr>
      <w:r>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9F4DAE" w:rsidRDefault="00AB7CAE" w:rsidP="00AB7CAE">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формирование отношения к литературе как к одной из основных культурных ценностей народа</w:t>
      </w:r>
      <w:r>
        <w:rPr>
          <w:rFonts w:ascii="Times New Roman" w:eastAsia="Times New Roman" w:hAnsi="Times New Roman"/>
          <w:sz w:val="28"/>
          <w:szCs w:val="28"/>
        </w:rPr>
        <w:t>;</w:t>
      </w:r>
    </w:p>
    <w:p w:rsidR="009F4DAE" w:rsidRDefault="00AB7CAE" w:rsidP="00AB7CAE">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9F4DAE" w:rsidRDefault="00AB7CAE" w:rsidP="00AB7CAE">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9F4DAE" w:rsidRDefault="00AB7CAE" w:rsidP="00AB7CAE">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9F4DAE" w:rsidRDefault="00AB7CAE">
      <w:pPr>
        <w:spacing w:line="360" w:lineRule="auto"/>
        <w:ind w:firstLine="709"/>
        <w:jc w:val="both"/>
        <w:rPr>
          <w:rFonts w:ascii="Times New Roman" w:hAnsi="Times New Roman"/>
          <w:sz w:val="28"/>
          <w:szCs w:val="28"/>
        </w:rPr>
      </w:pPr>
      <w:r>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8"/>
          <w:szCs w:val="28"/>
        </w:rPr>
        <w:tab/>
      </w:r>
    </w:p>
    <w:p w:rsidR="009F4DAE" w:rsidRDefault="00AB7CAE">
      <w:pPr>
        <w:ind w:firstLine="709"/>
        <w:rPr>
          <w:rFonts w:ascii="Times New Roman" w:hAnsi="Times New Roman"/>
          <w:b/>
          <w:sz w:val="28"/>
          <w:szCs w:val="28"/>
        </w:rPr>
      </w:pPr>
      <w:r>
        <w:rPr>
          <w:rFonts w:ascii="Times New Roman" w:hAnsi="Times New Roman"/>
          <w:sz w:val="28"/>
          <w:szCs w:val="28"/>
        </w:rPr>
        <w:t>Примерная программа по литературе строится с учетом:</w:t>
      </w:r>
    </w:p>
    <w:p w:rsidR="009F4DAE" w:rsidRDefault="00AB7CAE" w:rsidP="00AB7CAE">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лучших традиций отечественной методики  преподавания литературы, </w:t>
      </w:r>
      <w:r>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Pr>
          <w:rFonts w:ascii="Times New Roman" w:hAnsi="Times New Roman"/>
          <w:sz w:val="28"/>
          <w:szCs w:val="28"/>
        </w:rPr>
        <w:t>;</w:t>
      </w:r>
    </w:p>
    <w:p w:rsidR="009F4DAE" w:rsidRDefault="00AB7CAE" w:rsidP="00AB7CAE">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9F4DAE" w:rsidRDefault="00AB7CAE" w:rsidP="00AB7CAE">
      <w:pPr>
        <w:numPr>
          <w:ilvl w:val="0"/>
          <w:numId w:val="44"/>
        </w:numPr>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rFonts w:ascii="Times New Roman" w:hAnsi="Times New Roman"/>
          <w:b/>
          <w:sz w:val="28"/>
          <w:szCs w:val="28"/>
        </w:rPr>
        <w:t>(</w:t>
      </w:r>
      <w:r>
        <w:rPr>
          <w:rFonts w:ascii="Times New Roman" w:hAnsi="Times New Roman"/>
          <w:sz w:val="28"/>
          <w:szCs w:val="28"/>
        </w:rPr>
        <w:t xml:space="preserve">то есть образующих </w:t>
      </w:r>
      <w:r>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Pr>
          <w:rFonts w:ascii="Times New Roman" w:eastAsia="Times New Roman" w:hAnsi="Times New Roman"/>
          <w:b/>
          <w:sz w:val="28"/>
          <w:szCs w:val="28"/>
          <w:lang w:eastAsia="ru-RU"/>
        </w:rPr>
        <w:t xml:space="preserve">; </w:t>
      </w:r>
    </w:p>
    <w:p w:rsidR="009F4DAE" w:rsidRDefault="00AB7CAE" w:rsidP="00AB7CAE">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F4DAE" w:rsidRDefault="00AB7CAE" w:rsidP="00AB7CAE">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9F4DAE" w:rsidRDefault="00AB7CAE" w:rsidP="00AB7CAE">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9F4DAE" w:rsidRDefault="00AB7CAE" w:rsidP="00AB7CAE">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Список А</w:t>
      </w:r>
      <w:r>
        <w:rPr>
          <w:rFonts w:ascii="Times New Roman" w:hAnsi="Times New Roman"/>
          <w:sz w:val="28"/>
          <w:szCs w:val="28"/>
        </w:rPr>
        <w:t xml:space="preserve"> представляет собой </w:t>
      </w:r>
      <w:r>
        <w:rPr>
          <w:rFonts w:ascii="Times New Roman" w:hAnsi="Times New Roman"/>
          <w:bCs/>
          <w:sz w:val="28"/>
          <w:szCs w:val="28"/>
        </w:rPr>
        <w:t>перечень конкретных произведений</w:t>
      </w:r>
      <w:r>
        <w:rPr>
          <w:rFonts w:ascii="Times New Roman" w:hAnsi="Times New Roman"/>
          <w:sz w:val="28"/>
          <w:szCs w:val="28"/>
        </w:rPr>
        <w:t xml:space="preserve"> (например: </w:t>
      </w:r>
      <w:r>
        <w:rPr>
          <w:rFonts w:ascii="Times New Roman" w:hAnsi="Times New Roman"/>
          <w:iCs/>
          <w:sz w:val="28"/>
          <w:szCs w:val="28"/>
        </w:rPr>
        <w:t>А.С. Пушкин «Евгений Онегин», Н.В. Гоголь «Мертвые души»</w:t>
      </w:r>
      <w:r>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Pr>
          <w:rFonts w:ascii="Times New Roman" w:hAnsi="Times New Roman"/>
          <w:bCs/>
          <w:sz w:val="28"/>
          <w:szCs w:val="28"/>
        </w:rPr>
        <w:t>А</w:t>
      </w:r>
      <w:r>
        <w:rPr>
          <w:rFonts w:ascii="Times New Roman" w:hAnsi="Times New Roman"/>
          <w:sz w:val="28"/>
          <w:szCs w:val="28"/>
        </w:rPr>
        <w:t xml:space="preserve"> нет.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Список В</w:t>
      </w:r>
      <w:r>
        <w:rPr>
          <w:rFonts w:ascii="Times New Roman" w:hAnsi="Times New Roman"/>
          <w:sz w:val="28"/>
          <w:szCs w:val="28"/>
        </w:rPr>
        <w:t xml:space="preserve"> представляет собой </w:t>
      </w:r>
      <w:r>
        <w:rPr>
          <w:rFonts w:ascii="Times New Roman" w:hAnsi="Times New Roman"/>
          <w:bCs/>
          <w:sz w:val="28"/>
          <w:szCs w:val="28"/>
        </w:rPr>
        <w:t>перечень авторов,</w:t>
      </w:r>
      <w:r>
        <w:rPr>
          <w:rFonts w:ascii="Times New Roman" w:hAnsi="Times New Roman"/>
          <w:b/>
          <w:bCs/>
          <w:sz w:val="28"/>
          <w:szCs w:val="28"/>
        </w:rPr>
        <w:t xml:space="preserve"> </w:t>
      </w:r>
      <w:r>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ascii="Times New Roman" w:hAnsi="Times New Roman"/>
          <w:bCs/>
          <w:sz w:val="28"/>
          <w:szCs w:val="28"/>
        </w:rPr>
        <w:t xml:space="preserve">В </w:t>
      </w:r>
      <w:r>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ascii="Times New Roman" w:hAnsi="Times New Roman"/>
          <w:iCs/>
          <w:sz w:val="28"/>
          <w:szCs w:val="28"/>
        </w:rPr>
        <w:t>А. Блок. 1 стихотворение; М. Булгаков. 1 повесть</w:t>
      </w:r>
      <w:r>
        <w:rPr>
          <w:rFonts w:ascii="Times New Roman" w:hAnsi="Times New Roman"/>
          <w:sz w:val="28"/>
          <w:szCs w:val="28"/>
        </w:rPr>
        <w:t xml:space="preserve">. В программы включаются произведения всех указанных в списке </w:t>
      </w:r>
      <w:r>
        <w:rPr>
          <w:rFonts w:ascii="Times New Roman" w:hAnsi="Times New Roman"/>
          <w:bCs/>
          <w:sz w:val="28"/>
          <w:szCs w:val="28"/>
        </w:rPr>
        <w:t>В</w:t>
      </w:r>
      <w:r>
        <w:rPr>
          <w:rFonts w:ascii="Times New Roman" w:hAnsi="Times New Roman"/>
          <w:sz w:val="28"/>
          <w:szCs w:val="28"/>
        </w:rPr>
        <w:t xml:space="preserve"> авторов. Единство списков в разных рабочих программах скрепляется в списке </w:t>
      </w:r>
      <w:r>
        <w:rPr>
          <w:rFonts w:ascii="Times New Roman" w:hAnsi="Times New Roman"/>
          <w:bCs/>
          <w:sz w:val="28"/>
          <w:szCs w:val="28"/>
        </w:rPr>
        <w:t>В</w:t>
      </w:r>
      <w:r>
        <w:rPr>
          <w:rFonts w:ascii="Times New Roman" w:hAnsi="Times New Roman"/>
          <w:sz w:val="28"/>
          <w:szCs w:val="28"/>
        </w:rPr>
        <w:t xml:space="preserve"> фигурой автора.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Список С представляет собой перечень литературных явлений,</w:t>
      </w:r>
      <w:r>
        <w:rPr>
          <w:rFonts w:ascii="Times New Roman" w:hAnsi="Times New Roman"/>
          <w:b/>
          <w:bCs/>
          <w:sz w:val="28"/>
          <w:szCs w:val="28"/>
        </w:rPr>
        <w:t xml:space="preserve"> </w:t>
      </w:r>
      <w:r>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Pr>
          <w:rFonts w:ascii="Times New Roman" w:hAnsi="Times New Roman"/>
          <w:sz w:val="28"/>
          <w:szCs w:val="28"/>
        </w:rPr>
        <w:t xml:space="preserve">. В программах указываются произведения писателей всех групп авторов из списка </w:t>
      </w:r>
      <w:r>
        <w:rPr>
          <w:rFonts w:ascii="Times New Roman" w:hAnsi="Times New Roman"/>
          <w:bCs/>
          <w:sz w:val="28"/>
          <w:szCs w:val="28"/>
        </w:rPr>
        <w:t>С</w:t>
      </w:r>
      <w:r>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ascii="Times New Roman" w:hAnsi="Times New Roman"/>
          <w:b/>
          <w:bCs/>
          <w:sz w:val="28"/>
          <w:szCs w:val="28"/>
        </w:rPr>
        <w:t>С</w:t>
      </w:r>
      <w:r>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F4DAE" w:rsidRDefault="00AB7CAE">
      <w:pPr>
        <w:pStyle w:val="24"/>
        <w:spacing w:line="360" w:lineRule="auto"/>
        <w:ind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Pr>
          <w:rFonts w:ascii="Times New Roman" w:hAnsi="Times New Roman"/>
          <w:b/>
          <w:sz w:val="28"/>
          <w:szCs w:val="28"/>
        </w:rPr>
        <w:t xml:space="preserve"> </w:t>
      </w:r>
      <w:r>
        <w:rPr>
          <w:rFonts w:ascii="Times New Roman" w:hAnsi="Times New Roman"/>
          <w:sz w:val="28"/>
          <w:szCs w:val="28"/>
        </w:rPr>
        <w:t>списков. Это может серьезно повысить интерес школьников к предмету и их мотивацию к чтению.</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F4DAE" w:rsidRDefault="00AB7CAE">
      <w:pPr>
        <w:pStyle w:val="24"/>
        <w:spacing w:line="360" w:lineRule="auto"/>
        <w:ind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F4DAE" w:rsidRDefault="00AB7CAE">
      <w:pPr>
        <w:pStyle w:val="24"/>
        <w:spacing w:line="360" w:lineRule="auto"/>
        <w:ind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F4DAE" w:rsidRDefault="00AB7CAE">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9F4DAE">
        <w:tc>
          <w:tcPr>
            <w:tcW w:w="3373" w:type="dxa"/>
          </w:tcPr>
          <w:p w:rsidR="009F4DAE" w:rsidRDefault="00AB7CAE">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9F4DAE" w:rsidRDefault="00AB7CAE">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9F4DAE" w:rsidRDefault="00AB7CAE">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9F4DAE">
        <w:tc>
          <w:tcPr>
            <w:tcW w:w="9712" w:type="dxa"/>
            <w:gridSpan w:val="3"/>
          </w:tcPr>
          <w:p w:rsidR="009F4DAE" w:rsidRDefault="00AB7CAE">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9F4DAE">
        <w:tc>
          <w:tcPr>
            <w:tcW w:w="3373" w:type="dxa"/>
          </w:tcPr>
          <w:p w:rsidR="009F4DAE" w:rsidRDefault="00AB7CAE">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4"/>
            </w:r>
          </w:p>
          <w:p w:rsidR="009F4DAE" w:rsidRDefault="009F4DAE">
            <w:pPr>
              <w:tabs>
                <w:tab w:val="left" w:pos="5760"/>
              </w:tabs>
              <w:rPr>
                <w:rFonts w:ascii="Times New Roman" w:hAnsi="Times New Roman"/>
                <w:sz w:val="24"/>
                <w:szCs w:val="24"/>
              </w:rPr>
            </w:pPr>
          </w:p>
          <w:p w:rsidR="009F4DAE" w:rsidRDefault="009F4DAE">
            <w:pPr>
              <w:tabs>
                <w:tab w:val="left" w:pos="5760"/>
              </w:tabs>
              <w:jc w:val="center"/>
              <w:rPr>
                <w:rFonts w:ascii="Times New Roman" w:hAnsi="Times New Roman"/>
                <w:b/>
                <w:bCs/>
                <w:sz w:val="24"/>
                <w:szCs w:val="24"/>
              </w:rPr>
            </w:pP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 xml:space="preserve">Древнерусская литература –  1-2 произведения на выбор, например: </w:t>
            </w:r>
            <w:r>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ascii="Times New Roman" w:hAnsi="Times New Roman"/>
                <w:b/>
                <w:bCs/>
                <w:i/>
                <w:iCs/>
                <w:sz w:val="24"/>
                <w:szCs w:val="24"/>
              </w:rPr>
              <w:t>.)</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shd w:val="clear" w:color="auto" w:fill="FFFFFF"/>
              </w:rPr>
              <w:t>(6-8 кл.)</w:t>
            </w:r>
          </w:p>
        </w:tc>
        <w:tc>
          <w:tcPr>
            <w:tcW w:w="3225"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Русский фольклор:</w:t>
            </w:r>
          </w:p>
          <w:p w:rsidR="009F4DAE" w:rsidRDefault="00AB7CAE">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9F4DAE" w:rsidRDefault="009F4DAE">
            <w:pPr>
              <w:tabs>
                <w:tab w:val="left" w:pos="5760"/>
              </w:tabs>
              <w:jc w:val="center"/>
              <w:rPr>
                <w:rFonts w:ascii="Times New Roman" w:hAnsi="Times New Roman"/>
                <w:i/>
                <w:iCs/>
                <w:sz w:val="24"/>
                <w:szCs w:val="24"/>
              </w:rPr>
            </w:pPr>
          </w:p>
          <w:p w:rsidR="009F4DAE" w:rsidRDefault="009F4DAE">
            <w:pPr>
              <w:tabs>
                <w:tab w:val="left" w:pos="5760"/>
              </w:tabs>
              <w:jc w:val="center"/>
              <w:rPr>
                <w:rFonts w:ascii="Times New Roman" w:hAnsi="Times New Roman"/>
                <w:b/>
                <w:bCs/>
                <w:sz w:val="24"/>
                <w:szCs w:val="24"/>
              </w:rPr>
            </w:pPr>
          </w:p>
        </w:tc>
      </w:tr>
      <w:tr w:rsidR="009F4DAE">
        <w:tc>
          <w:tcPr>
            <w:tcW w:w="3373" w:type="dxa"/>
          </w:tcPr>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AB7CAE">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9F4DAE" w:rsidRDefault="00AB7CAE">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9F4DAE" w:rsidRDefault="00AB7CAE">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t xml:space="preserve">М.В. 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9F4DAE" w:rsidRDefault="00AB7CAE">
            <w:pPr>
              <w:pStyle w:val="19"/>
              <w:spacing w:line="240" w:lineRule="auto"/>
              <w:ind w:firstLine="28"/>
              <w:jc w:val="left"/>
              <w:rPr>
                <w:b/>
                <w:bCs/>
                <w:i/>
                <w:iCs/>
                <w:sz w:val="24"/>
                <w:szCs w:val="24"/>
              </w:rPr>
            </w:pPr>
            <w:bookmarkStart w:id="305" w:name="_Toc31898570"/>
            <w:r>
              <w:rPr>
                <w:b/>
                <w:i/>
                <w:sz w:val="24"/>
                <w:szCs w:val="24"/>
              </w:rPr>
              <w:t>Г.Р. Державин – 1-2 стихотворения по выбору, например:</w:t>
            </w:r>
            <w:r>
              <w:rPr>
                <w:i/>
                <w:sz w:val="24"/>
                <w:szCs w:val="24"/>
              </w:rPr>
              <w:t xml:space="preserve"> «Фелица» (1782), «Осень во время</w:t>
            </w:r>
            <w:r>
              <w:rPr>
                <w:i/>
                <w:iCs/>
                <w:sz w:val="24"/>
                <w:szCs w:val="24"/>
              </w:rPr>
              <w:t xml:space="preserve"> </w:t>
            </w:r>
            <w:r>
              <w:rPr>
                <w:i/>
                <w:sz w:val="24"/>
                <w:szCs w:val="24"/>
              </w:rPr>
              <w:t xml:space="preserve">осады Очакова» (1788), «Снигирь» 1800, «Водопад» (1791-1794), «Памятник» (1795) и др. </w:t>
            </w:r>
            <w:r>
              <w:rPr>
                <w:b/>
                <w:sz w:val="24"/>
                <w:szCs w:val="24"/>
              </w:rPr>
              <w:t>(8-9 кл.)</w:t>
            </w:r>
            <w:bookmarkEnd w:id="305"/>
          </w:p>
          <w:p w:rsidR="009F4DAE" w:rsidRDefault="009F4DAE">
            <w:pPr>
              <w:rPr>
                <w:rFonts w:ascii="Times New Roman" w:hAnsi="Times New Roman"/>
                <w:sz w:val="24"/>
                <w:szCs w:val="24"/>
              </w:rPr>
            </w:pP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9F4DAE" w:rsidRDefault="00AB7CAE">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9F4DAE" w:rsidRDefault="009F4DAE">
            <w:pPr>
              <w:keepNext/>
              <w:tabs>
                <w:tab w:val="left" w:pos="5760"/>
              </w:tabs>
              <w:outlineLvl w:val="1"/>
              <w:rPr>
                <w:rFonts w:ascii="Times New Roman" w:hAnsi="Times New Roman"/>
                <w:b/>
                <w:bCs/>
                <w:sz w:val="24"/>
                <w:szCs w:val="24"/>
              </w:rPr>
            </w:pPr>
          </w:p>
        </w:tc>
        <w:tc>
          <w:tcPr>
            <w:tcW w:w="3225" w:type="dxa"/>
          </w:tcPr>
          <w:p w:rsidR="009F4DAE" w:rsidRDefault="009F4DAE">
            <w:pPr>
              <w:tabs>
                <w:tab w:val="left" w:pos="5760"/>
              </w:tabs>
              <w:jc w:val="center"/>
              <w:rPr>
                <w:rFonts w:ascii="Times New Roman" w:hAnsi="Times New Roman"/>
                <w:b/>
                <w:bCs/>
                <w:sz w:val="24"/>
                <w:szCs w:val="24"/>
              </w:rPr>
            </w:pPr>
          </w:p>
        </w:tc>
      </w:tr>
      <w:tr w:rsidR="009F4DAE">
        <w:tc>
          <w:tcPr>
            <w:tcW w:w="3373" w:type="dxa"/>
          </w:tcPr>
          <w:p w:rsidR="009F4DAE" w:rsidRDefault="00AB7CAE">
            <w:pPr>
              <w:tabs>
                <w:tab w:val="left" w:pos="5760"/>
              </w:tabs>
              <w:rPr>
                <w:rFonts w:ascii="Times New Roman" w:hAnsi="Times New Roman"/>
                <w:sz w:val="24"/>
                <w:szCs w:val="24"/>
              </w:rPr>
            </w:pPr>
            <w:r>
              <w:rPr>
                <w:rFonts w:ascii="Times New Roman" w:hAnsi="Times New Roman"/>
                <w:b/>
                <w:bCs/>
                <w:sz w:val="24"/>
                <w:szCs w:val="24"/>
              </w:rPr>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9F4DAE" w:rsidRDefault="009F4DAE">
            <w:pPr>
              <w:tabs>
                <w:tab w:val="left" w:pos="5760"/>
              </w:tabs>
              <w:rPr>
                <w:rFonts w:ascii="Times New Roman" w:hAnsi="Times New Roman"/>
                <w:b/>
                <w:bCs/>
                <w:sz w:val="24"/>
                <w:szCs w:val="24"/>
              </w:rPr>
            </w:pP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выбору, например: </w:t>
            </w:r>
            <w:r>
              <w:rPr>
                <w:rFonts w:ascii="Times New Roman" w:hAnsi="Times New Roman"/>
                <w:i/>
                <w:iCs/>
                <w:sz w:val="24"/>
                <w:szCs w:val="24"/>
              </w:rPr>
              <w:t>«Невыразимое» (1819), «Море» (1822) и др.</w:t>
            </w:r>
          </w:p>
          <w:p w:rsidR="009F4DAE" w:rsidRDefault="00AB7CAE">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9F4DAE" w:rsidRDefault="009F4DAE">
            <w:pPr>
              <w:tabs>
                <w:tab w:val="left" w:pos="5760"/>
              </w:tabs>
              <w:jc w:val="center"/>
              <w:rPr>
                <w:rFonts w:ascii="Times New Roman" w:hAnsi="Times New Roman"/>
                <w:i/>
                <w:iCs/>
                <w:sz w:val="24"/>
                <w:szCs w:val="24"/>
              </w:rPr>
            </w:pPr>
          </w:p>
        </w:tc>
      </w:tr>
      <w:tr w:rsidR="009F4DAE">
        <w:tc>
          <w:tcPr>
            <w:tcW w:w="3373" w:type="dxa"/>
          </w:tcPr>
          <w:p w:rsidR="009F4DAE" w:rsidRDefault="00AB7CAE">
            <w:pPr>
              <w:tabs>
                <w:tab w:val="left" w:pos="5760"/>
              </w:tabs>
              <w:rPr>
                <w:rFonts w:ascii="Times New Roman" w:hAnsi="Times New Roman"/>
                <w:sz w:val="24"/>
                <w:szCs w:val="24"/>
              </w:rPr>
            </w:pPr>
            <w:r>
              <w:rPr>
                <w:rFonts w:ascii="Times New Roman" w:hAnsi="Times New Roman"/>
                <w:b/>
                <w:bCs/>
                <w:sz w:val="24"/>
                <w:szCs w:val="24"/>
              </w:rPr>
              <w:t xml:space="preserve">А.С. Пушкин </w:t>
            </w:r>
            <w:r>
              <w:rPr>
                <w:rFonts w:ascii="Times New Roman" w:hAnsi="Times New Roman"/>
                <w:sz w:val="24"/>
                <w:szCs w:val="24"/>
              </w:rPr>
              <w:t>«Евгений Онегин» (</w:t>
            </w:r>
            <w:r>
              <w:rPr>
                <w:rStyle w:val="st"/>
                <w:rFonts w:ascii="Times New Roman" w:hAnsi="Times New Roman"/>
                <w:sz w:val="24"/>
                <w:szCs w:val="24"/>
              </w:rPr>
              <w:t xml:space="preserve">1823 —1831) </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9F4DAE" w:rsidRDefault="00AB7CAE">
            <w:pPr>
              <w:tabs>
                <w:tab w:val="left" w:pos="5760"/>
              </w:tabs>
              <w:rPr>
                <w:rFonts w:ascii="Times New Roman" w:hAnsi="Times New Roman"/>
                <w:b/>
                <w:bCs/>
                <w:sz w:val="24"/>
                <w:szCs w:val="24"/>
              </w:rPr>
            </w:pPr>
            <w:r>
              <w:rPr>
                <w:rFonts w:ascii="Times New Roman" w:hAnsi="Times New Roman"/>
                <w:b/>
                <w:bCs/>
                <w:iCs/>
                <w:sz w:val="24"/>
                <w:szCs w:val="24"/>
              </w:rPr>
              <w:t>(7-8 кл.).</w:t>
            </w:r>
          </w:p>
          <w:p w:rsidR="009F4DAE" w:rsidRDefault="00AB7CAE">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F4DAE" w:rsidRDefault="00AB7CAE">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9F4DAE" w:rsidRDefault="009F4DAE">
            <w:pPr>
              <w:tabs>
                <w:tab w:val="left" w:pos="5760"/>
              </w:tabs>
              <w:rPr>
                <w:rFonts w:ascii="Times New Roman" w:hAnsi="Times New Roman"/>
                <w:b/>
                <w:bCs/>
                <w:sz w:val="24"/>
                <w:szCs w:val="24"/>
              </w:rPr>
            </w:pP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пустынный…» (1823), </w:t>
            </w:r>
          </w:p>
          <w:p w:rsidR="009F4DAE" w:rsidRDefault="00AB7CAE">
            <w:pPr>
              <w:pStyle w:val="HTML"/>
              <w:tabs>
                <w:tab w:val="left" w:pos="5760"/>
              </w:tabs>
              <w:rPr>
                <w:rFonts w:ascii="Times New Roman" w:hAnsi="Times New Roman"/>
                <w:i/>
                <w:iCs/>
                <w:sz w:val="24"/>
                <w:szCs w:val="24"/>
              </w:rPr>
            </w:pPr>
            <w:r>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F4DAE" w:rsidRDefault="00AB7CAE">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(5-9 кл.)</w:t>
            </w:r>
          </w:p>
          <w:p w:rsidR="009F4DAE" w:rsidRDefault="00AB7CAE">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9F4DAE" w:rsidRDefault="00AB7CAE">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9F4DAE" w:rsidRDefault="00AB7CAE">
            <w:pPr>
              <w:tabs>
                <w:tab w:val="left" w:pos="5760"/>
              </w:tabs>
              <w:rPr>
                <w:rFonts w:ascii="Times New Roman" w:hAnsi="Times New Roman"/>
                <w:sz w:val="24"/>
                <w:szCs w:val="24"/>
              </w:rPr>
            </w:pPr>
            <w:r>
              <w:rPr>
                <w:rFonts w:ascii="Times New Roman" w:hAnsi="Times New Roman"/>
                <w:b/>
                <w:bCs/>
                <w:sz w:val="24"/>
                <w:szCs w:val="24"/>
              </w:rPr>
              <w:t>(7-9 кл.)</w:t>
            </w:r>
          </w:p>
          <w:p w:rsidR="009F4DAE" w:rsidRDefault="00AB7CAE">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9F4DAE" w:rsidRDefault="00AB7CAE">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Поэзия пушкинской эпохи</w:t>
            </w:r>
            <w:r>
              <w:rPr>
                <w:rFonts w:ascii="Times New Roman" w:hAnsi="Times New Roman"/>
                <w:i/>
                <w:iCs/>
                <w:sz w:val="24"/>
                <w:szCs w:val="24"/>
              </w:rPr>
              <w:t xml:space="preserve">, например: </w:t>
            </w:r>
          </w:p>
          <w:p w:rsidR="009F4DAE" w:rsidRDefault="00AB7CAE">
            <w:pPr>
              <w:tabs>
                <w:tab w:val="left" w:pos="5760"/>
              </w:tabs>
              <w:jc w:val="both"/>
              <w:rPr>
                <w:rFonts w:ascii="Times New Roman" w:hAnsi="Times New Roman"/>
                <w:i/>
                <w:iCs/>
                <w:sz w:val="24"/>
                <w:szCs w:val="24"/>
              </w:rPr>
            </w:pPr>
            <w:r>
              <w:rPr>
                <w:rFonts w:ascii="Times New Roman" w:hAnsi="Times New Roman"/>
                <w:b/>
                <w:bCs/>
                <w:i/>
                <w:iCs/>
                <w:sz w:val="24"/>
                <w:szCs w:val="24"/>
              </w:rPr>
              <w:t>К.Н. Батюшков</w:t>
            </w:r>
            <w:r>
              <w:rPr>
                <w:rFonts w:ascii="Times New Roman" w:hAnsi="Times New Roman"/>
                <w:i/>
                <w:iCs/>
                <w:sz w:val="24"/>
                <w:szCs w:val="24"/>
              </w:rPr>
              <w:t xml:space="preserve">, </w:t>
            </w:r>
            <w:r>
              <w:rPr>
                <w:rFonts w:ascii="Times New Roman" w:hAnsi="Times New Roman"/>
                <w:b/>
                <w:bCs/>
                <w:i/>
                <w:iCs/>
                <w:sz w:val="24"/>
                <w:szCs w:val="24"/>
              </w:rPr>
              <w:t>А.А. Дельвиг</w:t>
            </w:r>
            <w:r>
              <w:rPr>
                <w:rFonts w:ascii="Times New Roman" w:hAnsi="Times New Roman"/>
                <w:i/>
                <w:iCs/>
                <w:sz w:val="24"/>
                <w:szCs w:val="24"/>
              </w:rPr>
              <w:t xml:space="preserve">, </w:t>
            </w:r>
            <w:r>
              <w:rPr>
                <w:rFonts w:ascii="Times New Roman" w:hAnsi="Times New Roman"/>
                <w:b/>
                <w:bCs/>
                <w:i/>
                <w:iCs/>
                <w:sz w:val="24"/>
                <w:szCs w:val="24"/>
              </w:rPr>
              <w:t>Н.М. Языков</w:t>
            </w:r>
            <w:r>
              <w:rPr>
                <w:rFonts w:ascii="Times New Roman" w:hAnsi="Times New Roman"/>
                <w:i/>
                <w:iCs/>
                <w:sz w:val="24"/>
                <w:szCs w:val="24"/>
              </w:rPr>
              <w:t xml:space="preserve">, </w:t>
            </w:r>
            <w:r>
              <w:rPr>
                <w:rFonts w:ascii="Times New Roman" w:hAnsi="Times New Roman"/>
                <w:b/>
                <w:bCs/>
                <w:i/>
                <w:iCs/>
                <w:sz w:val="24"/>
                <w:szCs w:val="24"/>
              </w:rPr>
              <w:t>Е.А. Баратынский(2-3 стихотворения по выбору, 5-9 кл.</w:t>
            </w:r>
            <w:r>
              <w:rPr>
                <w:rFonts w:ascii="Times New Roman" w:hAnsi="Times New Roman"/>
                <w:i/>
                <w:iCs/>
                <w:sz w:val="24"/>
                <w:szCs w:val="24"/>
              </w:rPr>
              <w:t>)</w:t>
            </w:r>
          </w:p>
          <w:p w:rsidR="009F4DAE" w:rsidRDefault="009F4DAE">
            <w:pPr>
              <w:tabs>
                <w:tab w:val="left" w:pos="5760"/>
              </w:tabs>
              <w:jc w:val="center"/>
              <w:rPr>
                <w:rFonts w:ascii="Times New Roman" w:hAnsi="Times New Roman"/>
                <w:b/>
                <w:bCs/>
                <w:sz w:val="24"/>
                <w:szCs w:val="24"/>
              </w:rPr>
            </w:pPr>
          </w:p>
        </w:tc>
      </w:tr>
      <w:tr w:rsidR="009F4DAE">
        <w:tc>
          <w:tcPr>
            <w:tcW w:w="3373" w:type="dxa"/>
          </w:tcPr>
          <w:p w:rsidR="009F4DAE" w:rsidRDefault="00AB7CAE">
            <w:pPr>
              <w:tabs>
                <w:tab w:val="left" w:pos="5760"/>
              </w:tabs>
              <w:rPr>
                <w:rFonts w:ascii="Times New Roman" w:hAnsi="Times New Roman"/>
                <w:sz w:val="24"/>
                <w:szCs w:val="24"/>
              </w:rPr>
            </w:pPr>
            <w:r>
              <w:rPr>
                <w:rFonts w:ascii="Times New Roman" w:hAnsi="Times New Roman"/>
                <w:b/>
                <w:bCs/>
                <w:sz w:val="24"/>
                <w:szCs w:val="24"/>
              </w:rPr>
              <w:t xml:space="preserve">М.Ю. 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9F4DAE" w:rsidRDefault="00AB7CAE">
            <w:pPr>
              <w:tabs>
                <w:tab w:val="left" w:pos="5760"/>
              </w:tabs>
              <w:rPr>
                <w:rFonts w:ascii="Times New Roman" w:hAnsi="Times New Roman"/>
                <w:sz w:val="24"/>
                <w:szCs w:val="24"/>
              </w:rPr>
            </w:pPr>
            <w:r>
              <w:rPr>
                <w:rFonts w:ascii="Times New Roman" w:hAnsi="Times New Roman"/>
                <w:b/>
                <w:bCs/>
                <w:sz w:val="24"/>
                <w:szCs w:val="24"/>
              </w:rPr>
              <w:t>(5-9 кл.)</w:t>
            </w:r>
          </w:p>
          <w:p w:rsidR="009F4DAE" w:rsidRDefault="009F4DAE">
            <w:pPr>
              <w:tabs>
                <w:tab w:val="left" w:pos="5760"/>
              </w:tabs>
              <w:rPr>
                <w:rFonts w:ascii="Times New Roman" w:hAnsi="Times New Roman"/>
                <w:b/>
                <w:bCs/>
                <w:sz w:val="24"/>
                <w:szCs w:val="24"/>
              </w:rPr>
            </w:pP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t xml:space="preserve">М.Ю. 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9F4DAE" w:rsidRDefault="00AB7CAE">
            <w:pPr>
              <w:tabs>
                <w:tab w:val="left" w:pos="250"/>
                <w:tab w:val="left" w:pos="5760"/>
              </w:tabs>
              <w:autoSpaceDE w:val="0"/>
              <w:autoSpaceDN w:val="0"/>
              <w:adjustRightInd w:val="0"/>
              <w:jc w:val="both"/>
              <w:rPr>
                <w:rFonts w:ascii="Times New Roman" w:hAnsi="Times New Roman"/>
                <w:i/>
                <w:iCs/>
                <w:sz w:val="24"/>
                <w:szCs w:val="24"/>
              </w:rPr>
            </w:pPr>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
          <w:p w:rsidR="009F4DAE" w:rsidRDefault="00AB7CAE">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9F4DAE" w:rsidRDefault="00AB7CAE">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 например</w:t>
            </w:r>
            <w:r>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9F4DAE" w:rsidRDefault="00AB7CAE">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9F4DAE" w:rsidRDefault="00AB7CA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9F4DAE" w:rsidRDefault="00AB7CAE">
            <w:pPr>
              <w:rPr>
                <w:rFonts w:ascii="Times New Roman" w:hAnsi="Times New Roman"/>
                <w:b/>
                <w:bCs/>
                <w:i/>
                <w:iCs/>
                <w:sz w:val="24"/>
                <w:szCs w:val="24"/>
              </w:rPr>
            </w:pPr>
            <w:r>
              <w:rPr>
                <w:rFonts w:ascii="Times New Roman" w:hAnsi="Times New Roman"/>
                <w:b/>
                <w:bCs/>
                <w:i/>
                <w:iCs/>
                <w:sz w:val="24"/>
                <w:szCs w:val="24"/>
              </w:rPr>
              <w:t>А. Погорельский, В.Ф. Одоевский, С.Г. Писахов, Б.В. Шергин, А.М. Ремизов, Ю.К. Олеша, Е.В. Клюев и др.</w:t>
            </w:r>
          </w:p>
          <w:p w:rsidR="009F4DAE" w:rsidRDefault="00AB7CAE">
            <w:pPr>
              <w:rPr>
                <w:rFonts w:ascii="Times New Roman" w:hAnsi="Times New Roman"/>
                <w:b/>
                <w:bCs/>
                <w:i/>
                <w:iCs/>
                <w:sz w:val="24"/>
                <w:szCs w:val="24"/>
              </w:rPr>
            </w:pPr>
            <w:r>
              <w:rPr>
                <w:rFonts w:ascii="Times New Roman" w:hAnsi="Times New Roman"/>
                <w:b/>
                <w:bCs/>
                <w:i/>
                <w:iCs/>
                <w:sz w:val="24"/>
                <w:szCs w:val="24"/>
              </w:rPr>
              <w:t>(1 сказка на выбор, 5 кл.)</w:t>
            </w:r>
          </w:p>
          <w:p w:rsidR="009F4DAE" w:rsidRDefault="009F4DAE">
            <w:pPr>
              <w:tabs>
                <w:tab w:val="left" w:pos="5760"/>
              </w:tabs>
              <w:jc w:val="center"/>
              <w:rPr>
                <w:rFonts w:ascii="Times New Roman" w:hAnsi="Times New Roman"/>
                <w:i/>
                <w:iCs/>
                <w:sz w:val="24"/>
                <w:szCs w:val="24"/>
              </w:rPr>
            </w:pPr>
          </w:p>
        </w:tc>
      </w:tr>
      <w:tr w:rsidR="009F4DAE">
        <w:tc>
          <w:tcPr>
            <w:tcW w:w="3373" w:type="dxa"/>
          </w:tcPr>
          <w:p w:rsidR="009F4DAE" w:rsidRDefault="00AB7CAE">
            <w:pPr>
              <w:tabs>
                <w:tab w:val="left" w:pos="5760"/>
              </w:tabs>
              <w:rPr>
                <w:rFonts w:ascii="Times New Roman" w:hAnsi="Times New Roman"/>
                <w:sz w:val="24"/>
                <w:szCs w:val="24"/>
              </w:rPr>
            </w:pPr>
            <w:r>
              <w:rPr>
                <w:rFonts w:ascii="Times New Roman" w:hAnsi="Times New Roman"/>
                <w:b/>
                <w:bCs/>
                <w:sz w:val="24"/>
                <w:szCs w:val="24"/>
              </w:rPr>
              <w:t>Н.В. Гоголь</w:t>
            </w:r>
          </w:p>
          <w:p w:rsidR="009F4DAE" w:rsidRDefault="00AB7CA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9F4DAE" w:rsidRDefault="009F4DAE">
            <w:pPr>
              <w:tabs>
                <w:tab w:val="left" w:pos="5760"/>
              </w:tabs>
              <w:rPr>
                <w:rFonts w:ascii="Times New Roman" w:hAnsi="Times New Roman"/>
                <w:sz w:val="24"/>
                <w:szCs w:val="24"/>
              </w:rPr>
            </w:pPr>
          </w:p>
          <w:p w:rsidR="009F4DAE" w:rsidRDefault="009F4DAE">
            <w:pPr>
              <w:tabs>
                <w:tab w:val="left" w:pos="5760"/>
              </w:tabs>
              <w:rPr>
                <w:rFonts w:ascii="Times New Roman" w:hAnsi="Times New Roman"/>
                <w:b/>
                <w:bCs/>
                <w:sz w:val="24"/>
                <w:szCs w:val="24"/>
              </w:rPr>
            </w:pP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Н.В. Гоголь </w:t>
            </w:r>
            <w:r>
              <w:rPr>
                <w:rFonts w:ascii="Times New Roman" w:hAnsi="Times New Roman"/>
                <w:b/>
                <w:bCs/>
                <w:i/>
                <w:iCs/>
                <w:sz w:val="24"/>
                <w:szCs w:val="24"/>
              </w:rPr>
              <w:t xml:space="preserve">Повести – 5 из разных циклов, на выбор, входят в программу каждого класса, например: </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9F4DAE" w:rsidRDefault="009F4DAE">
            <w:pPr>
              <w:tabs>
                <w:tab w:val="left" w:pos="5760"/>
              </w:tabs>
              <w:jc w:val="center"/>
              <w:rPr>
                <w:rFonts w:ascii="Times New Roman" w:hAnsi="Times New Roman"/>
                <w:i/>
                <w:iCs/>
                <w:sz w:val="24"/>
                <w:szCs w:val="24"/>
              </w:rPr>
            </w:pPr>
          </w:p>
        </w:tc>
      </w:tr>
      <w:tr w:rsidR="009F4DAE">
        <w:tc>
          <w:tcPr>
            <w:tcW w:w="3373" w:type="dxa"/>
          </w:tcPr>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(Молчи, скрывайся и таи…) (1829, нач. 1830-х), «Умом Россию не понять…» (1866).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(5-8 кл.)</w:t>
            </w:r>
          </w:p>
          <w:p w:rsidR="009F4DAE" w:rsidRDefault="009F4DAE">
            <w:pPr>
              <w:tabs>
                <w:tab w:val="left" w:pos="5760"/>
              </w:tabs>
              <w:rPr>
                <w:rFonts w:ascii="Times New Roman" w:hAnsi="Times New Roman"/>
                <w:b/>
                <w:bCs/>
                <w:sz w:val="24"/>
                <w:szCs w:val="24"/>
              </w:rPr>
            </w:pP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А.А. Фет</w:t>
            </w:r>
          </w:p>
          <w:p w:rsidR="009F4DAE" w:rsidRDefault="00AB7CAE">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9F4DAE" w:rsidRDefault="009F4DAE">
            <w:pPr>
              <w:tabs>
                <w:tab w:val="left" w:pos="5760"/>
              </w:tabs>
              <w:rPr>
                <w:rFonts w:ascii="Times New Roman" w:hAnsi="Times New Roman"/>
                <w:b/>
                <w:bCs/>
                <w:sz w:val="24"/>
                <w:szCs w:val="24"/>
              </w:rPr>
            </w:pP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xml:space="preserve">Н.А. Некрасов. </w:t>
            </w:r>
          </w:p>
          <w:p w:rsidR="009F4DAE" w:rsidRDefault="00AB7CAE">
            <w:pPr>
              <w:rPr>
                <w:rFonts w:ascii="Times New Roman" w:hAnsi="Times New Roman"/>
                <w:sz w:val="24"/>
                <w:szCs w:val="24"/>
              </w:rPr>
            </w:pPr>
            <w:r>
              <w:rPr>
                <w:rFonts w:ascii="Times New Roman" w:hAnsi="Times New Roman"/>
                <w:b/>
                <w:sz w:val="24"/>
                <w:szCs w:val="24"/>
              </w:rPr>
              <w:t>Стихотворения:</w:t>
            </w:r>
            <w:r>
              <w:rPr>
                <w:rFonts w:ascii="Times New Roman" w:hAnsi="Times New Roman"/>
                <w:sz w:val="24"/>
                <w:szCs w:val="24"/>
              </w:rPr>
              <w:t xml:space="preserve"> «Крестьянские дети» (1861), «Вчерашний день, часу в шестом…» (1848),  «Несжатая полоса» (1854). </w:t>
            </w:r>
          </w:p>
          <w:p w:rsidR="009F4DAE" w:rsidRDefault="00AB7CAE">
            <w:pPr>
              <w:rPr>
                <w:rFonts w:ascii="Times New Roman" w:hAnsi="Times New Roman"/>
                <w:b/>
                <w:sz w:val="24"/>
                <w:szCs w:val="24"/>
              </w:rPr>
            </w:pPr>
            <w:r>
              <w:rPr>
                <w:rFonts w:ascii="Times New Roman" w:hAnsi="Times New Roman"/>
                <w:b/>
                <w:sz w:val="24"/>
                <w:szCs w:val="24"/>
              </w:rPr>
              <w:t>(5-8 кл.)</w:t>
            </w: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F4DAE" w:rsidRDefault="00AB7CAE">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9F4DAE" w:rsidRDefault="009F4DAE">
            <w:pPr>
              <w:pStyle w:val="western"/>
              <w:shd w:val="clear" w:color="auto" w:fill="FFFFFF"/>
              <w:tabs>
                <w:tab w:val="left" w:pos="5760"/>
              </w:tabs>
              <w:spacing w:before="0" w:beforeAutospacing="0"/>
              <w:ind w:firstLine="0"/>
              <w:jc w:val="left"/>
              <w:rPr>
                <w:color w:val="auto"/>
              </w:rPr>
            </w:pPr>
          </w:p>
          <w:p w:rsidR="009F4DAE" w:rsidRDefault="00AB7CAE">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F4DAE" w:rsidRDefault="00AB7CAE">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9F4DAE" w:rsidRDefault="009F4DAE">
            <w:pPr>
              <w:tabs>
                <w:tab w:val="left" w:pos="5760"/>
              </w:tabs>
              <w:jc w:val="both"/>
              <w:outlineLvl w:val="0"/>
              <w:rPr>
                <w:rFonts w:ascii="Times New Roman" w:hAnsi="Times New Roman"/>
                <w:b/>
                <w:bCs/>
                <w:kern w:val="36"/>
                <w:sz w:val="24"/>
                <w:szCs w:val="24"/>
              </w:rPr>
            </w:pPr>
          </w:p>
          <w:p w:rsidR="009F4DAE" w:rsidRDefault="00AB7CAE">
            <w:pPr>
              <w:rPr>
                <w:rFonts w:ascii="Times New Roman" w:hAnsi="Times New Roman"/>
                <w:b/>
                <w:sz w:val="24"/>
                <w:szCs w:val="24"/>
              </w:rPr>
            </w:pPr>
            <w:r>
              <w:rPr>
                <w:rFonts w:ascii="Times New Roman" w:hAnsi="Times New Roman"/>
                <w:b/>
                <w:sz w:val="24"/>
                <w:szCs w:val="24"/>
              </w:rPr>
              <w:t>Н.А. Некрасов</w:t>
            </w:r>
          </w:p>
          <w:p w:rsidR="009F4DAE" w:rsidRDefault="00AB7CAE">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xml:space="preserve">- 1–2 стихотворения по выбору,например: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в.,</w:t>
            </w:r>
            <w:r>
              <w:rPr>
                <w:rFonts w:ascii="Times New Roman" w:hAnsi="Times New Roman"/>
                <w:i/>
                <w:iCs/>
                <w:sz w:val="24"/>
                <w:szCs w:val="24"/>
              </w:rPr>
              <w:t xml:space="preserve"> например:</w:t>
            </w:r>
          </w:p>
          <w:p w:rsidR="009F4DAE" w:rsidRDefault="00AB7CAE">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 Майков</w:t>
            </w:r>
            <w:r>
              <w:rPr>
                <w:rFonts w:ascii="Times New Roman" w:hAnsi="Times New Roman"/>
                <w:i/>
                <w:iCs/>
                <w:sz w:val="24"/>
                <w:szCs w:val="24"/>
              </w:rPr>
              <w:t xml:space="preserve">, </w:t>
            </w:r>
            <w:r>
              <w:rPr>
                <w:rFonts w:ascii="Times New Roman" w:hAnsi="Times New Roman"/>
                <w:b/>
                <w:bCs/>
                <w:i/>
                <w:iCs/>
                <w:sz w:val="24"/>
                <w:szCs w:val="24"/>
              </w:rPr>
              <w:t>А.К. Толстой</w:t>
            </w:r>
            <w:r>
              <w:rPr>
                <w:rFonts w:ascii="Times New Roman" w:hAnsi="Times New Roman"/>
                <w:i/>
                <w:iCs/>
                <w:sz w:val="24"/>
                <w:szCs w:val="24"/>
              </w:rPr>
              <w:t>,</w:t>
            </w:r>
          </w:p>
          <w:p w:rsidR="009F4DAE" w:rsidRDefault="00AB7CAE">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 Полонский</w:t>
            </w:r>
            <w:r>
              <w:rPr>
                <w:rFonts w:ascii="Times New Roman" w:hAnsi="Times New Roman"/>
                <w:i/>
                <w:iCs/>
                <w:sz w:val="24"/>
                <w:szCs w:val="24"/>
              </w:rPr>
              <w:t xml:space="preserve"> и др.</w:t>
            </w:r>
          </w:p>
          <w:p w:rsidR="009F4DAE" w:rsidRDefault="00AB7CAE">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9F4DAE" w:rsidRDefault="009F4DAE">
            <w:pPr>
              <w:tabs>
                <w:tab w:val="left" w:pos="5760"/>
              </w:tabs>
              <w:jc w:val="center"/>
              <w:rPr>
                <w:rFonts w:ascii="Times New Roman" w:hAnsi="Times New Roman"/>
                <w:sz w:val="24"/>
                <w:szCs w:val="24"/>
              </w:rPr>
            </w:pPr>
          </w:p>
          <w:p w:rsidR="009F4DAE" w:rsidRDefault="009F4DAE">
            <w:pPr>
              <w:tabs>
                <w:tab w:val="left" w:pos="5760"/>
              </w:tabs>
              <w:jc w:val="center"/>
              <w:rPr>
                <w:rFonts w:ascii="Times New Roman" w:hAnsi="Times New Roman"/>
                <w:i/>
                <w:iCs/>
                <w:sz w:val="24"/>
                <w:szCs w:val="24"/>
              </w:rPr>
            </w:pPr>
          </w:p>
        </w:tc>
      </w:tr>
      <w:tr w:rsidR="009F4DAE">
        <w:tc>
          <w:tcPr>
            <w:tcW w:w="3373" w:type="dxa"/>
          </w:tcPr>
          <w:p w:rsidR="009F4DAE" w:rsidRDefault="009F4DAE">
            <w:pPr>
              <w:tabs>
                <w:tab w:val="left" w:pos="5760"/>
              </w:tabs>
              <w:rPr>
                <w:rFonts w:ascii="Times New Roman" w:hAnsi="Times New Roman"/>
                <w:b/>
                <w:bCs/>
                <w:sz w:val="24"/>
                <w:szCs w:val="24"/>
              </w:rPr>
            </w:pPr>
          </w:p>
        </w:tc>
        <w:tc>
          <w:tcPr>
            <w:tcW w:w="3114" w:type="dxa"/>
          </w:tcPr>
          <w:p w:rsidR="009F4DAE" w:rsidRDefault="00AB7CAE">
            <w:pPr>
              <w:rPr>
                <w:rFonts w:ascii="Times New Roman" w:hAnsi="Times New Roman"/>
                <w:b/>
                <w:sz w:val="24"/>
                <w:szCs w:val="24"/>
              </w:rPr>
            </w:pPr>
            <w:r>
              <w:rPr>
                <w:rFonts w:ascii="Times New Roman" w:hAnsi="Times New Roman"/>
                <w:b/>
                <w:sz w:val="24"/>
                <w:szCs w:val="24"/>
              </w:rPr>
              <w:t xml:space="preserve">И.С. Тургенев </w:t>
            </w:r>
          </w:p>
          <w:p w:rsidR="009F4DAE" w:rsidRDefault="00AB7CA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«Муму» (1852), «Ася» (1857), «Первая любовь» (1860) и др.</w:t>
            </w:r>
            <w:r>
              <w:rPr>
                <w:i/>
                <w:iCs/>
                <w:color w:val="auto"/>
              </w:rPr>
              <w:t xml:space="preserve">; 1 стихотворение в прозе на выбор,  например: </w:t>
            </w:r>
            <w:r>
              <w:rPr>
                <w:b/>
                <w:bCs/>
                <w:i/>
                <w:iCs/>
                <w:color w:val="auto"/>
              </w:rPr>
              <w:t xml:space="preserve">«Разговор» (1878), «Воробей» (1878), «Два богача» (1878), «Русский язык» (1882) и др. </w:t>
            </w:r>
          </w:p>
          <w:p w:rsidR="009F4DAE" w:rsidRDefault="00AB7CAE">
            <w:pPr>
              <w:pStyle w:val="western"/>
              <w:shd w:val="clear" w:color="auto" w:fill="FFFFFF"/>
              <w:tabs>
                <w:tab w:val="left" w:pos="5760"/>
              </w:tabs>
              <w:spacing w:before="0" w:beforeAutospacing="0"/>
              <w:jc w:val="left"/>
              <w:rPr>
                <w:color w:val="auto"/>
              </w:rPr>
            </w:pPr>
            <w:r>
              <w:rPr>
                <w:color w:val="auto"/>
              </w:rPr>
              <w:t>(6-8 кл.)</w:t>
            </w:r>
          </w:p>
          <w:p w:rsidR="009F4DAE" w:rsidRDefault="009F4DAE">
            <w:pPr>
              <w:tabs>
                <w:tab w:val="left" w:pos="5760"/>
              </w:tabs>
              <w:autoSpaceDE w:val="0"/>
              <w:autoSpaceDN w:val="0"/>
              <w:adjustRightInd w:val="0"/>
              <w:rPr>
                <w:rFonts w:ascii="Times New Roman" w:hAnsi="Times New Roman"/>
                <w:b/>
                <w:bCs/>
                <w:sz w:val="24"/>
                <w:szCs w:val="24"/>
              </w:rPr>
            </w:pPr>
          </w:p>
          <w:p w:rsidR="009F4DAE" w:rsidRDefault="00AB7CAE">
            <w:pPr>
              <w:rPr>
                <w:rFonts w:ascii="Times New Roman" w:hAnsi="Times New Roman"/>
                <w:b/>
                <w:sz w:val="24"/>
                <w:szCs w:val="24"/>
              </w:rPr>
            </w:pPr>
            <w:r>
              <w:rPr>
                <w:rFonts w:ascii="Times New Roman" w:hAnsi="Times New Roman"/>
                <w:b/>
                <w:sz w:val="24"/>
                <w:szCs w:val="24"/>
              </w:rPr>
              <w:t xml:space="preserve">Н.С. Лесков </w:t>
            </w:r>
          </w:p>
          <w:p w:rsidR="009F4DAE" w:rsidRDefault="00AB7CAE">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9F4DAE" w:rsidRDefault="00AB7CAE">
            <w:pPr>
              <w:tabs>
                <w:tab w:val="left" w:pos="5760"/>
              </w:tabs>
              <w:rPr>
                <w:rFonts w:ascii="Times New Roman" w:hAnsi="Times New Roman"/>
                <w:b/>
                <w:bCs/>
                <w:iCs/>
                <w:sz w:val="24"/>
                <w:szCs w:val="24"/>
              </w:rPr>
            </w:pPr>
            <w:r>
              <w:rPr>
                <w:rFonts w:ascii="Times New Roman" w:hAnsi="Times New Roman"/>
                <w:b/>
                <w:bCs/>
                <w:iCs/>
                <w:sz w:val="24"/>
                <w:szCs w:val="24"/>
              </w:rPr>
              <w:t>(6-8 кл.)</w:t>
            </w:r>
          </w:p>
          <w:p w:rsidR="009F4DAE" w:rsidRDefault="00AB7CAE">
            <w:pPr>
              <w:rPr>
                <w:rFonts w:ascii="Times New Roman" w:hAnsi="Times New Roman"/>
                <w:b/>
                <w:sz w:val="24"/>
                <w:szCs w:val="24"/>
              </w:rPr>
            </w:pPr>
            <w:r>
              <w:rPr>
                <w:rFonts w:ascii="Times New Roman" w:hAnsi="Times New Roman"/>
                <w:b/>
                <w:sz w:val="24"/>
                <w:szCs w:val="24"/>
              </w:rPr>
              <w:t xml:space="preserve">М.Е. Салтыков-Щедрин </w:t>
            </w:r>
          </w:p>
          <w:p w:rsidR="009F4DAE" w:rsidRDefault="00AB7CAE">
            <w:pPr>
              <w:rPr>
                <w:rFonts w:ascii="Times New Roman" w:hAnsi="Times New Roman"/>
                <w:i/>
                <w:sz w:val="24"/>
                <w:szCs w:val="24"/>
              </w:rPr>
            </w:pPr>
            <w:bookmarkStart w:id="306" w:name="_Toc31893438"/>
            <w:r>
              <w:rPr>
                <w:rFonts w:ascii="Times New Roman" w:hAnsi="Times New Roman"/>
                <w:b/>
                <w:i/>
                <w:sz w:val="24"/>
                <w:szCs w:val="24"/>
              </w:rPr>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6"/>
            <w:r>
              <w:rPr>
                <w:rFonts w:ascii="Times New Roman" w:hAnsi="Times New Roman"/>
                <w:i/>
                <w:sz w:val="24"/>
                <w:szCs w:val="24"/>
              </w:rPr>
              <w:t xml:space="preserve"> </w:t>
            </w:r>
          </w:p>
          <w:p w:rsidR="009F4DAE" w:rsidRDefault="00AB7CAE">
            <w:pPr>
              <w:rPr>
                <w:rFonts w:ascii="Times New Roman" w:hAnsi="Times New Roman"/>
                <w:b/>
                <w:sz w:val="24"/>
                <w:szCs w:val="24"/>
              </w:rPr>
            </w:pPr>
            <w:bookmarkStart w:id="307" w:name="_Toc31893439"/>
            <w:r>
              <w:rPr>
                <w:rFonts w:ascii="Times New Roman" w:hAnsi="Times New Roman"/>
                <w:b/>
                <w:sz w:val="24"/>
                <w:szCs w:val="24"/>
              </w:rPr>
              <w:t>(7-8 кл.)</w:t>
            </w:r>
            <w:bookmarkEnd w:id="307"/>
          </w:p>
          <w:p w:rsidR="009F4DAE" w:rsidRDefault="009F4DAE">
            <w:pPr>
              <w:tabs>
                <w:tab w:val="left" w:pos="5760"/>
              </w:tabs>
              <w:jc w:val="both"/>
              <w:outlineLvl w:val="0"/>
              <w:rPr>
                <w:rFonts w:ascii="Times New Roman" w:hAnsi="Times New Roman"/>
                <w:b/>
                <w:bCs/>
                <w:kern w:val="36"/>
                <w:sz w:val="24"/>
                <w:szCs w:val="24"/>
              </w:rPr>
            </w:pPr>
          </w:p>
          <w:p w:rsidR="009F4DAE" w:rsidRDefault="00AB7CAE">
            <w:pPr>
              <w:rPr>
                <w:rFonts w:ascii="Times New Roman" w:hAnsi="Times New Roman"/>
                <w:b/>
                <w:sz w:val="24"/>
                <w:szCs w:val="24"/>
              </w:rPr>
            </w:pPr>
            <w:r>
              <w:rPr>
                <w:rFonts w:ascii="Times New Roman" w:hAnsi="Times New Roman"/>
                <w:b/>
                <w:sz w:val="24"/>
                <w:szCs w:val="24"/>
              </w:rPr>
              <w:t xml:space="preserve">Л.Н. Толстой </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1885), «Кавказский пленник» (1872), «После бала» (1903) и др.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(5-8 кл.)</w:t>
            </w:r>
          </w:p>
          <w:p w:rsidR="009F4DAE" w:rsidRDefault="009F4DAE">
            <w:pPr>
              <w:rPr>
                <w:rFonts w:ascii="Times New Roman" w:hAnsi="Times New Roman"/>
                <w:b/>
                <w:sz w:val="24"/>
                <w:szCs w:val="24"/>
              </w:rPr>
            </w:pPr>
          </w:p>
          <w:p w:rsidR="009F4DAE" w:rsidRDefault="00AB7CAE">
            <w:pPr>
              <w:rPr>
                <w:rFonts w:ascii="Times New Roman" w:hAnsi="Times New Roman"/>
                <w:b/>
                <w:sz w:val="24"/>
                <w:szCs w:val="24"/>
              </w:rPr>
            </w:pPr>
            <w:r>
              <w:rPr>
                <w:rFonts w:ascii="Times New Roman" w:hAnsi="Times New Roman"/>
                <w:b/>
                <w:sz w:val="24"/>
                <w:szCs w:val="24"/>
              </w:rPr>
              <w:t xml:space="preserve">А.П. Чехов </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9F4DAE" w:rsidRDefault="00AB7CAE">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9F4DAE" w:rsidRDefault="009F4DAE">
            <w:pPr>
              <w:tabs>
                <w:tab w:val="left" w:pos="5760"/>
              </w:tabs>
              <w:jc w:val="center"/>
              <w:rPr>
                <w:rFonts w:ascii="Times New Roman" w:hAnsi="Times New Roman"/>
                <w:i/>
                <w:iCs/>
                <w:sz w:val="24"/>
                <w:szCs w:val="24"/>
              </w:rPr>
            </w:pPr>
          </w:p>
        </w:tc>
      </w:tr>
      <w:tr w:rsidR="009F4DAE">
        <w:tc>
          <w:tcPr>
            <w:tcW w:w="3373" w:type="dxa"/>
          </w:tcPr>
          <w:p w:rsidR="009F4DAE" w:rsidRDefault="009F4DAE">
            <w:pPr>
              <w:tabs>
                <w:tab w:val="left" w:pos="5760"/>
              </w:tabs>
              <w:rPr>
                <w:rFonts w:ascii="Times New Roman" w:hAnsi="Times New Roman"/>
                <w:b/>
                <w:bCs/>
                <w:sz w:val="24"/>
                <w:szCs w:val="24"/>
              </w:rPr>
            </w:pPr>
          </w:p>
        </w:tc>
        <w:tc>
          <w:tcPr>
            <w:tcW w:w="3114" w:type="dxa"/>
          </w:tcPr>
          <w:p w:rsidR="009F4DAE" w:rsidRDefault="00AB7CAE">
            <w:pPr>
              <w:rPr>
                <w:rFonts w:ascii="Times New Roman" w:hAnsi="Times New Roman"/>
                <w:b/>
                <w:sz w:val="24"/>
                <w:szCs w:val="24"/>
              </w:rPr>
            </w:pPr>
            <w:r>
              <w:rPr>
                <w:rFonts w:ascii="Times New Roman" w:hAnsi="Times New Roman"/>
                <w:b/>
                <w:sz w:val="24"/>
                <w:szCs w:val="24"/>
              </w:rPr>
              <w:t>А.А. Блок</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(7-9 кл.)</w:t>
            </w:r>
          </w:p>
          <w:p w:rsidR="009F4DAE" w:rsidRDefault="009F4DAE">
            <w:pPr>
              <w:tabs>
                <w:tab w:val="left" w:pos="5760"/>
              </w:tabs>
              <w:jc w:val="center"/>
              <w:rPr>
                <w:rFonts w:ascii="Times New Roman" w:hAnsi="Times New Roman"/>
                <w:sz w:val="24"/>
                <w:szCs w:val="24"/>
              </w:rPr>
            </w:pPr>
          </w:p>
          <w:p w:rsidR="009F4DAE" w:rsidRDefault="009F4DAE">
            <w:pPr>
              <w:tabs>
                <w:tab w:val="left" w:pos="5760"/>
              </w:tabs>
              <w:jc w:val="both"/>
              <w:outlineLvl w:val="0"/>
              <w:rPr>
                <w:rFonts w:ascii="Times New Roman" w:hAnsi="Times New Roman"/>
                <w:b/>
                <w:bCs/>
                <w:kern w:val="36"/>
                <w:sz w:val="24"/>
                <w:szCs w:val="24"/>
              </w:rPr>
            </w:pPr>
          </w:p>
          <w:p w:rsidR="009F4DAE" w:rsidRDefault="00AB7CAE">
            <w:pPr>
              <w:rPr>
                <w:rFonts w:ascii="Times New Roman" w:hAnsi="Times New Roman"/>
                <w:b/>
                <w:sz w:val="24"/>
                <w:szCs w:val="24"/>
              </w:rPr>
            </w:pPr>
            <w:r>
              <w:rPr>
                <w:rFonts w:ascii="Times New Roman" w:hAnsi="Times New Roman"/>
                <w:b/>
                <w:sz w:val="24"/>
                <w:szCs w:val="24"/>
              </w:rPr>
              <w:t>А.А. Ахматова</w:t>
            </w:r>
          </w:p>
          <w:p w:rsidR="009F4DAE" w:rsidRDefault="00AB7CAE">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9F4DAE" w:rsidRDefault="00AB7CAE">
            <w:pPr>
              <w:pStyle w:val="western"/>
              <w:shd w:val="clear" w:color="auto" w:fill="FFFFFF"/>
              <w:tabs>
                <w:tab w:val="left" w:pos="5760"/>
              </w:tabs>
              <w:spacing w:before="0" w:beforeAutospacing="0"/>
              <w:jc w:val="left"/>
              <w:rPr>
                <w:color w:val="auto"/>
              </w:rPr>
            </w:pPr>
            <w:r>
              <w:rPr>
                <w:color w:val="auto"/>
              </w:rPr>
              <w:t>(7-9 кл.)</w:t>
            </w:r>
          </w:p>
          <w:p w:rsidR="009F4DAE" w:rsidRDefault="009F4DAE">
            <w:pPr>
              <w:tabs>
                <w:tab w:val="left" w:pos="5760"/>
              </w:tabs>
              <w:jc w:val="both"/>
              <w:outlineLvl w:val="0"/>
              <w:rPr>
                <w:rFonts w:ascii="Times New Roman" w:hAnsi="Times New Roman"/>
                <w:b/>
                <w:bCs/>
                <w:kern w:val="36"/>
                <w:sz w:val="24"/>
                <w:szCs w:val="24"/>
              </w:rPr>
            </w:pPr>
          </w:p>
          <w:p w:rsidR="009F4DAE" w:rsidRDefault="00AB7CAE">
            <w:pPr>
              <w:rPr>
                <w:rFonts w:ascii="Times New Roman" w:hAnsi="Times New Roman"/>
                <w:b/>
                <w:sz w:val="24"/>
                <w:szCs w:val="24"/>
              </w:rPr>
            </w:pPr>
            <w:r>
              <w:rPr>
                <w:rFonts w:ascii="Times New Roman" w:hAnsi="Times New Roman"/>
                <w:b/>
                <w:sz w:val="24"/>
                <w:szCs w:val="24"/>
              </w:rPr>
              <w:t>Н.С. Гумилев</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«Капитаны» (1912), «Слово» (1921).</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9F4DAE" w:rsidRDefault="009F4DAE">
            <w:pPr>
              <w:tabs>
                <w:tab w:val="left" w:pos="5760"/>
              </w:tabs>
              <w:jc w:val="center"/>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М.И. Цветаева</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F4DAE" w:rsidRDefault="00AB7CAE">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9F4DAE" w:rsidRDefault="009F4DAE">
            <w:pPr>
              <w:tabs>
                <w:tab w:val="left" w:pos="5760"/>
              </w:tabs>
              <w:jc w:val="center"/>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О.Э. Мандельштам</w:t>
            </w:r>
          </w:p>
          <w:p w:rsidR="009F4DAE" w:rsidRDefault="00AB7CAE">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9F4DAE" w:rsidRDefault="00AB7CAE">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9F4DAE" w:rsidRDefault="009F4DAE">
            <w:pPr>
              <w:tabs>
                <w:tab w:val="left" w:pos="5760"/>
              </w:tabs>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В.В. Маяковский</w:t>
            </w:r>
          </w:p>
          <w:p w:rsidR="009F4DAE" w:rsidRDefault="00AB7CAE">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9F4DAE" w:rsidRDefault="00AB7CAE">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9F4DAE" w:rsidRDefault="009F4DAE">
            <w:pPr>
              <w:tabs>
                <w:tab w:val="left" w:pos="5760"/>
              </w:tabs>
              <w:jc w:val="both"/>
              <w:outlineLvl w:val="0"/>
              <w:rPr>
                <w:rFonts w:ascii="Times New Roman" w:hAnsi="Times New Roman"/>
                <w:b/>
                <w:bCs/>
                <w:kern w:val="36"/>
                <w:sz w:val="24"/>
                <w:szCs w:val="24"/>
              </w:rPr>
            </w:pPr>
          </w:p>
          <w:p w:rsidR="009F4DAE" w:rsidRDefault="00AB7CAE">
            <w:pPr>
              <w:rPr>
                <w:rFonts w:ascii="Times New Roman" w:hAnsi="Times New Roman"/>
                <w:b/>
                <w:sz w:val="24"/>
                <w:szCs w:val="24"/>
              </w:rPr>
            </w:pPr>
            <w:r>
              <w:rPr>
                <w:rFonts w:ascii="Times New Roman" w:hAnsi="Times New Roman"/>
                <w:b/>
                <w:sz w:val="24"/>
                <w:szCs w:val="24"/>
              </w:rPr>
              <w:t>С.А. Есенин</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w:t>
            </w:r>
          </w:p>
          <w:p w:rsidR="009F4DAE" w:rsidRDefault="00AB7CAE">
            <w:pPr>
              <w:tabs>
                <w:tab w:val="left" w:pos="5760"/>
              </w:tabs>
              <w:rPr>
                <w:rFonts w:ascii="Times New Roman" w:hAnsi="Times New Roman"/>
                <w:i/>
                <w:iCs/>
                <w:sz w:val="24"/>
                <w:szCs w:val="24"/>
              </w:rPr>
            </w:pPr>
            <w:r>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9F4DAE" w:rsidRDefault="00AB7CAE">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9F4DAE" w:rsidRDefault="009F4DAE">
            <w:pPr>
              <w:tabs>
                <w:tab w:val="left" w:pos="5760"/>
              </w:tabs>
              <w:jc w:val="center"/>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М.А. Булгаков</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9F4DAE" w:rsidRDefault="00AB7CAE">
            <w:pPr>
              <w:tabs>
                <w:tab w:val="left" w:pos="5760"/>
              </w:tabs>
              <w:rPr>
                <w:rFonts w:ascii="Times New Roman" w:hAnsi="Times New Roman"/>
                <w:sz w:val="24"/>
                <w:szCs w:val="24"/>
              </w:rPr>
            </w:pPr>
            <w:r>
              <w:rPr>
                <w:rFonts w:ascii="Times New Roman" w:hAnsi="Times New Roman"/>
                <w:b/>
                <w:sz w:val="24"/>
                <w:szCs w:val="24"/>
              </w:rPr>
              <w:t>(7-8 кл.)</w:t>
            </w:r>
          </w:p>
          <w:p w:rsidR="009F4DAE" w:rsidRDefault="009F4DAE">
            <w:pPr>
              <w:tabs>
                <w:tab w:val="left" w:pos="5760"/>
              </w:tabs>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А.П. Платонов</w:t>
            </w:r>
          </w:p>
          <w:p w:rsidR="009F4DAE" w:rsidRDefault="00AB7CAE">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(6-8 кл.)</w:t>
            </w:r>
          </w:p>
          <w:p w:rsidR="009F4DAE" w:rsidRDefault="009F4DAE">
            <w:pPr>
              <w:tabs>
                <w:tab w:val="left" w:pos="5760"/>
              </w:tabs>
              <w:jc w:val="center"/>
              <w:rPr>
                <w:rFonts w:ascii="Times New Roman" w:hAnsi="Times New Roman"/>
                <w:sz w:val="24"/>
                <w:szCs w:val="24"/>
              </w:rPr>
            </w:pPr>
          </w:p>
          <w:p w:rsidR="009F4DAE" w:rsidRDefault="00AB7CAE">
            <w:pPr>
              <w:rPr>
                <w:rFonts w:ascii="Times New Roman" w:eastAsia="Times New Roman" w:hAnsi="Times New Roman"/>
                <w:b/>
                <w:bCs/>
                <w:i/>
                <w:iCs/>
                <w:kern w:val="36"/>
                <w:sz w:val="24"/>
                <w:szCs w:val="24"/>
              </w:rPr>
            </w:pPr>
            <w:r>
              <w:rPr>
                <w:rFonts w:ascii="Times New Roman" w:hAnsi="Times New Roman"/>
                <w:b/>
                <w:sz w:val="24"/>
                <w:szCs w:val="24"/>
              </w:rPr>
              <w:t xml:space="preserve">М.М. Зощенко </w:t>
            </w:r>
          </w:p>
          <w:p w:rsidR="009F4DAE" w:rsidRDefault="00AB7CAE">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t>«Аристократка» (1923), «Баня» (1924) и др.</w:t>
            </w:r>
          </w:p>
          <w:p w:rsidR="009F4DAE" w:rsidRDefault="00AB7CAE">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9F4DAE" w:rsidRDefault="009F4DAE">
            <w:pPr>
              <w:tabs>
                <w:tab w:val="left" w:pos="5760"/>
              </w:tabs>
              <w:jc w:val="center"/>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А.Т. Твардовский</w:t>
            </w:r>
          </w:p>
          <w:p w:rsidR="009F4DAE" w:rsidRDefault="00AB7CAE">
            <w:pPr>
              <w:tabs>
                <w:tab w:val="left" w:pos="5760"/>
              </w:tabs>
              <w:rPr>
                <w:rFonts w:ascii="Times New Roman" w:hAnsi="Times New Roman"/>
                <w:b/>
                <w:bCs/>
                <w:i/>
                <w:iCs/>
                <w:sz w:val="24"/>
                <w:szCs w:val="24"/>
              </w:rPr>
            </w:pPr>
            <w:r>
              <w:rPr>
                <w:rFonts w:ascii="Times New Roman" w:hAnsi="Times New Roman"/>
                <w:b/>
                <w:bCs/>
                <w:i/>
                <w:iCs/>
                <w:sz w:val="24"/>
                <w:szCs w:val="24"/>
              </w:rPr>
              <w:t>1 стихотворение  по выбору, например: «</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Pr>
                <w:rFonts w:ascii="Times New Roman" w:hAnsi="Times New Roman"/>
                <w:b/>
                <w:bCs/>
                <w:i/>
                <w:iCs/>
                <w:sz w:val="24"/>
                <w:szCs w:val="24"/>
              </w:rPr>
              <w:t>главы по выбору.</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9F4DAE" w:rsidRDefault="009F4DAE">
            <w:pPr>
              <w:tabs>
                <w:tab w:val="left" w:pos="5760"/>
              </w:tabs>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А.И. Солженицын</w:t>
            </w:r>
          </w:p>
          <w:p w:rsidR="009F4DAE" w:rsidRDefault="00AB7CAE">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(7-9 кл.)</w:t>
            </w:r>
          </w:p>
          <w:p w:rsidR="009F4DAE" w:rsidRDefault="009F4DAE">
            <w:pPr>
              <w:tabs>
                <w:tab w:val="left" w:pos="5760"/>
              </w:tabs>
              <w:jc w:val="center"/>
              <w:rPr>
                <w:rFonts w:ascii="Times New Roman" w:hAnsi="Times New Roman"/>
                <w:sz w:val="24"/>
                <w:szCs w:val="24"/>
              </w:rPr>
            </w:pPr>
          </w:p>
          <w:p w:rsidR="009F4DAE" w:rsidRDefault="00AB7CAE">
            <w:pPr>
              <w:rPr>
                <w:rFonts w:ascii="Times New Roman" w:hAnsi="Times New Roman"/>
                <w:b/>
                <w:sz w:val="24"/>
                <w:szCs w:val="24"/>
              </w:rPr>
            </w:pPr>
            <w:r>
              <w:rPr>
                <w:rFonts w:ascii="Times New Roman" w:hAnsi="Times New Roman"/>
                <w:b/>
                <w:sz w:val="24"/>
                <w:szCs w:val="24"/>
              </w:rPr>
              <w:t>В.М. Шукшин</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9F4DAE" w:rsidRDefault="00AB7CAE">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 Горький, А.И. Куприн,</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Л.Н. Андреев, И.А. Бунин, </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 Шмелев, А.С. Грин</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9F4DAE" w:rsidRDefault="009F4DAE">
            <w:pPr>
              <w:tabs>
                <w:tab w:val="left" w:pos="5760"/>
              </w:tabs>
              <w:spacing w:after="0"/>
              <w:jc w:val="both"/>
              <w:rPr>
                <w:rFonts w:ascii="Times New Roman" w:hAnsi="Times New Roman"/>
                <w:i/>
                <w:iCs/>
                <w:sz w:val="24"/>
                <w:szCs w:val="24"/>
              </w:rPr>
            </w:pPr>
          </w:p>
          <w:p w:rsidR="009F4DAE" w:rsidRDefault="00AB7CAE">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 Бальмонт, И.А. Бунин,</w:t>
            </w:r>
          </w:p>
          <w:p w:rsidR="009F4DAE" w:rsidRDefault="00AB7CAE">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 Волошин, В. Хлебников</w:t>
            </w:r>
            <w:r>
              <w:rPr>
                <w:rFonts w:ascii="Times New Roman" w:hAnsi="Times New Roman"/>
                <w:i/>
                <w:iCs/>
                <w:sz w:val="24"/>
                <w:szCs w:val="24"/>
              </w:rPr>
              <w:t xml:space="preserve"> и др.</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9F4DAE" w:rsidRDefault="009F4DAE">
            <w:pPr>
              <w:tabs>
                <w:tab w:val="left" w:pos="5760"/>
              </w:tabs>
              <w:spacing w:after="0"/>
              <w:jc w:val="center"/>
              <w:rPr>
                <w:rFonts w:ascii="Times New Roman" w:hAnsi="Times New Roman"/>
                <w:i/>
                <w:iCs/>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AB7CAE">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20-50-х годов ХХ в.,</w:t>
            </w:r>
            <w:r>
              <w:rPr>
                <w:rFonts w:ascii="Times New Roman" w:hAnsi="Times New Roman"/>
                <w:i/>
                <w:iCs/>
                <w:sz w:val="24"/>
                <w:szCs w:val="24"/>
              </w:rPr>
              <w:t xml:space="preserve"> например:</w:t>
            </w:r>
          </w:p>
          <w:p w:rsidR="009F4DAE" w:rsidRDefault="00AB7CAE">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 Пастернак, Н.А. Заболоцкий, Д. Хармс, </w:t>
            </w:r>
          </w:p>
          <w:p w:rsidR="009F4DAE" w:rsidRDefault="00AB7CAE">
            <w:pPr>
              <w:tabs>
                <w:tab w:val="left" w:pos="5760"/>
              </w:tabs>
              <w:spacing w:after="0"/>
              <w:rPr>
                <w:rFonts w:ascii="Times New Roman" w:hAnsi="Times New Roman"/>
                <w:i/>
                <w:iCs/>
                <w:sz w:val="24"/>
                <w:szCs w:val="24"/>
              </w:rPr>
            </w:pPr>
            <w:r>
              <w:rPr>
                <w:rFonts w:ascii="Times New Roman" w:hAnsi="Times New Roman"/>
                <w:b/>
                <w:bCs/>
                <w:i/>
                <w:iCs/>
                <w:sz w:val="24"/>
                <w:szCs w:val="24"/>
              </w:rPr>
              <w:t>Н.М. Олейников</w:t>
            </w:r>
            <w:r>
              <w:rPr>
                <w:rFonts w:ascii="Times New Roman" w:hAnsi="Times New Roman"/>
                <w:i/>
                <w:iCs/>
                <w:sz w:val="24"/>
                <w:szCs w:val="24"/>
              </w:rPr>
              <w:t xml:space="preserve"> и др.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i/>
                <w:iCs/>
                <w:sz w:val="24"/>
                <w:szCs w:val="24"/>
              </w:rPr>
            </w:pPr>
          </w:p>
          <w:p w:rsidR="009F4DAE" w:rsidRDefault="009F4DAE">
            <w:pPr>
              <w:tabs>
                <w:tab w:val="left" w:pos="5760"/>
              </w:tabs>
              <w:spacing w:after="0"/>
              <w:jc w:val="center"/>
              <w:rPr>
                <w:rFonts w:ascii="Times New Roman" w:hAnsi="Times New Roman"/>
                <w:i/>
                <w:iCs/>
                <w:sz w:val="24"/>
                <w:szCs w:val="24"/>
              </w:rPr>
            </w:pPr>
          </w:p>
          <w:p w:rsidR="009F4DAE" w:rsidRDefault="00AB7CAE">
            <w:pPr>
              <w:tabs>
                <w:tab w:val="left" w:pos="5760"/>
              </w:tabs>
              <w:spacing w:after="0"/>
              <w:rPr>
                <w:rFonts w:ascii="Times New Roman" w:hAnsi="Times New Roman"/>
                <w:i/>
                <w:iCs/>
                <w:sz w:val="24"/>
                <w:szCs w:val="24"/>
              </w:rPr>
            </w:pPr>
            <w:r>
              <w:rPr>
                <w:rFonts w:ascii="Times New Roman" w:hAnsi="Times New Roman"/>
                <w:b/>
                <w:bCs/>
                <w:i/>
                <w:iCs/>
                <w:sz w:val="24"/>
                <w:szCs w:val="24"/>
              </w:rPr>
              <w:t>Проза о Великой Отечественной войне</w:t>
            </w:r>
            <w:r>
              <w:rPr>
                <w:rFonts w:ascii="Times New Roman" w:hAnsi="Times New Roman"/>
                <w:i/>
                <w:iCs/>
                <w:sz w:val="24"/>
                <w:szCs w:val="24"/>
              </w:rPr>
              <w:t>, например:</w:t>
            </w:r>
          </w:p>
          <w:p w:rsidR="009F4DAE" w:rsidRDefault="00AB7CAE">
            <w:pPr>
              <w:tabs>
                <w:tab w:val="left" w:pos="5760"/>
              </w:tabs>
              <w:spacing w:after="0"/>
              <w:rPr>
                <w:rFonts w:ascii="Times New Roman" w:hAnsi="Times New Roman"/>
                <w:i/>
                <w:iCs/>
                <w:sz w:val="24"/>
                <w:szCs w:val="24"/>
              </w:rPr>
            </w:pPr>
            <w:r>
              <w:rPr>
                <w:rFonts w:ascii="Times New Roman" w:hAnsi="Times New Roman"/>
                <w:b/>
                <w:bCs/>
                <w:i/>
                <w:iCs/>
                <w:sz w:val="24"/>
                <w:szCs w:val="24"/>
              </w:rPr>
              <w:t>М.А. Шолохов, В.Л. Кондратьев, В.О. Богомолов, Б.Л. Васильев,  В.В. Быков, В.П. Астафьев</w:t>
            </w:r>
            <w:r>
              <w:rPr>
                <w:rFonts w:ascii="Times New Roman" w:hAnsi="Times New Roman"/>
                <w:i/>
                <w:iCs/>
                <w:sz w:val="24"/>
                <w:szCs w:val="24"/>
              </w:rPr>
              <w:t xml:space="preserve"> и др.</w:t>
            </w:r>
          </w:p>
          <w:p w:rsidR="009F4DAE" w:rsidRDefault="00AB7CAE">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9F4DAE" w:rsidRDefault="009F4DAE">
            <w:pPr>
              <w:tabs>
                <w:tab w:val="left" w:pos="5760"/>
              </w:tabs>
              <w:spacing w:after="0"/>
              <w:jc w:val="center"/>
              <w:rPr>
                <w:rFonts w:ascii="Times New Roman" w:hAnsi="Times New Roman"/>
                <w:sz w:val="24"/>
                <w:szCs w:val="24"/>
              </w:rPr>
            </w:pPr>
          </w:p>
          <w:p w:rsidR="009F4DAE" w:rsidRDefault="00AB7CAE">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 Пришвин,</w:t>
            </w:r>
          </w:p>
          <w:p w:rsidR="009F4DAE" w:rsidRDefault="00AB7CAE">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 Паустовский</w:t>
            </w:r>
            <w:r>
              <w:rPr>
                <w:rFonts w:ascii="Times New Roman" w:hAnsi="Times New Roman"/>
                <w:i/>
                <w:iCs/>
                <w:sz w:val="24"/>
                <w:szCs w:val="24"/>
              </w:rPr>
              <w:t xml:space="preserve"> и др.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9F4DAE" w:rsidRDefault="009F4DAE">
            <w:pPr>
              <w:tabs>
                <w:tab w:val="left" w:pos="5760"/>
              </w:tabs>
              <w:spacing w:after="0"/>
              <w:jc w:val="center"/>
              <w:rPr>
                <w:rFonts w:ascii="Times New Roman" w:hAnsi="Times New Roman"/>
                <w:i/>
                <w:iCs/>
                <w:sz w:val="24"/>
                <w:szCs w:val="24"/>
              </w:rPr>
            </w:pPr>
          </w:p>
          <w:p w:rsidR="009F4DAE" w:rsidRDefault="00AB7CAE">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9F4DAE" w:rsidRDefault="00AB7CAE">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t>В.Г. Распутин, В.П. Астафьев, Ф.А. Искандер, Ю.И. Коваль,</w:t>
            </w:r>
          </w:p>
          <w:p w:rsidR="009F4DAE" w:rsidRDefault="00AB7CAE">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 Казаков, В.В. Голявкин</w:t>
            </w:r>
            <w:r>
              <w:rPr>
                <w:rFonts w:ascii="Times New Roman" w:hAnsi="Times New Roman"/>
                <w:i/>
                <w:iCs/>
                <w:sz w:val="24"/>
                <w:szCs w:val="24"/>
              </w:rPr>
              <w:t xml:space="preserve"> и др.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9F4DAE" w:rsidRDefault="009F4DAE">
            <w:pPr>
              <w:tabs>
                <w:tab w:val="left" w:pos="5760"/>
              </w:tabs>
              <w:spacing w:after="0"/>
              <w:jc w:val="center"/>
              <w:rPr>
                <w:rFonts w:ascii="Times New Roman" w:hAnsi="Times New Roman"/>
                <w:sz w:val="24"/>
                <w:szCs w:val="24"/>
              </w:rPr>
            </w:pPr>
          </w:p>
          <w:p w:rsidR="009F4DAE" w:rsidRDefault="00AB7CAE">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2-й половины ХХ в.</w:t>
            </w:r>
            <w:r>
              <w:rPr>
                <w:rFonts w:ascii="Times New Roman" w:hAnsi="Times New Roman"/>
                <w:i/>
                <w:iCs/>
                <w:sz w:val="24"/>
                <w:szCs w:val="24"/>
              </w:rPr>
              <w:t>, например:</w:t>
            </w:r>
          </w:p>
          <w:p w:rsidR="009F4DAE" w:rsidRDefault="00AB7CAE">
            <w:pPr>
              <w:spacing w:after="0"/>
              <w:rPr>
                <w:rFonts w:ascii="Times New Roman" w:hAnsi="Times New Roman"/>
                <w:i/>
                <w:iCs/>
                <w:sz w:val="24"/>
                <w:szCs w:val="24"/>
              </w:rPr>
            </w:pPr>
            <w:r>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Pr>
                <w:rFonts w:ascii="Times New Roman" w:hAnsi="Times New Roman"/>
                <w:i/>
                <w:iCs/>
                <w:sz w:val="24"/>
                <w:szCs w:val="24"/>
              </w:rPr>
              <w:t>и др.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9F4DAE" w:rsidRDefault="009F4DAE">
            <w:pPr>
              <w:tabs>
                <w:tab w:val="left" w:pos="5760"/>
              </w:tabs>
              <w:spacing w:after="0"/>
              <w:jc w:val="center"/>
              <w:rPr>
                <w:rFonts w:ascii="Times New Roman" w:hAnsi="Times New Roman"/>
                <w:b/>
                <w:bCs/>
                <w:sz w:val="24"/>
                <w:szCs w:val="24"/>
              </w:rPr>
            </w:pPr>
          </w:p>
          <w:p w:rsidR="009F4DAE" w:rsidRDefault="00AB7CAE">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И.С. Шмелев, В.В. Набоков,</w:t>
            </w:r>
          </w:p>
          <w:p w:rsidR="009F4DAE" w:rsidRDefault="00AB7CAE">
            <w:pPr>
              <w:tabs>
                <w:tab w:val="left" w:pos="5760"/>
              </w:tabs>
              <w:spacing w:after="0"/>
              <w:rPr>
                <w:rFonts w:ascii="Times New Roman" w:hAnsi="Times New Roman"/>
                <w:i/>
                <w:iCs/>
                <w:sz w:val="24"/>
                <w:szCs w:val="24"/>
              </w:rPr>
            </w:pPr>
            <w:r>
              <w:rPr>
                <w:rFonts w:ascii="Times New Roman" w:hAnsi="Times New Roman"/>
                <w:b/>
                <w:bCs/>
                <w:i/>
                <w:iCs/>
                <w:sz w:val="24"/>
                <w:szCs w:val="24"/>
              </w:rPr>
              <w:t>С.Д. Довлатов</w:t>
            </w:r>
            <w:r>
              <w:rPr>
                <w:rFonts w:ascii="Times New Roman" w:hAnsi="Times New Roman"/>
                <w:i/>
                <w:iCs/>
                <w:sz w:val="24"/>
                <w:szCs w:val="24"/>
              </w:rPr>
              <w:t xml:space="preserve"> и др.</w:t>
            </w:r>
          </w:p>
          <w:p w:rsidR="009F4DAE" w:rsidRDefault="00AB7CAE">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9F4DAE" w:rsidRDefault="009F4DAE">
            <w:pPr>
              <w:tabs>
                <w:tab w:val="left" w:pos="5760"/>
              </w:tabs>
              <w:spacing w:after="0"/>
              <w:jc w:val="center"/>
              <w:rPr>
                <w:rFonts w:ascii="Times New Roman" w:hAnsi="Times New Roman"/>
                <w:sz w:val="24"/>
                <w:szCs w:val="24"/>
              </w:rPr>
            </w:pPr>
          </w:p>
          <w:p w:rsidR="009F4DAE" w:rsidRDefault="00AB7CAE">
            <w:pPr>
              <w:spacing w:after="0"/>
              <w:rPr>
                <w:rFonts w:ascii="Times New Roman" w:hAnsi="Times New Roman"/>
                <w:sz w:val="24"/>
                <w:szCs w:val="24"/>
              </w:rPr>
            </w:pPr>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
          <w:p w:rsidR="009F4DAE" w:rsidRDefault="00AB7CAE">
            <w:pPr>
              <w:spacing w:after="0"/>
              <w:rPr>
                <w:rFonts w:ascii="Times New Roman" w:hAnsi="Times New Roman"/>
                <w:bCs/>
                <w:i/>
                <w:iCs/>
                <w:sz w:val="24"/>
                <w:szCs w:val="24"/>
              </w:rPr>
            </w:pPr>
            <w:r>
              <w:rPr>
                <w:rFonts w:ascii="Times New Roman" w:hAnsi="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Pr>
                <w:rFonts w:ascii="Times New Roman" w:hAnsi="Times New Roman"/>
                <w:bCs/>
                <w:i/>
                <w:iCs/>
                <w:sz w:val="24"/>
                <w:szCs w:val="24"/>
              </w:rPr>
              <w:t>и др.</w:t>
            </w:r>
          </w:p>
          <w:p w:rsidR="009F4DAE" w:rsidRDefault="00AB7CAE">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9F4DAE" w:rsidRDefault="009F4DAE">
            <w:pPr>
              <w:tabs>
                <w:tab w:val="left" w:pos="5760"/>
              </w:tabs>
              <w:spacing w:after="0"/>
              <w:jc w:val="center"/>
              <w:rPr>
                <w:rFonts w:ascii="Times New Roman" w:hAnsi="Times New Roman"/>
                <w:sz w:val="24"/>
                <w:szCs w:val="24"/>
              </w:rPr>
            </w:pPr>
          </w:p>
          <w:p w:rsidR="009F4DAE" w:rsidRDefault="009F4DAE">
            <w:pPr>
              <w:tabs>
                <w:tab w:val="left" w:pos="5760"/>
              </w:tabs>
              <w:spacing w:after="0"/>
              <w:jc w:val="center"/>
              <w:rPr>
                <w:rFonts w:ascii="Times New Roman" w:hAnsi="Times New Roman"/>
                <w:i/>
                <w:iCs/>
                <w:sz w:val="24"/>
                <w:szCs w:val="24"/>
              </w:rPr>
            </w:pPr>
          </w:p>
        </w:tc>
      </w:tr>
      <w:tr w:rsidR="009F4DAE">
        <w:tc>
          <w:tcPr>
            <w:tcW w:w="9712" w:type="dxa"/>
            <w:gridSpan w:val="3"/>
          </w:tcPr>
          <w:p w:rsidR="009F4DAE" w:rsidRDefault="00AB7CAE">
            <w:pPr>
              <w:tabs>
                <w:tab w:val="left" w:pos="5760"/>
              </w:tabs>
              <w:jc w:val="center"/>
              <w:rPr>
                <w:rFonts w:ascii="Times New Roman" w:hAnsi="Times New Roman"/>
                <w:i/>
                <w:iCs/>
                <w:sz w:val="24"/>
                <w:szCs w:val="24"/>
              </w:rPr>
            </w:pPr>
            <w:r>
              <w:rPr>
                <w:rFonts w:ascii="Times New Roman" w:hAnsi="Times New Roman"/>
                <w:b/>
                <w:bCs/>
                <w:sz w:val="24"/>
                <w:szCs w:val="24"/>
              </w:rPr>
              <w:t xml:space="preserve">Литература народов России </w:t>
            </w:r>
          </w:p>
        </w:tc>
      </w:tr>
      <w:tr w:rsidR="009F4DAE">
        <w:tc>
          <w:tcPr>
            <w:tcW w:w="3373" w:type="dxa"/>
          </w:tcPr>
          <w:p w:rsidR="009F4DAE" w:rsidRDefault="009F4DAE">
            <w:pPr>
              <w:tabs>
                <w:tab w:val="left" w:pos="5760"/>
              </w:tabs>
              <w:spacing w:after="0" w:line="240" w:lineRule="auto"/>
              <w:rPr>
                <w:rFonts w:ascii="Times New Roman" w:hAnsi="Times New Roman"/>
                <w:b/>
                <w:bCs/>
                <w:sz w:val="24"/>
                <w:szCs w:val="24"/>
              </w:rPr>
            </w:pPr>
          </w:p>
        </w:tc>
        <w:tc>
          <w:tcPr>
            <w:tcW w:w="3114" w:type="dxa"/>
          </w:tcPr>
          <w:p w:rsidR="009F4DAE" w:rsidRDefault="009F4DAE">
            <w:pPr>
              <w:tabs>
                <w:tab w:val="left" w:pos="5760"/>
              </w:tabs>
              <w:spacing w:after="0" w:line="240" w:lineRule="auto"/>
              <w:jc w:val="both"/>
              <w:outlineLvl w:val="0"/>
              <w:rPr>
                <w:rFonts w:ascii="Times New Roman" w:hAnsi="Times New Roman"/>
                <w:b/>
                <w:bCs/>
                <w:kern w:val="36"/>
                <w:sz w:val="24"/>
                <w:szCs w:val="24"/>
              </w:rPr>
            </w:pPr>
          </w:p>
        </w:tc>
        <w:tc>
          <w:tcPr>
            <w:tcW w:w="3225" w:type="dxa"/>
          </w:tcPr>
          <w:p w:rsidR="009F4DAE" w:rsidRDefault="00AB7CAE">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 Тукай, М. Карим,</w:t>
            </w:r>
          </w:p>
          <w:p w:rsidR="009F4DAE" w:rsidRDefault="00AB7CAE">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 Кулиев, Р. Гамзатов</w:t>
            </w:r>
            <w:r>
              <w:rPr>
                <w:rFonts w:ascii="Times New Roman" w:hAnsi="Times New Roman"/>
                <w:i/>
                <w:iCs/>
                <w:sz w:val="24"/>
                <w:szCs w:val="24"/>
              </w:rPr>
              <w:t xml:space="preserve"> и др.</w:t>
            </w:r>
          </w:p>
          <w:p w:rsidR="009F4DAE" w:rsidRDefault="00AB7CAE">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(1 произведение по выбору,</w:t>
            </w:r>
          </w:p>
          <w:p w:rsidR="009F4DAE" w:rsidRDefault="00AB7CAE">
            <w:pPr>
              <w:rPr>
                <w:rFonts w:ascii="Times New Roman" w:hAnsi="Times New Roman"/>
                <w:b/>
                <w:sz w:val="24"/>
                <w:szCs w:val="24"/>
              </w:rPr>
            </w:pPr>
            <w:r>
              <w:rPr>
                <w:rFonts w:ascii="Times New Roman" w:hAnsi="Times New Roman"/>
                <w:b/>
                <w:sz w:val="24"/>
                <w:szCs w:val="24"/>
              </w:rPr>
              <w:t>5-9 кл.)</w:t>
            </w:r>
          </w:p>
          <w:p w:rsidR="009F4DAE" w:rsidRDefault="009F4DAE">
            <w:pPr>
              <w:tabs>
                <w:tab w:val="left" w:pos="5760"/>
              </w:tabs>
              <w:spacing w:after="0" w:line="240" w:lineRule="auto"/>
              <w:rPr>
                <w:rFonts w:ascii="Times New Roman" w:hAnsi="Times New Roman"/>
                <w:i/>
                <w:iCs/>
                <w:sz w:val="24"/>
                <w:szCs w:val="24"/>
              </w:rPr>
            </w:pPr>
          </w:p>
        </w:tc>
      </w:tr>
      <w:tr w:rsidR="009F4DAE">
        <w:tc>
          <w:tcPr>
            <w:tcW w:w="9712" w:type="dxa"/>
            <w:gridSpan w:val="3"/>
          </w:tcPr>
          <w:p w:rsidR="009F4DAE" w:rsidRDefault="00AB7CAE">
            <w:pPr>
              <w:tabs>
                <w:tab w:val="left" w:pos="5760"/>
              </w:tabs>
              <w:jc w:val="center"/>
              <w:rPr>
                <w:rFonts w:ascii="Times New Roman" w:hAnsi="Times New Roman"/>
                <w:i/>
                <w:iCs/>
                <w:sz w:val="24"/>
                <w:szCs w:val="24"/>
              </w:rPr>
            </w:pPr>
            <w:r>
              <w:rPr>
                <w:rFonts w:ascii="Times New Roman" w:hAnsi="Times New Roman"/>
                <w:b/>
                <w:bCs/>
                <w:sz w:val="24"/>
                <w:szCs w:val="24"/>
              </w:rPr>
              <w:t>Зарубежная литература</w:t>
            </w:r>
          </w:p>
        </w:tc>
      </w:tr>
      <w:tr w:rsidR="009F4DAE">
        <w:tc>
          <w:tcPr>
            <w:tcW w:w="3373" w:type="dxa"/>
          </w:tcPr>
          <w:p w:rsidR="009F4DAE" w:rsidRDefault="009F4DAE">
            <w:pPr>
              <w:tabs>
                <w:tab w:val="left" w:pos="5760"/>
              </w:tabs>
              <w:rPr>
                <w:rFonts w:ascii="Times New Roman" w:hAnsi="Times New Roman"/>
                <w:b/>
                <w:bCs/>
                <w:sz w:val="24"/>
                <w:szCs w:val="24"/>
              </w:rPr>
            </w:pPr>
          </w:p>
        </w:tc>
        <w:tc>
          <w:tcPr>
            <w:tcW w:w="3114" w:type="dxa"/>
          </w:tcPr>
          <w:p w:rsidR="009F4DAE" w:rsidRDefault="00AB7CAE">
            <w:pPr>
              <w:tabs>
                <w:tab w:val="left" w:pos="5760"/>
              </w:tabs>
              <w:rPr>
                <w:rFonts w:ascii="Times New Roman" w:hAnsi="Times New Roman"/>
                <w:b/>
                <w:bCs/>
                <w:i/>
                <w:iCs/>
                <w:sz w:val="24"/>
                <w:szCs w:val="24"/>
              </w:rPr>
            </w:pPr>
            <w:r>
              <w:rPr>
                <w:rFonts w:ascii="Times New Roman" w:hAnsi="Times New Roman"/>
                <w:b/>
                <w:bCs/>
                <w:sz w:val="24"/>
                <w:szCs w:val="24"/>
              </w:rPr>
              <w:t xml:space="preserve">Гомер </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9F4DAE" w:rsidRDefault="00AB7CAE">
            <w:pPr>
              <w:tabs>
                <w:tab w:val="left" w:pos="5760"/>
              </w:tabs>
              <w:rPr>
                <w:rFonts w:ascii="Times New Roman" w:hAnsi="Times New Roman"/>
                <w:sz w:val="24"/>
                <w:szCs w:val="24"/>
              </w:rPr>
            </w:pPr>
            <w:r>
              <w:rPr>
                <w:rFonts w:ascii="Times New Roman" w:hAnsi="Times New Roman"/>
                <w:b/>
                <w:bCs/>
                <w:sz w:val="24"/>
                <w:szCs w:val="24"/>
              </w:rPr>
              <w:t>(6-8 кл.)</w:t>
            </w:r>
          </w:p>
          <w:p w:rsidR="009F4DAE" w:rsidRDefault="009F4DAE">
            <w:pPr>
              <w:tabs>
                <w:tab w:val="left" w:pos="5760"/>
              </w:tabs>
              <w:jc w:val="both"/>
              <w:outlineLvl w:val="0"/>
              <w:rPr>
                <w:rFonts w:ascii="Times New Roman" w:hAnsi="Times New Roman"/>
                <w:b/>
                <w:bCs/>
                <w:kern w:val="36"/>
                <w:sz w:val="24"/>
                <w:szCs w:val="24"/>
              </w:rPr>
            </w:pPr>
          </w:p>
          <w:p w:rsidR="009F4DAE" w:rsidRDefault="00AB7CAE">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(9 кл.)</w:t>
            </w:r>
          </w:p>
          <w:p w:rsidR="009F4DAE" w:rsidRDefault="009F4DAE">
            <w:pPr>
              <w:tabs>
                <w:tab w:val="left" w:pos="5760"/>
              </w:tabs>
              <w:rPr>
                <w:rFonts w:ascii="Times New Roman" w:hAnsi="Times New Roman"/>
                <w:b/>
                <w:bCs/>
                <w:i/>
                <w:iCs/>
                <w:sz w:val="24"/>
                <w:szCs w:val="24"/>
              </w:rPr>
            </w:pPr>
          </w:p>
          <w:p w:rsidR="009F4DAE" w:rsidRDefault="00AB7CAE">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9F4DAE" w:rsidRDefault="00AB7CAE">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9F4DAE" w:rsidRDefault="00AB7CA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t>Зарубежный фольклор, легенды, баллады, саги, песни</w:t>
            </w:r>
          </w:p>
          <w:p w:rsidR="009F4DAE" w:rsidRDefault="00AB7CAE">
            <w:pPr>
              <w:rPr>
                <w:rFonts w:ascii="Times New Roman" w:hAnsi="Times New Roman"/>
                <w:b/>
                <w:bCs/>
                <w:sz w:val="24"/>
                <w:szCs w:val="24"/>
              </w:rPr>
            </w:pPr>
            <w:r>
              <w:rPr>
                <w:rFonts w:ascii="Times New Roman" w:hAnsi="Times New Roman"/>
                <w:b/>
                <w:bCs/>
                <w:sz w:val="24"/>
                <w:szCs w:val="24"/>
              </w:rPr>
              <w:t>(2-3 произведения по выбору, 5-7 кл.)</w:t>
            </w:r>
          </w:p>
          <w:p w:rsidR="009F4DAE" w:rsidRDefault="009F4DAE">
            <w:pPr>
              <w:tabs>
                <w:tab w:val="left" w:pos="5760"/>
              </w:tabs>
              <w:jc w:val="center"/>
              <w:rPr>
                <w:rFonts w:ascii="Times New Roman" w:hAnsi="Times New Roman"/>
                <w:sz w:val="24"/>
                <w:szCs w:val="24"/>
              </w:rPr>
            </w:pPr>
          </w:p>
          <w:p w:rsidR="009F4DAE" w:rsidRDefault="009F4DAE">
            <w:pPr>
              <w:tabs>
                <w:tab w:val="left" w:pos="5760"/>
              </w:tabs>
              <w:jc w:val="center"/>
              <w:rPr>
                <w:rFonts w:ascii="Times New Roman" w:hAnsi="Times New Roman"/>
                <w:i/>
                <w:iCs/>
                <w:sz w:val="24"/>
                <w:szCs w:val="24"/>
              </w:rPr>
            </w:pPr>
          </w:p>
        </w:tc>
      </w:tr>
      <w:tr w:rsidR="009F4DAE">
        <w:tc>
          <w:tcPr>
            <w:tcW w:w="3373" w:type="dxa"/>
          </w:tcPr>
          <w:p w:rsidR="009F4DAE" w:rsidRDefault="00AB7CAE">
            <w:pPr>
              <w:rPr>
                <w:rFonts w:ascii="Times New Roman" w:hAnsi="Times New Roman"/>
                <w:sz w:val="24"/>
                <w:szCs w:val="24"/>
              </w:rPr>
            </w:pPr>
            <w:r>
              <w:rPr>
                <w:rFonts w:ascii="Times New Roman" w:hAnsi="Times New Roman"/>
                <w:b/>
                <w:sz w:val="24"/>
                <w:szCs w:val="24"/>
              </w:rPr>
              <w:t>В. Шекспир</w:t>
            </w:r>
            <w:r>
              <w:rPr>
                <w:rFonts w:ascii="Times New Roman" w:hAnsi="Times New Roman"/>
                <w:sz w:val="24"/>
                <w:szCs w:val="24"/>
              </w:rPr>
              <w:t xml:space="preserve"> «Ромео и Джульетта» (1594 – 1595). </w:t>
            </w:r>
          </w:p>
          <w:p w:rsidR="009F4DAE" w:rsidRDefault="00AB7CAE">
            <w:pPr>
              <w:rPr>
                <w:rFonts w:ascii="Times New Roman" w:hAnsi="Times New Roman"/>
                <w:b/>
                <w:sz w:val="24"/>
                <w:szCs w:val="24"/>
              </w:rPr>
            </w:pPr>
            <w:r>
              <w:rPr>
                <w:rFonts w:ascii="Times New Roman" w:hAnsi="Times New Roman"/>
                <w:b/>
                <w:sz w:val="24"/>
                <w:szCs w:val="24"/>
              </w:rPr>
              <w:t>(8-9 кл.)</w:t>
            </w:r>
          </w:p>
          <w:p w:rsidR="009F4DAE" w:rsidRDefault="009F4DAE">
            <w:pPr>
              <w:tabs>
                <w:tab w:val="left" w:pos="5760"/>
              </w:tabs>
              <w:rPr>
                <w:rFonts w:ascii="Times New Roman" w:hAnsi="Times New Roman"/>
                <w:b/>
                <w:bCs/>
                <w:sz w:val="24"/>
                <w:szCs w:val="24"/>
              </w:rPr>
            </w:pPr>
          </w:p>
        </w:tc>
        <w:tc>
          <w:tcPr>
            <w:tcW w:w="3114" w:type="dxa"/>
          </w:tcPr>
          <w:p w:rsidR="009F4DAE" w:rsidRDefault="00AB7CAE">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9F4DAE" w:rsidRDefault="00AB7CAE">
            <w:pPr>
              <w:pStyle w:val="a7"/>
              <w:keepNext/>
              <w:keepLines/>
              <w:tabs>
                <w:tab w:val="left" w:pos="5760"/>
              </w:tabs>
              <w:spacing w:before="0" w:beforeAutospacing="0"/>
              <w:outlineLvl w:val="7"/>
              <w:rPr>
                <w:rFonts w:ascii="Times New Roman" w:hAnsi="Times New Roman"/>
                <w:i/>
                <w:iCs/>
                <w:lang w:bidi="he-IL"/>
              </w:rPr>
            </w:pPr>
            <w:r>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F4DAE" w:rsidRDefault="00AB7CAE">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9F4DAE" w:rsidRDefault="009F4DAE">
            <w:pPr>
              <w:tabs>
                <w:tab w:val="left" w:pos="5760"/>
              </w:tabs>
              <w:jc w:val="center"/>
              <w:rPr>
                <w:rFonts w:ascii="Times New Roman" w:hAnsi="Times New Roman"/>
                <w:b/>
                <w:bCs/>
                <w:sz w:val="24"/>
                <w:szCs w:val="24"/>
              </w:rPr>
            </w:pPr>
          </w:p>
        </w:tc>
      </w:tr>
      <w:tr w:rsidR="009F4DAE">
        <w:tc>
          <w:tcPr>
            <w:tcW w:w="3373" w:type="dxa"/>
          </w:tcPr>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9F4DAE">
            <w:pPr>
              <w:tabs>
                <w:tab w:val="left" w:pos="5760"/>
              </w:tabs>
              <w:rPr>
                <w:rFonts w:ascii="Times New Roman" w:hAnsi="Times New Roman"/>
                <w:b/>
                <w:bCs/>
                <w:sz w:val="24"/>
                <w:szCs w:val="24"/>
              </w:rPr>
            </w:pPr>
          </w:p>
          <w:p w:rsidR="009F4DAE" w:rsidRDefault="00AB7CAE">
            <w:pPr>
              <w:tabs>
                <w:tab w:val="left" w:pos="5760"/>
              </w:tabs>
              <w:rPr>
                <w:rFonts w:ascii="Times New Roman" w:hAnsi="Times New Roman"/>
                <w:sz w:val="24"/>
                <w:szCs w:val="24"/>
              </w:rPr>
            </w:pPr>
            <w:r>
              <w:rPr>
                <w:rFonts w:ascii="Times New Roman" w:hAnsi="Times New Roman"/>
                <w:b/>
                <w:bCs/>
                <w:sz w:val="24"/>
                <w:szCs w:val="24"/>
              </w:rPr>
              <w:t xml:space="preserve">А. де Сент-Экзюпери </w:t>
            </w:r>
            <w:r>
              <w:rPr>
                <w:rFonts w:ascii="Times New Roman" w:hAnsi="Times New Roman"/>
                <w:sz w:val="24"/>
                <w:szCs w:val="24"/>
              </w:rPr>
              <w:t>«Маленький принц» (1943)</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9F4DAE" w:rsidRDefault="00AB7CA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t xml:space="preserve">Д. 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( 6-7 кл.)</w:t>
            </w:r>
          </w:p>
          <w:p w:rsidR="009F4DAE" w:rsidRDefault="009F4DAE">
            <w:pPr>
              <w:tabs>
                <w:tab w:val="left" w:pos="5760"/>
              </w:tabs>
              <w:jc w:val="center"/>
              <w:rPr>
                <w:rFonts w:ascii="Times New Roman" w:hAnsi="Times New Roman"/>
                <w:sz w:val="24"/>
                <w:szCs w:val="24"/>
              </w:rPr>
            </w:pPr>
          </w:p>
          <w:p w:rsidR="009F4DAE" w:rsidRDefault="00AB7CAE">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«Путешествия Гулливера»</w:t>
            </w:r>
            <w:r>
              <w:rPr>
                <w:rFonts w:ascii="Times New Roman" w:hAnsi="Times New Roman"/>
                <w:b/>
                <w:bCs/>
                <w:i/>
                <w:iCs/>
                <w:sz w:val="24"/>
                <w:szCs w:val="24"/>
              </w:rPr>
              <w:t xml:space="preserve"> (фрагменты по выбору)</w:t>
            </w:r>
          </w:p>
          <w:p w:rsidR="009F4DAE" w:rsidRDefault="00AB7CAE">
            <w:pPr>
              <w:tabs>
                <w:tab w:val="left" w:pos="5760"/>
              </w:tabs>
              <w:rPr>
                <w:rFonts w:ascii="Times New Roman" w:hAnsi="Times New Roman"/>
                <w:sz w:val="24"/>
                <w:szCs w:val="24"/>
              </w:rPr>
            </w:pPr>
            <w:r>
              <w:rPr>
                <w:rFonts w:ascii="Times New Roman" w:hAnsi="Times New Roman"/>
                <w:b/>
                <w:bCs/>
                <w:sz w:val="24"/>
                <w:szCs w:val="24"/>
              </w:rPr>
              <w:t>(6-7 кл.)</w:t>
            </w:r>
          </w:p>
          <w:p w:rsidR="009F4DAE" w:rsidRDefault="009F4DAE">
            <w:pPr>
              <w:tabs>
                <w:tab w:val="left" w:pos="5760"/>
              </w:tabs>
              <w:jc w:val="center"/>
              <w:rPr>
                <w:rFonts w:ascii="Times New Roman" w:hAnsi="Times New Roman"/>
                <w:sz w:val="24"/>
                <w:szCs w:val="24"/>
              </w:rPr>
            </w:pPr>
          </w:p>
          <w:p w:rsidR="009F4DAE" w:rsidRDefault="00AB7CAE">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«Тартюф, или Обманщик» (1664), «Мещанин во дворянстве» (1670).</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(8-9 кл.)</w:t>
            </w:r>
          </w:p>
          <w:p w:rsidR="009F4DAE" w:rsidRDefault="009F4DAE">
            <w:pPr>
              <w:tabs>
                <w:tab w:val="left" w:pos="5760"/>
              </w:tabs>
              <w:jc w:val="center"/>
              <w:rPr>
                <w:rFonts w:ascii="Times New Roman" w:hAnsi="Times New Roman"/>
                <w:i/>
                <w:iCs/>
                <w:sz w:val="24"/>
                <w:szCs w:val="24"/>
              </w:rPr>
            </w:pPr>
          </w:p>
          <w:p w:rsidR="009F4DAE" w:rsidRDefault="00AB7CAE">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( 9-10 кл.)</w:t>
            </w:r>
          </w:p>
          <w:p w:rsidR="009F4DAE" w:rsidRDefault="009F4DAE">
            <w:pPr>
              <w:tabs>
                <w:tab w:val="left" w:pos="5760"/>
              </w:tabs>
              <w:rPr>
                <w:rFonts w:ascii="Times New Roman" w:hAnsi="Times New Roman"/>
                <w:sz w:val="24"/>
                <w:szCs w:val="24"/>
              </w:rPr>
            </w:pPr>
          </w:p>
          <w:p w:rsidR="009F4DAE" w:rsidRDefault="00AB7CAE">
            <w:pPr>
              <w:tabs>
                <w:tab w:val="left" w:pos="5760"/>
              </w:tabs>
              <w:rPr>
                <w:rFonts w:ascii="Times New Roman" w:hAnsi="Times New Roman"/>
                <w:b/>
                <w:bCs/>
                <w:i/>
                <w:iCs/>
                <w:sz w:val="24"/>
                <w:szCs w:val="24"/>
              </w:rPr>
            </w:pPr>
            <w:r>
              <w:rPr>
                <w:rFonts w:ascii="Times New Roman" w:hAnsi="Times New Roman"/>
                <w:b/>
                <w:bCs/>
                <w:sz w:val="24"/>
                <w:szCs w:val="24"/>
              </w:rPr>
              <w:t xml:space="preserve">Г.Х.Андерсен </w:t>
            </w:r>
            <w:r>
              <w:rPr>
                <w:rFonts w:ascii="Times New Roman" w:hAnsi="Times New Roman"/>
                <w:i/>
                <w:iCs/>
                <w:sz w:val="24"/>
                <w:szCs w:val="24"/>
              </w:rPr>
              <w:t>Сказки</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9F4DAE" w:rsidRDefault="009F4DAE">
            <w:pPr>
              <w:tabs>
                <w:tab w:val="left" w:pos="5760"/>
              </w:tabs>
              <w:jc w:val="center"/>
              <w:rPr>
                <w:rFonts w:ascii="Times New Roman" w:hAnsi="Times New Roman"/>
                <w:sz w:val="24"/>
                <w:szCs w:val="24"/>
              </w:rPr>
            </w:pP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9F4DAE" w:rsidRDefault="00AB7CAE">
            <w:pPr>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F4DAE" w:rsidRDefault="00AB7CAE">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например: </w:t>
            </w:r>
            <w:r>
              <w:rPr>
                <w:rFonts w:ascii="Times New Roman" w:hAnsi="Times New Roman"/>
                <w:i/>
                <w:iCs/>
                <w:sz w:val="24"/>
                <w:szCs w:val="24"/>
              </w:rPr>
              <w:t xml:space="preserve">«Паломничество Чайльд Гарольда» (1809 – 1811) (пер. В. Левика). </w:t>
            </w:r>
          </w:p>
          <w:p w:rsidR="009F4DAE" w:rsidRDefault="00AB7CAE">
            <w:pPr>
              <w:rPr>
                <w:rFonts w:ascii="Times New Roman" w:hAnsi="Times New Roman"/>
                <w:b/>
                <w:bCs/>
                <w:sz w:val="24"/>
                <w:szCs w:val="24"/>
              </w:rPr>
            </w:pPr>
            <w:r>
              <w:rPr>
                <w:rFonts w:ascii="Times New Roman" w:hAnsi="Times New Roman"/>
                <w:b/>
                <w:bCs/>
                <w:sz w:val="24"/>
                <w:szCs w:val="24"/>
              </w:rPr>
              <w:t>(9 кл.)</w:t>
            </w:r>
          </w:p>
          <w:p w:rsidR="009F4DAE" w:rsidRDefault="009F4DAE">
            <w:pPr>
              <w:tabs>
                <w:tab w:val="left" w:pos="5760"/>
              </w:tabs>
              <w:rPr>
                <w:rFonts w:ascii="Times New Roman" w:hAnsi="Times New Roman"/>
                <w:i/>
                <w:iCs/>
                <w:sz w:val="24"/>
                <w:szCs w:val="24"/>
              </w:rPr>
            </w:pPr>
          </w:p>
          <w:p w:rsidR="009F4DAE" w:rsidRDefault="009F4DAE">
            <w:pPr>
              <w:pStyle w:val="a7"/>
              <w:tabs>
                <w:tab w:val="left" w:pos="5760"/>
              </w:tabs>
              <w:spacing w:before="0" w:beforeAutospacing="0"/>
              <w:rPr>
                <w:rFonts w:ascii="Times New Roman" w:hAnsi="Times New Roman"/>
                <w:b/>
                <w:bCs/>
                <w:i/>
                <w:iCs/>
              </w:rPr>
            </w:pPr>
          </w:p>
        </w:tc>
        <w:tc>
          <w:tcPr>
            <w:tcW w:w="3225" w:type="dxa"/>
          </w:tcPr>
          <w:p w:rsidR="009F4DAE" w:rsidRDefault="00AB7CAE">
            <w:pPr>
              <w:rPr>
                <w:rFonts w:ascii="Times New Roman" w:hAnsi="Times New Roman"/>
                <w:i/>
                <w:iCs/>
                <w:sz w:val="24"/>
                <w:szCs w:val="24"/>
              </w:rPr>
            </w:pPr>
            <w:r>
              <w:rPr>
                <w:rFonts w:ascii="Times New Roman" w:hAnsi="Times New Roman"/>
                <w:i/>
                <w:iCs/>
                <w:sz w:val="24"/>
                <w:szCs w:val="24"/>
              </w:rPr>
              <w:t>Зарубежная сказочная и фантастическая проза, например:</w:t>
            </w:r>
          </w:p>
          <w:p w:rsidR="009F4DAE" w:rsidRDefault="00AB7CAE">
            <w:pPr>
              <w:rPr>
                <w:rFonts w:ascii="Times New Roman" w:hAnsi="Times New Roman"/>
                <w:b/>
                <w:bCs/>
                <w:sz w:val="24"/>
                <w:szCs w:val="24"/>
              </w:rPr>
            </w:pPr>
            <w:r>
              <w:rPr>
                <w:rFonts w:ascii="Times New Roman" w:hAnsi="Times New Roman"/>
                <w:b/>
                <w:bCs/>
                <w:sz w:val="24"/>
                <w:szCs w:val="24"/>
              </w:rPr>
              <w:t>Ш. Перро, В. Гауф, Э.Т.А. Гофман, бр. Гримм,</w:t>
            </w:r>
          </w:p>
          <w:p w:rsidR="009F4DAE" w:rsidRDefault="00AB7CAE">
            <w:pPr>
              <w:rPr>
                <w:rFonts w:ascii="Times New Roman" w:hAnsi="Times New Roman"/>
                <w:sz w:val="24"/>
                <w:szCs w:val="24"/>
              </w:rPr>
            </w:pPr>
            <w:r>
              <w:rPr>
                <w:rFonts w:ascii="Times New Roman" w:hAnsi="Times New Roman"/>
                <w:b/>
                <w:bCs/>
                <w:sz w:val="24"/>
                <w:szCs w:val="24"/>
              </w:rPr>
              <w:t>Л. Кэрролл, Л.Ф.Баум, Д.М. Барри, Дж.Родари, М.Энде, Дж.Р.Р.Толкиен, К.Льюис</w:t>
            </w:r>
            <w:r>
              <w:rPr>
                <w:rFonts w:ascii="Times New Roman" w:hAnsi="Times New Roman"/>
                <w:sz w:val="24"/>
                <w:szCs w:val="24"/>
              </w:rPr>
              <w:t xml:space="preserve"> и др.</w:t>
            </w:r>
          </w:p>
          <w:p w:rsidR="009F4DAE" w:rsidRDefault="00AB7CA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t>(2-3 произведения по выбору, 5-6 кл.)</w:t>
            </w:r>
          </w:p>
          <w:p w:rsidR="009F4DAE" w:rsidRDefault="009F4DAE">
            <w:pPr>
              <w:tabs>
                <w:tab w:val="left" w:pos="5760"/>
              </w:tabs>
              <w:jc w:val="center"/>
              <w:rPr>
                <w:rFonts w:ascii="Times New Roman" w:hAnsi="Times New Roman"/>
                <w:b/>
                <w:bCs/>
                <w:sz w:val="24"/>
                <w:szCs w:val="24"/>
              </w:rPr>
            </w:pPr>
          </w:p>
          <w:p w:rsidR="009F4DAE" w:rsidRDefault="009F4DAE">
            <w:pPr>
              <w:tabs>
                <w:tab w:val="left" w:pos="5760"/>
              </w:tabs>
              <w:jc w:val="center"/>
              <w:rPr>
                <w:rFonts w:ascii="Times New Roman" w:hAnsi="Times New Roman"/>
                <w:b/>
                <w:bCs/>
                <w:sz w:val="24"/>
                <w:szCs w:val="24"/>
              </w:rPr>
            </w:pPr>
          </w:p>
          <w:p w:rsidR="009F4DAE" w:rsidRDefault="00AB7CAE">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например: </w:t>
            </w:r>
          </w:p>
          <w:p w:rsidR="009F4DAE" w:rsidRDefault="00AB7CAE">
            <w:pPr>
              <w:rPr>
                <w:rFonts w:ascii="Times New Roman" w:hAnsi="Times New Roman"/>
                <w:sz w:val="24"/>
                <w:szCs w:val="24"/>
              </w:rPr>
            </w:pPr>
            <w:r>
              <w:rPr>
                <w:rFonts w:ascii="Times New Roman" w:hAnsi="Times New Roman"/>
                <w:b/>
                <w:bCs/>
                <w:sz w:val="24"/>
                <w:szCs w:val="24"/>
              </w:rPr>
              <w:t xml:space="preserve">П. Мериме, Э. По, О`Генри, О. Уайльд, А.К. Дойл, Джером К. Джером, У. Сароян, </w:t>
            </w:r>
            <w:r>
              <w:rPr>
                <w:rFonts w:ascii="Times New Roman" w:hAnsi="Times New Roman"/>
                <w:sz w:val="24"/>
                <w:szCs w:val="24"/>
              </w:rPr>
              <w:t>и др.</w:t>
            </w:r>
          </w:p>
          <w:p w:rsidR="009F4DAE" w:rsidRDefault="00AB7CAE">
            <w:pPr>
              <w:rPr>
                <w:rFonts w:ascii="Times New Roman" w:hAnsi="Times New Roman"/>
                <w:b/>
                <w:bCs/>
                <w:sz w:val="24"/>
                <w:szCs w:val="24"/>
              </w:rPr>
            </w:pPr>
            <w:r>
              <w:rPr>
                <w:rFonts w:ascii="Times New Roman" w:hAnsi="Times New Roman"/>
                <w:b/>
                <w:bCs/>
                <w:sz w:val="24"/>
                <w:szCs w:val="24"/>
              </w:rPr>
              <w:t>(2-3 произведения по выбору, 7-9 кл.)</w:t>
            </w:r>
          </w:p>
          <w:p w:rsidR="009F4DAE" w:rsidRDefault="009F4DAE">
            <w:pPr>
              <w:tabs>
                <w:tab w:val="left" w:pos="5760"/>
              </w:tabs>
              <w:jc w:val="center"/>
              <w:rPr>
                <w:rFonts w:ascii="Times New Roman" w:hAnsi="Times New Roman"/>
                <w:b/>
                <w:bCs/>
                <w:i/>
                <w:iCs/>
                <w:sz w:val="24"/>
                <w:szCs w:val="24"/>
              </w:rPr>
            </w:pPr>
          </w:p>
          <w:p w:rsidR="009F4DAE" w:rsidRDefault="00AB7CAE">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9F4DAE" w:rsidRDefault="00AB7CAE">
            <w:pPr>
              <w:rPr>
                <w:rFonts w:ascii="Times New Roman" w:hAnsi="Times New Roman"/>
                <w:sz w:val="24"/>
                <w:szCs w:val="24"/>
              </w:rPr>
            </w:pPr>
            <w:r>
              <w:rPr>
                <w:rFonts w:ascii="Times New Roman" w:hAnsi="Times New Roman"/>
                <w:b/>
                <w:bCs/>
                <w:sz w:val="24"/>
                <w:szCs w:val="24"/>
              </w:rPr>
              <w:t xml:space="preserve">А. Дюма, В. Скотт, В. Гюго, Ч. Диккенс, М. Рид, Ж. Верн, Г .Уэллс, Э.М. Ремарк </w:t>
            </w:r>
            <w:r>
              <w:rPr>
                <w:rFonts w:ascii="Times New Roman" w:hAnsi="Times New Roman"/>
                <w:sz w:val="24"/>
                <w:szCs w:val="24"/>
              </w:rPr>
              <w:t xml:space="preserve"> и др.</w:t>
            </w:r>
          </w:p>
          <w:p w:rsidR="009F4DAE" w:rsidRDefault="00AB7CAE">
            <w:pPr>
              <w:rPr>
                <w:rFonts w:ascii="Times New Roman" w:hAnsi="Times New Roman"/>
                <w:b/>
                <w:bCs/>
                <w:sz w:val="24"/>
                <w:szCs w:val="24"/>
              </w:rPr>
            </w:pPr>
            <w:r>
              <w:rPr>
                <w:rFonts w:ascii="Times New Roman" w:hAnsi="Times New Roman"/>
                <w:b/>
                <w:bCs/>
                <w:sz w:val="24"/>
                <w:szCs w:val="24"/>
              </w:rPr>
              <w:t>(1-2 романа по выбору, 7-9 кл)</w:t>
            </w:r>
          </w:p>
          <w:p w:rsidR="009F4DAE" w:rsidRDefault="009F4DAE">
            <w:pPr>
              <w:tabs>
                <w:tab w:val="left" w:pos="5760"/>
              </w:tabs>
              <w:jc w:val="center"/>
              <w:rPr>
                <w:rFonts w:ascii="Times New Roman" w:hAnsi="Times New Roman"/>
                <w:b/>
                <w:bCs/>
                <w:i/>
                <w:iCs/>
                <w:sz w:val="24"/>
                <w:szCs w:val="24"/>
              </w:rPr>
            </w:pPr>
          </w:p>
          <w:p w:rsidR="009F4DAE" w:rsidRDefault="00AB7CAE">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детях и подростках, например:</w:t>
            </w:r>
          </w:p>
          <w:p w:rsidR="009F4DAE" w:rsidRDefault="00AB7CAE">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9F4DAE" w:rsidRDefault="00AB7CAE">
            <w:pPr>
              <w:rPr>
                <w:rFonts w:ascii="Times New Roman" w:hAnsi="Times New Roman"/>
                <w:b/>
                <w:bCs/>
                <w:sz w:val="24"/>
                <w:szCs w:val="24"/>
              </w:rPr>
            </w:pPr>
            <w:r>
              <w:rPr>
                <w:rFonts w:ascii="Times New Roman" w:hAnsi="Times New Roman"/>
                <w:b/>
                <w:bCs/>
                <w:sz w:val="24"/>
                <w:szCs w:val="24"/>
              </w:rPr>
              <w:t xml:space="preserve">(2 произведения по выбору, </w:t>
            </w:r>
          </w:p>
          <w:p w:rsidR="009F4DAE" w:rsidRDefault="00AB7CAE">
            <w:pPr>
              <w:rPr>
                <w:rFonts w:ascii="Times New Roman" w:hAnsi="Times New Roman"/>
                <w:b/>
                <w:bCs/>
                <w:sz w:val="24"/>
                <w:szCs w:val="24"/>
              </w:rPr>
            </w:pPr>
            <w:r>
              <w:rPr>
                <w:rFonts w:ascii="Times New Roman" w:hAnsi="Times New Roman"/>
                <w:b/>
                <w:bCs/>
                <w:sz w:val="24"/>
                <w:szCs w:val="24"/>
              </w:rPr>
              <w:t>5-9 кл.)</w:t>
            </w:r>
          </w:p>
          <w:p w:rsidR="009F4DAE" w:rsidRDefault="009F4DAE">
            <w:pPr>
              <w:tabs>
                <w:tab w:val="left" w:pos="5760"/>
              </w:tabs>
              <w:jc w:val="center"/>
              <w:rPr>
                <w:rFonts w:ascii="Times New Roman" w:hAnsi="Times New Roman"/>
                <w:sz w:val="24"/>
                <w:szCs w:val="24"/>
              </w:rPr>
            </w:pPr>
          </w:p>
          <w:p w:rsidR="009F4DAE" w:rsidRDefault="00AB7CAE">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9F4DAE" w:rsidRDefault="00AB7CAE">
            <w:pPr>
              <w:spacing w:after="0"/>
              <w:rPr>
                <w:rFonts w:ascii="Times New Roman" w:hAnsi="Times New Roman"/>
                <w:b/>
                <w:bCs/>
                <w:sz w:val="24"/>
                <w:szCs w:val="24"/>
              </w:rPr>
            </w:pPr>
            <w:r>
              <w:rPr>
                <w:rFonts w:ascii="Times New Roman" w:hAnsi="Times New Roman"/>
                <w:b/>
                <w:bCs/>
                <w:sz w:val="24"/>
                <w:szCs w:val="24"/>
              </w:rPr>
              <w:t>Р. Киплинг, Дж. Лондон,</w:t>
            </w:r>
          </w:p>
          <w:p w:rsidR="009F4DAE" w:rsidRDefault="00AB7CAE">
            <w:pPr>
              <w:spacing w:after="0"/>
              <w:rPr>
                <w:rFonts w:ascii="Times New Roman" w:hAnsi="Times New Roman"/>
                <w:sz w:val="24"/>
                <w:szCs w:val="24"/>
              </w:rPr>
            </w:pPr>
            <w:r>
              <w:rPr>
                <w:rFonts w:ascii="Times New Roman" w:hAnsi="Times New Roman"/>
                <w:b/>
                <w:bCs/>
                <w:sz w:val="24"/>
                <w:szCs w:val="24"/>
              </w:rPr>
              <w:t>Э. Сетон-Томпсон, Дж.Дарелл</w:t>
            </w:r>
            <w:r>
              <w:rPr>
                <w:rFonts w:ascii="Times New Roman" w:hAnsi="Times New Roman"/>
                <w:sz w:val="24"/>
                <w:szCs w:val="24"/>
              </w:rPr>
              <w:t xml:space="preserve"> и др.</w:t>
            </w:r>
          </w:p>
          <w:p w:rsidR="009F4DAE" w:rsidRDefault="00AB7CAE">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9F4DAE" w:rsidRDefault="009F4DAE">
            <w:pPr>
              <w:tabs>
                <w:tab w:val="left" w:pos="5760"/>
              </w:tabs>
              <w:jc w:val="center"/>
              <w:rPr>
                <w:rFonts w:ascii="Times New Roman" w:hAnsi="Times New Roman"/>
                <w:b/>
                <w:bCs/>
                <w:sz w:val="24"/>
                <w:szCs w:val="24"/>
              </w:rPr>
            </w:pPr>
          </w:p>
          <w:p w:rsidR="009F4DAE" w:rsidRDefault="00AB7CAE">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9F4DAE" w:rsidRDefault="00AB7CAE">
            <w:pPr>
              <w:rPr>
                <w:rFonts w:ascii="Times New Roman" w:hAnsi="Times New Roman"/>
                <w:sz w:val="24"/>
                <w:szCs w:val="24"/>
              </w:rPr>
            </w:pPr>
            <w:r>
              <w:rPr>
                <w:rFonts w:ascii="Times New Roman" w:hAnsi="Times New Roman"/>
                <w:b/>
                <w:sz w:val="24"/>
                <w:szCs w:val="24"/>
              </w:rPr>
              <w:t>А. Тор, Д. Пеннак, У. Старк, К. ДиКамилло, М. Парр, Г. Шмидт, Д. Гроссман, С. Каста, Э. Файн, Е. Ельчин</w:t>
            </w:r>
            <w:r>
              <w:rPr>
                <w:rFonts w:ascii="Times New Roman" w:hAnsi="Times New Roman"/>
                <w:sz w:val="24"/>
                <w:szCs w:val="24"/>
              </w:rPr>
              <w:t xml:space="preserve"> и др.</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 xml:space="preserve">(1 произведение по выбору, </w:t>
            </w:r>
          </w:p>
          <w:p w:rsidR="009F4DAE" w:rsidRDefault="00AB7CAE">
            <w:pPr>
              <w:tabs>
                <w:tab w:val="left" w:pos="5760"/>
              </w:tabs>
              <w:rPr>
                <w:rFonts w:ascii="Times New Roman" w:hAnsi="Times New Roman"/>
                <w:b/>
                <w:bCs/>
                <w:sz w:val="24"/>
                <w:szCs w:val="24"/>
              </w:rPr>
            </w:pPr>
            <w:r>
              <w:rPr>
                <w:rFonts w:ascii="Times New Roman" w:hAnsi="Times New Roman"/>
                <w:b/>
                <w:bCs/>
                <w:sz w:val="24"/>
                <w:szCs w:val="24"/>
              </w:rPr>
              <w:t>5-8 кл.)</w:t>
            </w:r>
          </w:p>
        </w:tc>
      </w:tr>
    </w:tbl>
    <w:p w:rsidR="009F4DAE" w:rsidRDefault="009F4DAE">
      <w:pPr>
        <w:spacing w:after="0" w:line="360" w:lineRule="auto"/>
        <w:ind w:firstLine="709"/>
        <w:jc w:val="both"/>
        <w:rPr>
          <w:rFonts w:ascii="Times New Roman" w:hAnsi="Times New Roman"/>
          <w:sz w:val="28"/>
          <w:szCs w:val="28"/>
        </w:rPr>
      </w:pPr>
    </w:p>
    <w:p w:rsidR="009F4DAE" w:rsidRDefault="00AB7CAE">
      <w:pPr>
        <w:spacing w:after="0" w:line="360" w:lineRule="auto"/>
        <w:ind w:firstLine="708"/>
        <w:jc w:val="both"/>
        <w:rPr>
          <w:rFonts w:ascii="Times New Roman" w:hAnsi="Times New Roman"/>
          <w:sz w:val="28"/>
          <w:szCs w:val="28"/>
        </w:rPr>
      </w:pPr>
      <w:r>
        <w:rPr>
          <w:rFonts w:ascii="Times New Roman" w:hAnsi="Times New Roman"/>
          <w:sz w:val="28"/>
          <w:szCs w:val="28"/>
        </w:rPr>
        <w:t>При составлении рабочих программ следует учесть:</w:t>
      </w:r>
    </w:p>
    <w:p w:rsidR="009F4DAE" w:rsidRDefault="00AB7CAE" w:rsidP="00AB7CAE">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F4DAE" w:rsidRDefault="00AB7CAE" w:rsidP="00AB7CAE">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F4DAE" w:rsidRDefault="009F4DAE">
      <w:pPr>
        <w:pStyle w:val="3"/>
        <w:spacing w:before="0" w:beforeAutospacing="0" w:after="0" w:afterAutospacing="0" w:line="360" w:lineRule="auto"/>
        <w:ind w:firstLine="708"/>
        <w:jc w:val="both"/>
        <w:rPr>
          <w:szCs w:val="28"/>
        </w:rPr>
      </w:pPr>
    </w:p>
    <w:p w:rsidR="009F4DAE" w:rsidRDefault="00AB7CAE">
      <w:pPr>
        <w:rPr>
          <w:rFonts w:ascii="Times New Roman" w:hAnsi="Times New Roman"/>
          <w:b/>
          <w:sz w:val="28"/>
          <w:szCs w:val="28"/>
        </w:rPr>
      </w:pPr>
      <w:bookmarkStart w:id="308" w:name="_Toc31893440"/>
      <w:r>
        <w:rPr>
          <w:rFonts w:ascii="Times New Roman" w:hAnsi="Times New Roman"/>
          <w:b/>
          <w:sz w:val="28"/>
          <w:szCs w:val="28"/>
        </w:rPr>
        <w:t>Основные теоретико-литературные понятия, требующие освоения в основной школе</w:t>
      </w:r>
      <w:bookmarkEnd w:id="308"/>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Художественная литература как искусство слова. Художественный образ. </w:t>
      </w:r>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Устное народное творчество. Жанры фольклора. Миф и фольклор.</w:t>
      </w:r>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литературные направления: классицизм, сентиментализм, романтизм, реализм, модернизм.</w:t>
      </w:r>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F4DAE" w:rsidRDefault="00AB7CAE" w:rsidP="00AB7CAE">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Стих и проза. Основы стихосложения: стихотворный метр и размер, ритм, рифма, строфа. </w:t>
      </w:r>
    </w:p>
    <w:p w:rsidR="009F4DAE" w:rsidRDefault="009F4DAE">
      <w:pPr>
        <w:pStyle w:val="24"/>
        <w:spacing w:line="360" w:lineRule="auto"/>
        <w:ind w:right="0" w:firstLine="709"/>
        <w:rPr>
          <w:i/>
          <w:szCs w:val="28"/>
        </w:rPr>
      </w:pPr>
    </w:p>
    <w:p w:rsidR="009F4DAE" w:rsidRDefault="00AB7CAE">
      <w:pPr>
        <w:pStyle w:val="4"/>
        <w:ind w:left="1701"/>
      </w:pPr>
      <w:bookmarkStart w:id="309" w:name="_Toc409691704"/>
      <w:bookmarkStart w:id="310" w:name="_Toc410654030"/>
      <w:bookmarkStart w:id="311" w:name="_Toc31893441"/>
      <w:bookmarkStart w:id="312" w:name="_Toc31898635"/>
      <w:r>
        <w:t>2.2.2.3. Иностранный язык</w:t>
      </w:r>
      <w:bookmarkEnd w:id="309"/>
      <w:bookmarkEnd w:id="310"/>
      <w:bookmarkEnd w:id="311"/>
      <w:bookmarkEnd w:id="312"/>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9F4DAE" w:rsidRDefault="00AB7CAE">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w:t>
      </w:r>
      <w:r>
        <w:rPr>
          <w:rStyle w:val="dash041e005f0431005f044b005f0447005f043d005f044b005f0439005f005fchar1char1"/>
          <w:sz w:val="28"/>
          <w:szCs w:val="28"/>
        </w:rPr>
        <w:t xml:space="preserve"> обеспечивает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F4DAE" w:rsidRDefault="00AB7CAE">
      <w:pPr>
        <w:pStyle w:val="a7"/>
        <w:spacing w:before="0" w:beforeAutospacing="0" w:after="0" w:afterAutospacing="0" w:line="360" w:lineRule="auto"/>
        <w:ind w:firstLine="709"/>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F4DAE" w:rsidRDefault="00AB7CAE">
      <w:pPr>
        <w:pStyle w:val="a7"/>
        <w:spacing w:before="0" w:beforeAutospacing="0" w:after="0" w:afterAutospacing="0" w:line="360" w:lineRule="auto"/>
        <w:ind w:firstLine="709"/>
        <w:contextualSpacing/>
        <w:jc w:val="both"/>
      </w:pPr>
      <w:r>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9F4DAE" w:rsidRDefault="00AB7CAE">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F4DAE" w:rsidRDefault="00AB7CAE">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w:t>
      </w:r>
      <w:r>
        <w:rPr>
          <w:rFonts w:ascii="Times New Roman" w:hAnsi="Times New Roman"/>
          <w:i/>
          <w:sz w:val="28"/>
          <w:szCs w:val="28"/>
        </w:rPr>
        <w:t xml:space="preserve"> </w:t>
      </w:r>
      <w:r>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Дальнейшее развитие и совершенствование письменной речи, а именно умений:</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sz w:val="28"/>
          <w:szCs w:val="28"/>
          <w:lang w:bidi="en-US"/>
        </w:rPr>
        <w:t>Совершенствование умений:</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9F4DAE" w:rsidRDefault="00AB7CAE" w:rsidP="00AB7CAE">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9F4DAE" w:rsidRDefault="009F4DAE">
      <w:pPr>
        <w:spacing w:after="0" w:line="360" w:lineRule="auto"/>
        <w:ind w:firstLine="709"/>
        <w:rPr>
          <w:rFonts w:ascii="Times New Roman" w:hAnsi="Times New Roman"/>
          <w:sz w:val="28"/>
          <w:szCs w:val="28"/>
        </w:rPr>
      </w:pPr>
    </w:p>
    <w:p w:rsidR="009F4DAE" w:rsidRDefault="00AB7CAE">
      <w:pPr>
        <w:pStyle w:val="4"/>
        <w:ind w:left="1701"/>
      </w:pPr>
      <w:bookmarkStart w:id="313" w:name="_Toc31893442"/>
      <w:bookmarkStart w:id="314" w:name="_Toc31898636"/>
      <w:r>
        <w:t>2.2.2.4. Второй иностранный язык (на примере английского языка)</w:t>
      </w:r>
      <w:bookmarkEnd w:id="313"/>
      <w:bookmarkEnd w:id="314"/>
    </w:p>
    <w:p w:rsidR="009F4DAE" w:rsidRDefault="00AB7CAE">
      <w:pPr>
        <w:pStyle w:val="a7"/>
        <w:spacing w:before="0" w:beforeAutospacing="0" w:after="0" w:afterAutospacing="0" w:line="360" w:lineRule="auto"/>
        <w:ind w:firstLine="708"/>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9F4DAE" w:rsidRDefault="00AB7CAE">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 (второй)»</w:t>
      </w:r>
      <w:r>
        <w:rPr>
          <w:rStyle w:val="dash041e005f0431005f044b005f0447005f043d005f044b005f0439005f005fchar1char1"/>
          <w:sz w:val="28"/>
          <w:szCs w:val="28"/>
        </w:rPr>
        <w:t xml:space="preserve"> обеспечивает формирование и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F4DAE" w:rsidRDefault="00AB7CAE">
      <w:pPr>
        <w:pStyle w:val="a7"/>
        <w:spacing w:before="0" w:beforeAutospacing="0" w:after="0" w:afterAutospacing="0" w:line="360" w:lineRule="auto"/>
        <w:ind w:firstLine="708"/>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(второй)» направлено на </w:t>
      </w:r>
      <w:r>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F4DAE" w:rsidRDefault="00AB7CAE">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F4DAE" w:rsidRDefault="009F4DAE">
      <w:pPr>
        <w:spacing w:after="0" w:line="360" w:lineRule="auto"/>
        <w:ind w:firstLine="709"/>
        <w:jc w:val="both"/>
        <w:rPr>
          <w:rFonts w:ascii="Times New Roman" w:hAnsi="Times New Roman"/>
          <w:b/>
          <w:sz w:val="28"/>
          <w:szCs w:val="28"/>
        </w:rPr>
      </w:pP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9F4DAE" w:rsidRDefault="00AB7CAE">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9F4DAE" w:rsidRDefault="00AB7CAE">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F4DAE" w:rsidRDefault="00AB7CAE">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письменной речи, а именно умений:</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9F4DAE" w:rsidRDefault="00AB7CAE" w:rsidP="00AB7CAE">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Правильное написание </w:t>
      </w:r>
      <w:r>
        <w:rPr>
          <w:rFonts w:ascii="Times New Roman" w:hAnsi="Times New Roman"/>
          <w:sz w:val="28"/>
          <w:szCs w:val="28"/>
        </w:rPr>
        <w:t xml:space="preserve">всех букв алфавита, основных буквосочетаний, </w:t>
      </w:r>
      <w:r>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9F4DAE" w:rsidRDefault="00AB7CAE">
      <w:pPr>
        <w:spacing w:after="0" w:line="360" w:lineRule="auto"/>
        <w:ind w:firstLine="709"/>
        <w:jc w:val="both"/>
        <w:rPr>
          <w:rFonts w:ascii="Times New Roman" w:hAnsi="Times New Roman"/>
          <w:strike/>
          <w:sz w:val="28"/>
          <w:szCs w:val="28"/>
        </w:rPr>
      </w:pPr>
      <w:r>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F4DAE" w:rsidRDefault="00AB7CAE" w:rsidP="00AB7CAE">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9F4DAE" w:rsidRDefault="00AB7CAE">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Совершенствование умений:</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9F4DAE" w:rsidRDefault="00AB7CAE" w:rsidP="00AB7CAE">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9F4DAE" w:rsidRDefault="00AB7CAE" w:rsidP="00AB7CAE">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F4DAE" w:rsidRDefault="00AB7CAE" w:rsidP="00AB7CAE">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F4DAE" w:rsidRDefault="00AB7CAE" w:rsidP="00AB7CAE">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9F4DAE" w:rsidRDefault="009F4DAE">
      <w:pPr>
        <w:pStyle w:val="4"/>
        <w:spacing w:before="0"/>
        <w:ind w:left="709" w:firstLine="709"/>
        <w:rPr>
          <w:i/>
          <w:szCs w:val="28"/>
        </w:rPr>
      </w:pPr>
      <w:bookmarkStart w:id="315" w:name="_Toc409691705"/>
      <w:bookmarkStart w:id="316" w:name="_Toc410654031"/>
    </w:p>
    <w:p w:rsidR="009F4DAE" w:rsidRDefault="00AB7CAE">
      <w:pPr>
        <w:pStyle w:val="4"/>
        <w:ind w:left="1701"/>
      </w:pPr>
      <w:bookmarkStart w:id="317" w:name="_Toc31893443"/>
      <w:bookmarkStart w:id="318" w:name="_Toc31898637"/>
      <w:r>
        <w:t>2.2.2.5. История России. Всеобщая история</w:t>
      </w:r>
      <w:bookmarkEnd w:id="315"/>
      <w:bookmarkEnd w:id="316"/>
      <w:bookmarkEnd w:id="317"/>
      <w:bookmarkEnd w:id="318"/>
    </w:p>
    <w:p w:rsidR="009F4DAE" w:rsidRDefault="00AB7CAE">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Общая характеристика примерной программы по истории.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Целью школьного исторического образования</w:t>
      </w:r>
      <w:r>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ascii="Times New Roman" w:hAnsi="Times New Roman"/>
          <w:b/>
          <w:sz w:val="28"/>
          <w:szCs w:val="28"/>
        </w:rPr>
        <w:t>задачи изучения истории в школе</w:t>
      </w:r>
      <w:r>
        <w:rPr>
          <w:rFonts w:ascii="Times New Roman" w:hAnsi="Times New Roman"/>
          <w:sz w:val="28"/>
          <w:szCs w:val="28"/>
        </w:rPr>
        <w:t xml:space="preserve">: </w:t>
      </w:r>
    </w:p>
    <w:p w:rsidR="009F4DAE" w:rsidRDefault="00AB7CAE" w:rsidP="00AB7CAE">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F4DAE" w:rsidRDefault="00AB7CAE" w:rsidP="00AB7CAE">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F4DAE" w:rsidRDefault="00AB7CAE" w:rsidP="00AB7CAE">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F4DAE" w:rsidRDefault="00AB7CAE" w:rsidP="00AB7CAE">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F4DAE" w:rsidRDefault="00AB7CAE" w:rsidP="00AB7CAE">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идея преемственности исторических периодов, в т. ч. </w:t>
      </w:r>
      <w:r>
        <w:rPr>
          <w:rFonts w:ascii="Times New Roman" w:hAnsi="Times New Roman"/>
          <w:iCs/>
          <w:sz w:val="28"/>
          <w:szCs w:val="28"/>
        </w:rPr>
        <w:t>непрерывности</w:t>
      </w:r>
      <w:r>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рассмотрение истории России как </w:t>
      </w:r>
      <w:r>
        <w:rPr>
          <w:rFonts w:ascii="Times New Roman" w:hAnsi="Times New Roman"/>
          <w:iCs/>
          <w:sz w:val="28"/>
          <w:szCs w:val="28"/>
        </w:rPr>
        <w:t>неотъемлемой части мирового исторического процесса</w:t>
      </w:r>
      <w:r>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познавательное значение российской, региональной и мировой истории;</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F4DAE" w:rsidRDefault="00AB7CAE" w:rsidP="00AB7CAE">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F4DAE" w:rsidRDefault="009F4DAE">
      <w:pPr>
        <w:spacing w:after="0" w:line="360" w:lineRule="auto"/>
        <w:ind w:firstLine="709"/>
        <w:jc w:val="both"/>
        <w:rPr>
          <w:rFonts w:ascii="Times New Roman" w:hAnsi="Times New Roman"/>
          <w:b/>
          <w:i/>
          <w:sz w:val="28"/>
          <w:szCs w:val="28"/>
        </w:rPr>
      </w:pP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Место учебного предмета «История» в Примерном учебном плане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История России. Всеобщая история</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sz w:val="28"/>
          <w:szCs w:val="28"/>
        </w:rPr>
        <w:t>История России</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 Древней Руси к Российскому государству</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Введение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на территории нашей страны в древности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Заселение территории нашей страны человеком. Каменный век. </w:t>
      </w:r>
      <w:r>
        <w:rPr>
          <w:rFonts w:ascii="Times New Roman" w:hAnsi="Times New Roman"/>
          <w:i/>
          <w:sz w:val="28"/>
          <w:szCs w:val="28"/>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Народы, проживавшие на этой территории до середины I тысячелетия до н.э. </w:t>
      </w:r>
      <w:r>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Восточная Европа в середине I тыс. н. э. </w:t>
      </w:r>
    </w:p>
    <w:p w:rsidR="009F4DAE" w:rsidRDefault="00AB7CAE">
      <w:pPr>
        <w:spacing w:after="0" w:line="360" w:lineRule="auto"/>
        <w:ind w:firstLine="709"/>
        <w:jc w:val="both"/>
        <w:rPr>
          <w:rFonts w:ascii="Times New Roman" w:hAnsi="Times New Roman"/>
          <w:b/>
          <w:bCs/>
          <w:i/>
          <w:sz w:val="28"/>
          <w:szCs w:val="28"/>
        </w:rPr>
      </w:pPr>
      <w:r>
        <w:rPr>
          <w:rFonts w:ascii="Times New Roman" w:hAnsi="Times New Roman"/>
          <w:sz w:val="28"/>
          <w:szCs w:val="28"/>
        </w:rPr>
        <w:t xml:space="preserve">Великое переселение народов. </w:t>
      </w:r>
      <w:r>
        <w:rPr>
          <w:rFonts w:ascii="Times New Roman" w:hAnsi="Times New Roman"/>
          <w:i/>
          <w:sz w:val="28"/>
          <w:szCs w:val="28"/>
        </w:rPr>
        <w:t>Миграция готов. Нашествие гуннов.</w:t>
      </w:r>
      <w:r>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ascii="Times New Roman" w:hAnsi="Times New Roman"/>
          <w:i/>
          <w:sz w:val="28"/>
          <w:szCs w:val="28"/>
        </w:rPr>
        <w:t>Славянские общности Восточной Европы.</w:t>
      </w:r>
      <w:r>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ascii="Times New Roman" w:hAnsi="Times New Roman"/>
          <w:i/>
          <w:sz w:val="28"/>
          <w:szCs w:val="28"/>
        </w:rPr>
        <w:t xml:space="preserve">. Тюркский каганат. Хазарский каганат. Волжская Булгария.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Образование государства Русь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Государства Центральной и Западной Европы. Первые известия о Руси.</w:t>
      </w:r>
      <w:r>
        <w:rPr>
          <w:rFonts w:ascii="Times New Roman" w:hAnsi="Times New Roman"/>
          <w:sz w:val="28"/>
          <w:szCs w:val="28"/>
        </w:rPr>
        <w:t xml:space="preserve"> Проблема образования Древнерусского государства. Начало династии Рюриковичей.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христианства и его значение. Византийское наследие на Руси.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конце X – начале XII 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ascii="Times New Roman" w:hAnsi="Times New Roman"/>
          <w:i/>
          <w:sz w:val="28"/>
          <w:szCs w:val="28"/>
        </w:rPr>
        <w:t>церковные уставы.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ascii="Times New Roman" w:hAnsi="Times New Roman"/>
          <w:i/>
          <w:sz w:val="28"/>
          <w:szCs w:val="28"/>
        </w:rPr>
        <w:t>(Дешт-и-Кипчак</w:t>
      </w:r>
      <w:r>
        <w:rPr>
          <w:rFonts w:ascii="Times New Roman" w:hAnsi="Times New Roman"/>
          <w:sz w:val="28"/>
          <w:szCs w:val="28"/>
        </w:rPr>
        <w:t xml:space="preserve">), </w:t>
      </w:r>
      <w:r>
        <w:rPr>
          <w:rFonts w:ascii="Times New Roman" w:hAnsi="Times New Roman"/>
          <w:i/>
          <w:sz w:val="28"/>
          <w:szCs w:val="28"/>
        </w:rPr>
        <w:t>странами Центральной, Западной и Северной Европы.</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ascii="Times New Roman" w:hAnsi="Times New Roman"/>
          <w:i/>
          <w:sz w:val="28"/>
          <w:szCs w:val="28"/>
        </w:rPr>
        <w:t>«Новгородская псалтирь». «Остромирово Евангелие».</w:t>
      </w:r>
      <w:r>
        <w:rPr>
          <w:rFonts w:ascii="Times New Roman" w:hAnsi="Times New Roman"/>
          <w:sz w:val="28"/>
          <w:szCs w:val="28"/>
        </w:rPr>
        <w:t xml:space="preserve"> Появление древнерусской литературы. </w:t>
      </w:r>
      <w:r>
        <w:rPr>
          <w:rFonts w:ascii="Times New Roman" w:hAnsi="Times New Roman"/>
          <w:i/>
          <w:sz w:val="28"/>
          <w:szCs w:val="28"/>
        </w:rPr>
        <w:t>«Слово о Законе и Благодати».</w:t>
      </w:r>
      <w:r>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середине XII – начале XIII 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ascii="Times New Roman" w:hAnsi="Times New Roman"/>
          <w:i/>
          <w:sz w:val="28"/>
          <w:szCs w:val="28"/>
        </w:rPr>
        <w:t xml:space="preserve">Эволюция общественного строя и права. Внешняя политика русских земель в евразийском контексте.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Русские земли в середине XIII - XIV в</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степной зоны Восточной Европы и Сибири в XIII-XV вв.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ascii="Times New Roman" w:hAnsi="Times New Roman"/>
          <w:i/>
          <w:sz w:val="28"/>
          <w:szCs w:val="28"/>
        </w:rPr>
        <w:t>Касимовское ханство.</w:t>
      </w:r>
      <w:r>
        <w:rPr>
          <w:rFonts w:ascii="Times New Roman" w:hAnsi="Times New Roman"/>
          <w:sz w:val="28"/>
          <w:szCs w:val="28"/>
        </w:rPr>
        <w:t xml:space="preserve"> Дикое поле. Народы Северного Кавказа. </w:t>
      </w:r>
      <w:r>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единого Русского государства в XV веке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Pr>
          <w:rFonts w:ascii="Times New Roman" w:hAnsi="Times New Roman"/>
          <w:i/>
          <w:sz w:val="28"/>
          <w:szCs w:val="28"/>
        </w:rPr>
        <w:t>Внутрицерковная борьба (иосифляне и нестяжатели, ереси).</w:t>
      </w:r>
      <w:r>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Fonts w:ascii="Times New Roman" w:hAnsi="Times New Roman"/>
          <w:i/>
          <w:sz w:val="28"/>
          <w:szCs w:val="28"/>
        </w:rPr>
        <w:t>Повседневная жизнь горожан и сельских жителей в древнерусский и раннемосковский периоды.</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Наш регион в древности и средневековье.</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 – XVII вв.: от великого княжества к царству. Россия в XVI веке.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ascii="Times New Roman" w:hAnsi="Times New Roman"/>
          <w:i/>
          <w:sz w:val="28"/>
          <w:szCs w:val="28"/>
        </w:rPr>
        <w:t>«Малая дума».</w:t>
      </w:r>
      <w:r>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Регентство Елены Глинской. Сопротивление удельных князей великокняжеской власти. </w:t>
      </w:r>
      <w:r>
        <w:rPr>
          <w:rFonts w:ascii="Times New Roman" w:hAnsi="Times New Roman"/>
          <w:i/>
          <w:sz w:val="28"/>
          <w:szCs w:val="28"/>
        </w:rPr>
        <w:t>Мятеж князя Андрея Старицкого.</w:t>
      </w:r>
      <w:r>
        <w:rPr>
          <w:rFonts w:ascii="Times New Roman" w:hAnsi="Times New Roman"/>
          <w:sz w:val="28"/>
          <w:szCs w:val="28"/>
        </w:rPr>
        <w:t xml:space="preserve"> Унификация денежной системы. </w:t>
      </w:r>
      <w:r>
        <w:rPr>
          <w:rFonts w:ascii="Times New Roman" w:hAnsi="Times New Roman"/>
          <w:i/>
          <w:sz w:val="28"/>
          <w:szCs w:val="28"/>
        </w:rPr>
        <w:t>Стародубская война с Польшей и Литвой.</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ascii="Times New Roman" w:hAnsi="Times New Roman"/>
          <w:i/>
          <w:sz w:val="28"/>
          <w:szCs w:val="28"/>
        </w:rPr>
        <w:t xml:space="preserve">Ереси Матвея Башкина и Феодосия Косого.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ascii="Times New Roman" w:hAnsi="Times New Roman"/>
          <w:i/>
          <w:sz w:val="28"/>
          <w:szCs w:val="28"/>
        </w:rPr>
        <w:t>дискуссии о характере народного представительства.</w:t>
      </w:r>
      <w:r>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Дворянство. </w:t>
      </w:r>
      <w:r>
        <w:rPr>
          <w:rFonts w:ascii="Times New Roman" w:hAnsi="Times New Roman"/>
          <w:i/>
          <w:sz w:val="28"/>
          <w:szCs w:val="28"/>
        </w:rPr>
        <w:t>Служилые и неслужилые люди. Формирование Государева двора и «служилых городов».</w:t>
      </w:r>
      <w:r>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Многонациональный состав населения Русского государства. </w:t>
      </w:r>
      <w:r>
        <w:rPr>
          <w:rFonts w:ascii="Times New Roman" w:hAnsi="Times New Roman"/>
          <w:i/>
          <w:sz w:val="28"/>
          <w:szCs w:val="28"/>
        </w:rPr>
        <w:t>Финно-угорские народы</w:t>
      </w:r>
      <w:r>
        <w:rPr>
          <w:rFonts w:ascii="Times New Roman" w:hAnsi="Times New Roman"/>
          <w:sz w:val="28"/>
          <w:szCs w:val="28"/>
        </w:rPr>
        <w:t xml:space="preserve">. Народы Поволжья после присоединения к России. </w:t>
      </w:r>
      <w:r>
        <w:rPr>
          <w:rFonts w:ascii="Times New Roman" w:hAnsi="Times New Roman"/>
          <w:i/>
          <w:sz w:val="28"/>
          <w:szCs w:val="28"/>
        </w:rPr>
        <w:t>Служилые татары. Выходцы из стран Европы на государевой службе. Сосуществование религий в Российском государстве.</w:t>
      </w:r>
      <w:r>
        <w:rPr>
          <w:rFonts w:ascii="Times New Roman" w:hAnsi="Times New Roman"/>
          <w:sz w:val="28"/>
          <w:szCs w:val="28"/>
        </w:rPr>
        <w:t xml:space="preserve"> Русская Православная церковь. </w:t>
      </w:r>
      <w:r>
        <w:rPr>
          <w:rFonts w:ascii="Times New Roman" w:hAnsi="Times New Roman"/>
          <w:i/>
          <w:sz w:val="28"/>
          <w:szCs w:val="28"/>
        </w:rPr>
        <w:t>Мусульманское духовенство.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ascii="Times New Roman" w:hAnsi="Times New Roman"/>
          <w:i/>
          <w:sz w:val="28"/>
          <w:szCs w:val="28"/>
        </w:rPr>
        <w:t xml:space="preserve">Московские казни 1570 г. </w:t>
      </w:r>
      <w:r>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ascii="Times New Roman" w:hAnsi="Times New Roman"/>
          <w:i/>
          <w:sz w:val="28"/>
          <w:szCs w:val="28"/>
        </w:rPr>
        <w:t>Тявзинский мирный договор со Швецией:восстановление позиций России в Прибалтике.</w:t>
      </w:r>
      <w:r>
        <w:rPr>
          <w:rFonts w:ascii="Times New Roman" w:hAnsi="Times New Roman"/>
          <w:sz w:val="28"/>
          <w:szCs w:val="28"/>
        </w:rPr>
        <w:t xml:space="preserve"> Противостояние с Крымским ханством. </w:t>
      </w:r>
      <w:r>
        <w:rPr>
          <w:rFonts w:ascii="Times New Roman" w:hAnsi="Times New Roman"/>
          <w:i/>
          <w:sz w:val="28"/>
          <w:szCs w:val="28"/>
        </w:rPr>
        <w:t>Отражение набега Гази-Гирея в 1591 г.</w:t>
      </w:r>
      <w:r>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Смута в России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ascii="Times New Roman" w:hAnsi="Times New Roman"/>
          <w:i/>
          <w:sz w:val="28"/>
          <w:szCs w:val="28"/>
        </w:rPr>
        <w:t>в т. ч. в отношении боярства. Опала семейства Романовых.</w:t>
      </w:r>
      <w:r>
        <w:rPr>
          <w:rFonts w:ascii="Times New Roman" w:hAnsi="Times New Roman"/>
          <w:sz w:val="28"/>
          <w:szCs w:val="28"/>
        </w:rPr>
        <w:t xml:space="preserve"> Голод 1601-1603 гг. и обострение социально-экономического кризиса.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ascii="Times New Roman" w:hAnsi="Times New Roman"/>
          <w:i/>
          <w:sz w:val="28"/>
          <w:szCs w:val="28"/>
        </w:rPr>
        <w:t xml:space="preserve">Выборгский договор между Россией и Швецией. </w:t>
      </w:r>
      <w:r>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ascii="Times New Roman" w:hAnsi="Times New Roman"/>
          <w:i/>
          <w:sz w:val="28"/>
          <w:szCs w:val="28"/>
        </w:rPr>
        <w:t xml:space="preserve">Борьба с казачьими выступлениями против центральной власти. </w:t>
      </w:r>
      <w:r>
        <w:rPr>
          <w:rFonts w:ascii="Times New Roman" w:hAnsi="Times New Roman"/>
          <w:sz w:val="28"/>
          <w:szCs w:val="28"/>
        </w:rPr>
        <w:t xml:space="preserve">Столбовский мир со Швецией: утрата выхода к Балтийскому морю. </w:t>
      </w:r>
      <w:r>
        <w:rPr>
          <w:rFonts w:ascii="Times New Roman" w:hAnsi="Times New Roman"/>
          <w:i/>
          <w:sz w:val="28"/>
          <w:szCs w:val="28"/>
        </w:rPr>
        <w:t>Продолжение войны с Речью Посполитой. Поход принца Владислава на Москву.</w:t>
      </w:r>
      <w:r>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XVII веке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Pr>
          <w:rFonts w:ascii="Times New Roman" w:hAnsi="Times New Roman"/>
          <w:i/>
          <w:sz w:val="28"/>
          <w:szCs w:val="28"/>
        </w:rPr>
        <w:t>Продолжение закрепощения крестьян.</w:t>
      </w:r>
      <w:r>
        <w:rPr>
          <w:rFonts w:ascii="Times New Roman" w:hAnsi="Times New Roman"/>
          <w:sz w:val="28"/>
          <w:szCs w:val="28"/>
        </w:rPr>
        <w:t xml:space="preserve"> Земские соборы. Роль патриарха Филарета в управлении государством.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ascii="Times New Roman" w:hAnsi="Times New Roman"/>
          <w:i/>
          <w:sz w:val="28"/>
          <w:szCs w:val="28"/>
        </w:rPr>
        <w:t>Приказ Тайных дел.</w:t>
      </w:r>
      <w:r>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ascii="Times New Roman" w:hAnsi="Times New Roman"/>
          <w:i/>
          <w:sz w:val="28"/>
          <w:szCs w:val="28"/>
        </w:rPr>
        <w:t xml:space="preserve">Правительство Б.И. Морозова и И.Д. Милославского: итоги его деятельности. </w:t>
      </w:r>
      <w:r>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Алексеевич. Отмена местничества. Налоговая (податная) реформа.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ascii="Times New Roman" w:hAnsi="Times New Roman"/>
          <w:i/>
          <w:sz w:val="28"/>
          <w:szCs w:val="28"/>
        </w:rPr>
        <w:t>Торговый и Новоторговый уставы.</w:t>
      </w:r>
      <w:r>
        <w:rPr>
          <w:rFonts w:ascii="Times New Roman" w:hAnsi="Times New Roman"/>
          <w:sz w:val="28"/>
          <w:szCs w:val="28"/>
        </w:rPr>
        <w:t xml:space="preserve"> Торговля с европейскими странами, Прибалтикой, Востоком.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ascii="Times New Roman" w:hAnsi="Times New Roman"/>
          <w:i/>
          <w:sz w:val="28"/>
          <w:szCs w:val="28"/>
        </w:rPr>
        <w:t>Денежная реформа 1654 г.</w:t>
      </w:r>
      <w:r>
        <w:rPr>
          <w:rFonts w:ascii="Times New Roman" w:hAnsi="Times New Roman"/>
          <w:sz w:val="28"/>
          <w:szCs w:val="28"/>
        </w:rPr>
        <w:t xml:space="preserve"> Медный бунт. Побеги крестьян на Дон и в Сибирь. Восстание Степана Разина.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ascii="Times New Roman" w:hAnsi="Times New Roman"/>
          <w:i/>
          <w:sz w:val="28"/>
          <w:szCs w:val="28"/>
        </w:rPr>
        <w:t>Коч – корабль русских первопроходцев.</w:t>
      </w:r>
      <w:r>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ascii="Times New Roman" w:hAnsi="Times New Roman"/>
          <w:i/>
          <w:sz w:val="28"/>
          <w:szCs w:val="28"/>
        </w:rPr>
        <w:t xml:space="preserve">Миссионерство и христианизация. Межэтнические отношения. </w:t>
      </w:r>
      <w:r>
        <w:rPr>
          <w:rFonts w:ascii="Times New Roman" w:hAnsi="Times New Roman"/>
          <w:sz w:val="28"/>
          <w:szCs w:val="28"/>
        </w:rPr>
        <w:t xml:space="preserve">Формирование многонациональной элиты.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картине мира человека в XVI–XVII вв. и повседневная жизнь.</w:t>
      </w:r>
      <w:r>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ascii="Times New Roman" w:hAnsi="Times New Roman"/>
          <w:i/>
          <w:sz w:val="28"/>
          <w:szCs w:val="28"/>
        </w:rPr>
        <w:t xml:space="preserve">Антонио Солари, Алевиз Фрязин, Петрок Малой. </w:t>
      </w:r>
      <w:r>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ascii="Times New Roman" w:hAnsi="Times New Roman"/>
          <w:i/>
          <w:sz w:val="28"/>
          <w:szCs w:val="28"/>
        </w:rPr>
        <w:t>Приказ каменных дел.</w:t>
      </w:r>
      <w:r>
        <w:rPr>
          <w:rFonts w:ascii="Times New Roman" w:hAnsi="Times New Roman"/>
          <w:sz w:val="28"/>
          <w:szCs w:val="28"/>
        </w:rPr>
        <w:t xml:space="preserve"> Деревянное зодчество.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Летописание и начало книгопечатания. Лицевой свод. Домострой. </w:t>
      </w:r>
      <w:r>
        <w:rPr>
          <w:rFonts w:ascii="Times New Roman" w:hAnsi="Times New Roman"/>
          <w:i/>
          <w:sz w:val="28"/>
          <w:szCs w:val="28"/>
        </w:rPr>
        <w:t xml:space="preserve">Переписка Ивана Грозного с князем Андреем Курбским. Публицистика Смутного времени. </w:t>
      </w:r>
      <w:r>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rFonts w:ascii="Times New Roman" w:hAnsi="Times New Roman"/>
          <w:i/>
          <w:sz w:val="28"/>
          <w:szCs w:val="28"/>
        </w:rPr>
        <w:t xml:space="preserve">Посадская сатира XVII 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в </w:t>
      </w:r>
      <w:r>
        <w:rPr>
          <w:rFonts w:ascii="Times New Roman" w:hAnsi="Times New Roman"/>
          <w:sz w:val="28"/>
          <w:szCs w:val="28"/>
          <w:lang w:val="en-US"/>
        </w:rPr>
        <w:t>XVI</w:t>
      </w:r>
      <w:r>
        <w:rPr>
          <w:rFonts w:ascii="Times New Roman" w:hAnsi="Times New Roman"/>
          <w:sz w:val="28"/>
          <w:szCs w:val="28"/>
        </w:rPr>
        <w:t xml:space="preserve"> – </w:t>
      </w:r>
      <w:r>
        <w:rPr>
          <w:rFonts w:ascii="Times New Roman" w:hAnsi="Times New Roman"/>
          <w:sz w:val="28"/>
          <w:szCs w:val="28"/>
          <w:lang w:val="en-US"/>
        </w:rPr>
        <w:t>XVII</w:t>
      </w:r>
      <w:r>
        <w:rPr>
          <w:rFonts w:ascii="Times New Roman" w:hAnsi="Times New Roman"/>
          <w:sz w:val="28"/>
          <w:szCs w:val="28"/>
        </w:rPr>
        <w:t xml:space="preserve"> вв.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конце XVII - XVIII вв: от царства к империи</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эпоху преобразований Петра I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Экономическая политика. </w:t>
      </w:r>
      <w:r>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Социальная политика. </w:t>
      </w:r>
      <w:r>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Реформы управления.</w:t>
      </w:r>
      <w:r>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Церковная реформа</w:t>
      </w:r>
      <w:r>
        <w:rPr>
          <w:rFonts w:ascii="Times New Roman" w:hAnsi="Times New Roman"/>
          <w:b/>
          <w:sz w:val="28"/>
          <w:szCs w:val="28"/>
        </w:rPr>
        <w:t>.</w:t>
      </w:r>
      <w:r>
        <w:rPr>
          <w:rFonts w:ascii="Times New Roman" w:hAnsi="Times New Roman"/>
          <w:sz w:val="28"/>
          <w:szCs w:val="28"/>
        </w:rPr>
        <w:t xml:space="preserve"> Упразднение патриаршества, учреждение синода. Положение конфессий.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Оппозиция реформам Петра I. </w:t>
      </w:r>
      <w:r>
        <w:rPr>
          <w:rFonts w:ascii="Times New Roman" w:hAnsi="Times New Roman"/>
          <w:sz w:val="28"/>
          <w:szCs w:val="28"/>
        </w:rPr>
        <w:t xml:space="preserve">Социальные движения в первой четверти XVIII в. </w:t>
      </w:r>
      <w:r>
        <w:rPr>
          <w:rFonts w:ascii="Times New Roman" w:hAnsi="Times New Roman"/>
          <w:i/>
          <w:sz w:val="28"/>
          <w:szCs w:val="28"/>
        </w:rPr>
        <w:t>Восстания в Астрахани, Башкирии, на Дону.</w:t>
      </w:r>
      <w:r>
        <w:rPr>
          <w:rFonts w:ascii="Times New Roman" w:hAnsi="Times New Roman"/>
          <w:sz w:val="28"/>
          <w:szCs w:val="28"/>
        </w:rPr>
        <w:t xml:space="preserve"> Дело царевича Алексея.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Внешняя политика.</w:t>
      </w:r>
      <w:r>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Преобразования Петра I в области культуры. </w:t>
      </w:r>
      <w:r>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ascii="Times New Roman" w:hAnsi="Times New Roman"/>
          <w:i/>
          <w:sz w:val="28"/>
          <w:szCs w:val="28"/>
        </w:rPr>
        <w:t xml:space="preserve">Новые формы социальной коммуникации в дворянской среде. </w:t>
      </w:r>
      <w:r>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После Петра Великого: эпоха «дворцовых переворотов»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Укрепление границ империи на Украине и на юго-восточной окраине. </w:t>
      </w:r>
      <w:r>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международных конфликтах 1740-х – 1750-х гг. Участие в Семилетней войне.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Петр III. Манифест «о вольности дворянской». Переворот 28 июня 1762 г.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1760-х – 1790- гг. Правление Екатерины II и Павла I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Национальная политика. </w:t>
      </w:r>
      <w:r>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ascii="Times New Roman" w:hAnsi="Times New Roman"/>
          <w:i/>
          <w:sz w:val="28"/>
          <w:szCs w:val="28"/>
        </w:rPr>
        <w:t>Дворовые люди.</w:t>
      </w:r>
      <w:r>
        <w:rPr>
          <w:rFonts w:ascii="Times New Roman" w:hAnsi="Times New Roman"/>
          <w:sz w:val="28"/>
          <w:szCs w:val="28"/>
        </w:rPr>
        <w:t xml:space="preserve"> Роль крепостного строя в экономике страны.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и внешняя торговля. Торговые пути внутри страны. </w:t>
      </w:r>
      <w:r>
        <w:rPr>
          <w:rFonts w:ascii="Times New Roman" w:hAnsi="Times New Roman"/>
          <w:i/>
          <w:sz w:val="28"/>
          <w:szCs w:val="28"/>
        </w:rPr>
        <w:t>Водно-транспортные системы: Вышневолоцкая, Тихвинская, Мариинская и др.</w:t>
      </w:r>
      <w:r>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социальных противоречий. </w:t>
      </w:r>
      <w:r>
        <w:rPr>
          <w:rFonts w:ascii="Times New Roman" w:hAnsi="Times New Roman"/>
          <w:i/>
          <w:sz w:val="28"/>
          <w:szCs w:val="28"/>
        </w:rPr>
        <w:t>Чумной бунт в Москве.</w:t>
      </w:r>
      <w:r>
        <w:rPr>
          <w:rFonts w:ascii="Times New Roman" w:hAnsi="Times New Roman"/>
          <w:sz w:val="28"/>
          <w:szCs w:val="28"/>
        </w:rPr>
        <w:t xml:space="preserve"> Восстание под предводительством Емельяна Пугачева. </w:t>
      </w:r>
      <w:r>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ascii="Times New Roman" w:hAnsi="Times New Roman"/>
          <w:sz w:val="28"/>
          <w:szCs w:val="28"/>
        </w:rPr>
        <w:t xml:space="preserve"> Влияние восстания на внутреннюю политику и развитие общественной мысли.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Участие России в разделах Речи Посполитой. </w:t>
      </w:r>
      <w:r>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ascii="Times New Roman" w:hAnsi="Times New Roman"/>
          <w:i/>
          <w:sz w:val="28"/>
          <w:szCs w:val="28"/>
        </w:rPr>
        <w:t xml:space="preserve">Восстание под предводительством Тадеуша Костюшко.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Российской империи в XVIII 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Fonts w:ascii="Times New Roman" w:hAnsi="Times New Roman"/>
          <w:i/>
          <w:sz w:val="28"/>
          <w:szCs w:val="28"/>
        </w:rPr>
        <w:t>Н.И. Новиков, материалы о положении крепостных крестьян в его журналах.</w:t>
      </w:r>
      <w:r>
        <w:rPr>
          <w:rFonts w:ascii="Times New Roman" w:hAnsi="Times New Roman"/>
          <w:sz w:val="28"/>
          <w:szCs w:val="28"/>
        </w:rPr>
        <w:t xml:space="preserve"> А.Н. Радищев и его «Путешествие из Петербурга в Москву».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ascii="Times New Roman" w:hAnsi="Times New Roman"/>
          <w:i/>
          <w:sz w:val="28"/>
          <w:szCs w:val="28"/>
        </w:rPr>
        <w:t>Вклад в развитие русской культуры ученых, художников, мастеров, прибывших из-за рубежа.</w:t>
      </w:r>
      <w:r>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М.В. Ломоносов и его выдающаяся роль в становлении российской науки и образования.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Образование в России в XVIII в. </w:t>
      </w:r>
      <w:r>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ascii="Times New Roman" w:hAnsi="Times New Roman"/>
          <w:sz w:val="28"/>
          <w:szCs w:val="28"/>
        </w:rPr>
        <w:t xml:space="preserve"> Московский университет – первый российский университет.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архитектура XVIII в. Строительство Петербурга, формирование его городского плана. </w:t>
      </w:r>
      <w:r>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ascii="Times New Roman" w:hAnsi="Times New Roman"/>
          <w:sz w:val="28"/>
          <w:szCs w:val="28"/>
        </w:rPr>
        <w:t xml:space="preserve"> Переход к классицизму, </w:t>
      </w:r>
      <w:r>
        <w:rPr>
          <w:rFonts w:ascii="Times New Roman" w:hAnsi="Times New Roman"/>
          <w:i/>
          <w:sz w:val="28"/>
          <w:szCs w:val="28"/>
        </w:rPr>
        <w:t xml:space="preserve">создание архитектурных ассамблей в стиле классицизма в обеих столицах. </w:t>
      </w:r>
      <w:r>
        <w:rPr>
          <w:rFonts w:ascii="Times New Roman" w:hAnsi="Times New Roman"/>
          <w:sz w:val="28"/>
          <w:szCs w:val="28"/>
        </w:rPr>
        <w:t xml:space="preserve">В.И. Баженов, М.Ф. Казаков.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ascii="Times New Roman" w:hAnsi="Times New Roman"/>
          <w:i/>
          <w:sz w:val="28"/>
          <w:szCs w:val="28"/>
        </w:rPr>
        <w:t xml:space="preserve">Новые веяния в изобразительном искусстве в конце столетия.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России в XVIII 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при Павле I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принципы внутренней политики Павла I. Укрепление абсолютизма </w:t>
      </w:r>
      <w:r>
        <w:rPr>
          <w:rFonts w:ascii="Times New Roman" w:hAnsi="Times New Roman"/>
          <w:i/>
          <w:sz w:val="28"/>
          <w:szCs w:val="28"/>
        </w:rPr>
        <w:t>через отказ от принципов «просвещенного абсолютизма» и</w:t>
      </w:r>
      <w:r>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Внутренняя политика. Ограничение дворянских привилегий.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XVIII 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Российсская империя в XIX – начале XX вв.</w:t>
      </w:r>
    </w:p>
    <w:p w:rsidR="009F4DAE" w:rsidRDefault="00AB7CAE">
      <w:pPr>
        <w:spacing w:after="0" w:line="360" w:lineRule="auto"/>
        <w:ind w:firstLine="709"/>
        <w:rPr>
          <w:rFonts w:ascii="Times New Roman" w:hAnsi="Times New Roman"/>
          <w:b/>
          <w:bCs/>
          <w:sz w:val="28"/>
          <w:szCs w:val="28"/>
        </w:rPr>
      </w:pPr>
      <w:r>
        <w:rPr>
          <w:rFonts w:ascii="Times New Roman" w:hAnsi="Times New Roman"/>
          <w:b/>
          <w:bCs/>
          <w:sz w:val="28"/>
          <w:szCs w:val="28"/>
        </w:rPr>
        <w:t>Россия на пути к реформам (1801–1861)</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Александровская эпоха: государственный либерализм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Отечественная война 1812 г.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Pr>
          <w:rFonts w:ascii="Times New Roman" w:hAnsi="Times New Roman"/>
          <w:i/>
          <w:sz w:val="28"/>
          <w:szCs w:val="28"/>
        </w:rPr>
        <w:t>Военные поселения. Дворянская оппозиция самодержавию.</w:t>
      </w:r>
      <w:r>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Николаевское самодержавие: государственный консерватизм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Pr>
          <w:rFonts w:ascii="Times New Roman" w:hAnsi="Times New Roman"/>
          <w:sz w:val="28"/>
          <w:szCs w:val="28"/>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Крепостнический социум. Деревня и город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Сословная структура российского общества. Крепостное хозяйство. </w:t>
      </w:r>
      <w:r>
        <w:rPr>
          <w:rFonts w:ascii="Times New Roman" w:hAnsi="Times New Roman"/>
          <w:i/>
          <w:sz w:val="28"/>
          <w:szCs w:val="28"/>
        </w:rPr>
        <w:t>Помещик и крестьянин, конфликты и сотрудничество.</w:t>
      </w:r>
      <w:r>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ascii="Times New Roman" w:hAnsi="Times New Roman"/>
          <w:i/>
          <w:sz w:val="28"/>
          <w:szCs w:val="28"/>
        </w:rPr>
        <w:t>Москва и Петербург: спор двух столиц.</w:t>
      </w:r>
      <w:r>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Культурное пространство империи в первой половине XIX 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ascii="Times New Roman" w:hAnsi="Times New Roman"/>
          <w:i/>
          <w:sz w:val="28"/>
          <w:szCs w:val="28"/>
        </w:rPr>
        <w:t>Культура повседневности: обретение комфорта. Жизнь в городе и в усадьбе.</w:t>
      </w:r>
      <w:r>
        <w:rPr>
          <w:rFonts w:ascii="Times New Roman" w:hAnsi="Times New Roman"/>
          <w:sz w:val="28"/>
          <w:szCs w:val="28"/>
        </w:rPr>
        <w:t xml:space="preserve"> Российская культура как часть европейской культуры.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Пространство империи: этнокультурный облик страны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ascii="Times New Roman" w:hAnsi="Times New Roman"/>
          <w:i/>
          <w:sz w:val="28"/>
          <w:szCs w:val="28"/>
        </w:rPr>
        <w:t>Польское восстание 1830–1831 гг.</w:t>
      </w:r>
      <w:r>
        <w:rPr>
          <w:rFonts w:ascii="Times New Roman" w:hAnsi="Times New Roman"/>
          <w:sz w:val="28"/>
          <w:szCs w:val="28"/>
        </w:rPr>
        <w:t xml:space="preserve"> Присоединение Грузии и Закавказья. Кавказская война. Движение Шамиля.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ascii="Times New Roman" w:hAnsi="Times New Roman"/>
          <w:i/>
          <w:sz w:val="28"/>
          <w:szCs w:val="28"/>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F4DAE" w:rsidRDefault="00AB7CAE">
      <w:pPr>
        <w:spacing w:after="0" w:line="360" w:lineRule="auto"/>
        <w:ind w:firstLine="709"/>
        <w:rPr>
          <w:rFonts w:ascii="Times New Roman" w:hAnsi="Times New Roman"/>
          <w:b/>
          <w:bCs/>
          <w:sz w:val="28"/>
          <w:szCs w:val="28"/>
        </w:rPr>
      </w:pPr>
      <w:r>
        <w:rPr>
          <w:rFonts w:ascii="Times New Roman" w:hAnsi="Times New Roman"/>
          <w:b/>
          <w:bCs/>
          <w:sz w:val="28"/>
          <w:szCs w:val="28"/>
        </w:rPr>
        <w:t>Россия в эпоху реформ</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Преобразования Александра II: социальная и правовая модернизация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ascii="Times New Roman" w:hAnsi="Times New Roman"/>
          <w:i/>
          <w:sz w:val="28"/>
          <w:szCs w:val="28"/>
        </w:rPr>
        <w:t>Утверждение начал всесословности в правовом строе страны.</w:t>
      </w:r>
      <w:r>
        <w:rPr>
          <w:rFonts w:ascii="Times New Roman" w:hAnsi="Times New Roman"/>
          <w:sz w:val="28"/>
          <w:szCs w:val="28"/>
        </w:rPr>
        <w:t xml:space="preserve"> Конституционный вопрос.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«Народное самодержавие» Александра III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ascii="Times New Roman" w:hAnsi="Times New Roman"/>
          <w:i/>
          <w:sz w:val="28"/>
          <w:szCs w:val="28"/>
        </w:rPr>
        <w:t>Политика консервативной стабилизации. Ограничение общественной самодеятельности.</w:t>
      </w:r>
      <w:r>
        <w:rPr>
          <w:rFonts w:ascii="Times New Roman" w:hAnsi="Times New Roman"/>
          <w:sz w:val="28"/>
          <w:szCs w:val="28"/>
        </w:rPr>
        <w:t xml:space="preserve"> Местное самоуправление и самодержавие. Независимость суда и администрация. </w:t>
      </w:r>
      <w:r>
        <w:rPr>
          <w:rFonts w:ascii="Times New Roman" w:hAnsi="Times New Roman"/>
          <w:i/>
          <w:sz w:val="28"/>
          <w:szCs w:val="28"/>
        </w:rPr>
        <w:t>Права университетов и власть попечителей.</w:t>
      </w:r>
      <w:r>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ascii="Times New Roman" w:hAnsi="Times New Roman"/>
          <w:i/>
          <w:sz w:val="28"/>
          <w:szCs w:val="28"/>
        </w:rPr>
        <w:t>Финансовая политика</w:t>
      </w:r>
      <w:r>
        <w:rPr>
          <w:rFonts w:ascii="Times New Roman" w:hAnsi="Times New Roman"/>
          <w:sz w:val="28"/>
          <w:szCs w:val="28"/>
        </w:rPr>
        <w:t xml:space="preserve">. </w:t>
      </w:r>
      <w:r>
        <w:rPr>
          <w:rFonts w:ascii="Times New Roman" w:hAnsi="Times New Roman"/>
          <w:i/>
          <w:sz w:val="28"/>
          <w:szCs w:val="28"/>
        </w:rPr>
        <w:t xml:space="preserve">Консервация аграрных отношений.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ascii="Times New Roman" w:hAnsi="Times New Roman"/>
          <w:i/>
          <w:sz w:val="28"/>
          <w:szCs w:val="28"/>
        </w:rPr>
        <w:t xml:space="preserve">Освоение государственной территории.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Пореформенный социум. Сельское хозяйство и промышленность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ascii="Times New Roman" w:hAnsi="Times New Roman"/>
          <w:i/>
          <w:sz w:val="28"/>
          <w:szCs w:val="28"/>
        </w:rPr>
        <w:t>Помещичье «оскудение». Социальные типы крестьян и помещиков.</w:t>
      </w:r>
      <w:r>
        <w:rPr>
          <w:rFonts w:ascii="Times New Roman" w:hAnsi="Times New Roman"/>
          <w:sz w:val="28"/>
          <w:szCs w:val="28"/>
        </w:rPr>
        <w:t xml:space="preserve"> Дворяне-предприниматели.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ascii="Times New Roman" w:hAnsi="Times New Roman"/>
          <w:i/>
          <w:sz w:val="28"/>
          <w:szCs w:val="28"/>
        </w:rPr>
        <w:t xml:space="preserve">Государственные, общественные и частнопредпринимательские способы его решения.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империи во второй половине XIX 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Этнокультурный облик империи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Формирование гражданского общества и основные направления общественных движений</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ascii="Times New Roman" w:hAnsi="Times New Roman"/>
          <w:i/>
          <w:sz w:val="28"/>
          <w:szCs w:val="28"/>
        </w:rPr>
        <w:t xml:space="preserve">Студенческое движение. Рабочее движение. Женское движение.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Идейные течения и общественное движение. </w:t>
      </w:r>
      <w:r>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ascii="Times New Roman" w:hAnsi="Times New Roman"/>
          <w:sz w:val="28"/>
          <w:szCs w:val="28"/>
        </w:rPr>
        <w:t xml:space="preserve"> Политический терроризм. Распространение марксизма и формирование социал-демократии. </w:t>
      </w:r>
      <w:r>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Кризис империи в начале ХХ века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ascii="Times New Roman" w:hAnsi="Times New Roman"/>
          <w:i/>
          <w:sz w:val="28"/>
          <w:szCs w:val="28"/>
        </w:rPr>
        <w:t>Отечественный и иностранный капитал, его роль в индустриализации страны.</w:t>
      </w:r>
      <w:r>
        <w:rPr>
          <w:rFonts w:ascii="Times New Roman" w:hAnsi="Times New Roman"/>
          <w:sz w:val="28"/>
          <w:szCs w:val="28"/>
        </w:rPr>
        <w:t xml:space="preserve"> Россия – мировой экспортер хлеба. Аграрный вопрос.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Первая российская революция 1905-1907 гг. Начало парламентаризма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ascii="Times New Roman" w:hAnsi="Times New Roman"/>
          <w:i/>
          <w:sz w:val="28"/>
          <w:szCs w:val="28"/>
        </w:rPr>
        <w:t xml:space="preserve">«Союз освобождения». «Банкетная кампания».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Pr>
          <w:rFonts w:ascii="Times New Roman" w:hAnsi="Times New Roman"/>
          <w:i/>
          <w:sz w:val="28"/>
          <w:szCs w:val="28"/>
        </w:rPr>
        <w:t xml:space="preserve">Политический терроризм.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многопартийной системы. Политические партии, массовые движения и их лидеры. </w:t>
      </w:r>
      <w:r>
        <w:rPr>
          <w:rFonts w:ascii="Times New Roman" w:hAnsi="Times New Roman"/>
          <w:i/>
          <w:sz w:val="28"/>
          <w:szCs w:val="28"/>
        </w:rPr>
        <w:t>Неонароднические партии и организации (социалисты-революционеры).</w:t>
      </w:r>
      <w:r>
        <w:rPr>
          <w:rFonts w:ascii="Times New Roman" w:hAnsi="Times New Roman"/>
          <w:sz w:val="28"/>
          <w:szCs w:val="28"/>
        </w:rPr>
        <w:t xml:space="preserve"> Социал-демократия: большевики и меньшевики. Либеральные партии (кадеты, октябристы). </w:t>
      </w:r>
      <w:r>
        <w:rPr>
          <w:rFonts w:ascii="Times New Roman" w:hAnsi="Times New Roman"/>
          <w:i/>
          <w:sz w:val="28"/>
          <w:szCs w:val="28"/>
        </w:rPr>
        <w:t>Национальные партии</w:t>
      </w:r>
      <w:r>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Pr>
          <w:rFonts w:ascii="Times New Roman" w:hAnsi="Times New Roman"/>
          <w:sz w:val="28"/>
          <w:szCs w:val="28"/>
        </w:rPr>
        <w:t xml:space="preserve"> Деятельность I и II Государственной думы: итоги и уроки.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Общество и власть после революции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ascii="Times New Roman" w:hAnsi="Times New Roman"/>
          <w:i/>
          <w:sz w:val="28"/>
          <w:szCs w:val="28"/>
        </w:rPr>
        <w:t xml:space="preserve">Национальные партии и фракции в Государственной Думе.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«Серебряный век» российской культуры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XI</w:t>
      </w:r>
      <w:r>
        <w:rPr>
          <w:rFonts w:ascii="Times New Roman" w:hAnsi="Times New Roman"/>
          <w:bCs/>
          <w:sz w:val="28"/>
          <w:szCs w:val="28"/>
          <w:lang w:val="en-US"/>
        </w:rPr>
        <w:t>X</w:t>
      </w:r>
      <w:r>
        <w:rPr>
          <w:rFonts w:ascii="Times New Roman" w:hAnsi="Times New Roman"/>
          <w:bCs/>
          <w:sz w:val="28"/>
          <w:szCs w:val="28"/>
        </w:rPr>
        <w:t xml:space="preserve"> в.</w:t>
      </w:r>
    </w:p>
    <w:p w:rsidR="009F4DAE" w:rsidRDefault="009F4DAE">
      <w:pPr>
        <w:spacing w:after="0" w:line="360" w:lineRule="auto"/>
        <w:ind w:firstLine="709"/>
        <w:rPr>
          <w:rFonts w:ascii="Times New Roman" w:hAnsi="Times New Roman"/>
          <w:sz w:val="28"/>
          <w:szCs w:val="28"/>
        </w:rPr>
      </w:pP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Всеобщая история</w:t>
      </w:r>
    </w:p>
    <w:p w:rsidR="009F4DAE" w:rsidRDefault="00AB7CAE">
      <w:pPr>
        <w:shd w:val="clear" w:color="auto" w:fill="FFFFFF"/>
        <w:spacing w:after="0" w:line="360" w:lineRule="auto"/>
        <w:ind w:firstLine="709"/>
        <w:jc w:val="both"/>
        <w:rPr>
          <w:rFonts w:ascii="Times New Roman" w:hAnsi="Times New Roman"/>
          <w:i/>
          <w:sz w:val="28"/>
          <w:szCs w:val="28"/>
        </w:rPr>
      </w:pPr>
      <w:r>
        <w:rPr>
          <w:rFonts w:ascii="Times New Roman" w:hAnsi="Times New Roman"/>
          <w:b/>
          <w:sz w:val="28"/>
          <w:szCs w:val="28"/>
        </w:rPr>
        <w:t>История Древнего мира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Первобытность. </w:t>
      </w:r>
      <w:r>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Древний мир: </w:t>
      </w:r>
      <w:r>
        <w:rPr>
          <w:rFonts w:ascii="Times New Roman" w:hAnsi="Times New Roman"/>
          <w:sz w:val="28"/>
          <w:szCs w:val="28"/>
        </w:rPr>
        <w:t>понятие и хронология. Карта Древнего мира.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Восток</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ascii="Times New Roman" w:hAnsi="Times New Roman"/>
          <w:i/>
          <w:sz w:val="28"/>
          <w:szCs w:val="28"/>
        </w:rPr>
        <w:t xml:space="preserve">Фараон-реформатор Эхнатон. </w:t>
      </w:r>
      <w:r>
        <w:rPr>
          <w:rFonts w:ascii="Times New Roman" w:hAnsi="Times New Roman"/>
          <w:sz w:val="28"/>
          <w:szCs w:val="28"/>
        </w:rPr>
        <w:t>Военные походы. Рабы. Познания древних египтян. Письменность. Храмы и пирамиды.</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Античный мир: </w:t>
      </w:r>
      <w:r>
        <w:rPr>
          <w:rFonts w:ascii="Times New Roman" w:hAnsi="Times New Roman"/>
          <w:sz w:val="28"/>
          <w:szCs w:val="28"/>
        </w:rPr>
        <w:t>понятие. Карта античного мира.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Древняя Греция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Население Древней Греции: условия жизни и занятия. Древнейшие государства на Крите. </w:t>
      </w:r>
      <w:r>
        <w:rPr>
          <w:rFonts w:ascii="Times New Roman" w:hAnsi="Times New Roman"/>
          <w:i/>
          <w:sz w:val="28"/>
          <w:szCs w:val="28"/>
        </w:rPr>
        <w:t>Государства ахейской Греции (Микены, Тиринф и др.).</w:t>
      </w:r>
      <w:r>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ascii="Times New Roman" w:hAnsi="Times New Roman"/>
          <w:i/>
          <w:sz w:val="28"/>
          <w:szCs w:val="28"/>
        </w:rPr>
        <w:t xml:space="preserve">реформы Клисфена. </w:t>
      </w:r>
      <w:r>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Рим</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F4DAE" w:rsidRDefault="00AB7CAE">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ascii="Times New Roman" w:hAnsi="Times New Roman"/>
          <w:i/>
          <w:sz w:val="28"/>
          <w:szCs w:val="28"/>
        </w:rPr>
        <w:t>Реформы Гракхов. Рабство в Древнем Риме.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sz w:val="28"/>
          <w:szCs w:val="28"/>
        </w:rPr>
        <w:t>Историческое и культурное наследие древних цивилизаций.</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средних веков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Средние века: понятие и хронологические рамки.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Раннее Средневековье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Средневековья. Великое переселение народов. Образование варварских королевств.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ascii="Times New Roman" w:hAnsi="Times New Roman"/>
          <w:i/>
          <w:sz w:val="28"/>
          <w:szCs w:val="28"/>
        </w:rPr>
        <w:t>Законы франков; «Салическая правда».</w:t>
      </w:r>
      <w:r>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Зрелое Средневековье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Крестьянство: феодальная зависимость, повинности, условия жизни. Крестьянская община.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F4DAE" w:rsidRDefault="00AB7CAE">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Fonts w:ascii="Times New Roman" w:hAnsi="Times New Roman"/>
          <w:i/>
          <w:sz w:val="28"/>
          <w:szCs w:val="28"/>
        </w:rPr>
        <w:t>Ереси: причины возникновения и распространения. Преследование еретиков.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ascii="Times New Roman" w:hAnsi="Times New Roman"/>
          <w:i/>
          <w:sz w:val="28"/>
          <w:szCs w:val="28"/>
        </w:rPr>
        <w:t>(Жакерия, восстание Уота Тайлера).</w:t>
      </w:r>
      <w:r>
        <w:rPr>
          <w:rFonts w:ascii="Times New Roman" w:hAnsi="Times New Roman"/>
          <w:sz w:val="28"/>
          <w:szCs w:val="28"/>
        </w:rPr>
        <w:t xml:space="preserve"> Гуситское движение в Чехии.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Страны Востока в Средние века. </w:t>
      </w:r>
      <w:r>
        <w:rPr>
          <w:rFonts w:ascii="Times New Roman" w:hAnsi="Times New Roman"/>
          <w:sz w:val="28"/>
          <w:szCs w:val="28"/>
        </w:rPr>
        <w:t xml:space="preserve">Османская империя: завоевания турок-османов, управление империей, </w:t>
      </w:r>
      <w:r>
        <w:rPr>
          <w:rFonts w:ascii="Times New Roman" w:hAnsi="Times New Roman"/>
          <w:i/>
          <w:sz w:val="28"/>
          <w:szCs w:val="28"/>
        </w:rPr>
        <w:t>положение покоренных народов</w:t>
      </w:r>
      <w:r>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ascii="Times New Roman" w:hAnsi="Times New Roman"/>
          <w:i/>
          <w:sz w:val="28"/>
          <w:szCs w:val="28"/>
        </w:rPr>
        <w:t xml:space="preserve">Делийский султанат. </w:t>
      </w:r>
      <w:r>
        <w:rPr>
          <w:rFonts w:ascii="Times New Roman" w:hAnsi="Times New Roman"/>
          <w:sz w:val="28"/>
          <w:szCs w:val="28"/>
        </w:rPr>
        <w:t>Культура народов Востока. Литература. Архитектура. Традиционные искусства и ремесла.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Государства доколумбовой Америки. </w:t>
      </w:r>
      <w:r>
        <w:rPr>
          <w:rFonts w:ascii="Times New Roman" w:hAnsi="Times New Roman"/>
          <w:sz w:val="28"/>
          <w:szCs w:val="28"/>
        </w:rPr>
        <w:t>Общественный строй. Религиозные верования населения. Культура.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Средневековья.</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Нового времени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Новое время: понятие и хронологические рамки. </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bCs/>
          <w:sz w:val="28"/>
          <w:szCs w:val="28"/>
        </w:rPr>
        <w:t>Европа в конце ХV</w:t>
      </w:r>
      <w:r>
        <w:rPr>
          <w:rFonts w:ascii="Times New Roman" w:hAnsi="Times New Roman"/>
          <w:b/>
          <w:sz w:val="28"/>
          <w:szCs w:val="28"/>
        </w:rPr>
        <w:t xml:space="preserve">— </w:t>
      </w:r>
      <w:r>
        <w:rPr>
          <w:rFonts w:ascii="Times New Roman" w:hAnsi="Times New Roman"/>
          <w:b/>
          <w:bCs/>
          <w:sz w:val="28"/>
          <w:szCs w:val="28"/>
        </w:rPr>
        <w:t>начале XVII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Нидерландская революция: цели, участники, формы борьбы. Итоги и значение революции.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середине XVII—ХVIII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ascii="Times New Roman" w:hAnsi="Times New Roman"/>
          <w:i/>
          <w:sz w:val="28"/>
          <w:szCs w:val="28"/>
        </w:rPr>
        <w:t>Программные и государственные документы. Революционные войны.</w:t>
      </w:r>
      <w:r>
        <w:rPr>
          <w:rFonts w:ascii="Times New Roman" w:hAnsi="Times New Roman"/>
          <w:sz w:val="28"/>
          <w:szCs w:val="28"/>
        </w:rPr>
        <w:t xml:space="preserve"> Итоги и значение революции.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Востока в XVI—XVIII вв.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ascii="Times New Roman" w:hAnsi="Times New Roman"/>
          <w:i/>
          <w:sz w:val="28"/>
          <w:szCs w:val="28"/>
        </w:rPr>
        <w:t>Образование централизованного государства и установление сегуната Токугава в Японии.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первой половине ХIХ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во второй половине ХIХ в.</w:t>
      </w:r>
    </w:p>
    <w:p w:rsidR="009F4DAE" w:rsidRDefault="00AB7CAE">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ascii="Times New Roman" w:hAnsi="Times New Roman"/>
          <w:i/>
          <w:sz w:val="28"/>
          <w:szCs w:val="28"/>
        </w:rPr>
        <w:t>внутренняя и внешняя политика, франко-германская война, колониальные войны.</w:t>
      </w:r>
      <w:r>
        <w:rPr>
          <w:rFonts w:ascii="Times New Roman" w:hAnsi="Times New Roman"/>
          <w:sz w:val="28"/>
          <w:szCs w:val="28"/>
        </w:rPr>
        <w:t xml:space="preserve"> Образование единого государства в Италии; </w:t>
      </w:r>
      <w:r>
        <w:rPr>
          <w:rFonts w:ascii="Times New Roman" w:hAnsi="Times New Roman"/>
          <w:i/>
          <w:sz w:val="28"/>
          <w:szCs w:val="28"/>
        </w:rPr>
        <w:t>К. Кавур, Дж. Гарибальди.</w:t>
      </w:r>
      <w:r>
        <w:rPr>
          <w:rFonts w:ascii="Times New Roman" w:hAnsi="Times New Roman"/>
          <w:sz w:val="28"/>
          <w:szCs w:val="28"/>
        </w:rPr>
        <w:t xml:space="preserve"> Объединение германских государств, провозглашение Германской империи; О. Бисмарк. </w:t>
      </w:r>
      <w:r>
        <w:rPr>
          <w:rFonts w:ascii="Times New Roman" w:hAnsi="Times New Roman"/>
          <w:i/>
          <w:sz w:val="28"/>
          <w:szCs w:val="28"/>
        </w:rPr>
        <w:t>Габсбургская монархия: австро-венгерский дуализм.</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Экономическое и социально-политическое развитие стран Европы и США в конце ХIХ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ascii="Times New Roman" w:hAnsi="Times New Roman"/>
          <w:i/>
          <w:sz w:val="28"/>
          <w:szCs w:val="28"/>
        </w:rPr>
        <w:t xml:space="preserve">Расширение спектра общественных движений. </w:t>
      </w:r>
      <w:r>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Азии в ХIХ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ascii="Times New Roman" w:hAnsi="Times New Roman"/>
          <w:i/>
          <w:sz w:val="28"/>
          <w:szCs w:val="28"/>
        </w:rPr>
        <w:t>Япония: внутренняя и внешняя политика сегуната Токугава, преобразования эпохи Мэйдзи.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Война за независимость в Латинской Америке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Колониальное общество. Освободительная борьба: задачи, участники, формы выступлений. </w:t>
      </w:r>
      <w:r>
        <w:rPr>
          <w:rFonts w:ascii="Times New Roman" w:hAnsi="Times New Roman"/>
          <w:i/>
          <w:sz w:val="28"/>
          <w:szCs w:val="28"/>
        </w:rPr>
        <w:t>П. Д. Туссен-Лувертюр, С. Боливар.</w:t>
      </w:r>
      <w:r>
        <w:rPr>
          <w:rFonts w:ascii="Times New Roman" w:hAnsi="Times New Roman"/>
          <w:sz w:val="28"/>
          <w:szCs w:val="28"/>
        </w:rPr>
        <w:t xml:space="preserve"> Провозглашение независимых государств.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Народы Африки в Новое время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культуры в XIX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Международные отношения в XIX 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Нового времени.</w:t>
      </w:r>
    </w:p>
    <w:p w:rsidR="009F4DAE" w:rsidRDefault="00AB7CAE">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Новейшая история. </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Мир к началу XX в. Новейшая история: понятие, периодизация.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Мир в 1900—1914 гг.</w:t>
      </w:r>
    </w:p>
    <w:p w:rsidR="009F4DAE" w:rsidRDefault="00AB7CAE">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ascii="Times New Roman" w:hAnsi="Times New Roman"/>
          <w:i/>
          <w:sz w:val="28"/>
          <w:szCs w:val="28"/>
        </w:rPr>
        <w:t>Социальные и политические реформы; Д. Ллойд Джордж.</w:t>
      </w:r>
    </w:p>
    <w:p w:rsidR="009F4DAE" w:rsidRDefault="00AB7CAE">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rFonts w:ascii="Times New Roman" w:hAnsi="Times New Roman"/>
          <w:i/>
          <w:sz w:val="28"/>
          <w:szCs w:val="28"/>
        </w:rPr>
        <w:t>Руководители освободительной борьбы (Сунь Ятсен, Э. Сапата, Ф. Вилья).</w:t>
      </w:r>
    </w:p>
    <w:p w:rsidR="009F4DAE" w:rsidRDefault="009F4DAE">
      <w:pPr>
        <w:spacing w:after="0" w:line="360" w:lineRule="auto"/>
        <w:ind w:firstLine="709"/>
        <w:jc w:val="both"/>
        <w:rPr>
          <w:rFonts w:ascii="Times New Roman" w:hAnsi="Times New Roman"/>
          <w:b/>
          <w:sz w:val="28"/>
          <w:szCs w:val="28"/>
        </w:rPr>
      </w:pP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F4DAE">
        <w:tc>
          <w:tcPr>
            <w:tcW w:w="1132" w:type="dxa"/>
          </w:tcPr>
          <w:p w:rsidR="009F4DAE" w:rsidRDefault="009F4DAE">
            <w:pPr>
              <w:spacing w:after="0" w:line="240" w:lineRule="auto"/>
              <w:jc w:val="center"/>
              <w:rPr>
                <w:rFonts w:ascii="Times New Roman" w:hAnsi="Times New Roman"/>
                <w:sz w:val="28"/>
                <w:szCs w:val="28"/>
              </w:rPr>
            </w:pPr>
          </w:p>
        </w:tc>
        <w:tc>
          <w:tcPr>
            <w:tcW w:w="4397" w:type="dxa"/>
          </w:tcPr>
          <w:p w:rsidR="009F4DAE" w:rsidRDefault="009F4DAE">
            <w:pPr>
              <w:spacing w:after="0" w:line="240" w:lineRule="auto"/>
              <w:jc w:val="center"/>
              <w:rPr>
                <w:rFonts w:ascii="Times New Roman" w:hAnsi="Times New Roman"/>
                <w:b/>
                <w:sz w:val="28"/>
                <w:szCs w:val="28"/>
              </w:rPr>
            </w:pPr>
          </w:p>
          <w:p w:rsidR="009F4DAE" w:rsidRDefault="00AB7CAE">
            <w:pPr>
              <w:spacing w:after="0" w:line="240" w:lineRule="auto"/>
              <w:jc w:val="center"/>
              <w:rPr>
                <w:rFonts w:ascii="Times New Roman" w:hAnsi="Times New Roman"/>
                <w:b/>
                <w:sz w:val="28"/>
                <w:szCs w:val="28"/>
              </w:rPr>
            </w:pPr>
            <w:r>
              <w:rPr>
                <w:rFonts w:ascii="Times New Roman" w:hAnsi="Times New Roman"/>
                <w:b/>
                <w:sz w:val="28"/>
                <w:szCs w:val="28"/>
              </w:rPr>
              <w:t>Всеобщая история</w:t>
            </w:r>
          </w:p>
        </w:tc>
        <w:tc>
          <w:tcPr>
            <w:tcW w:w="4961" w:type="dxa"/>
          </w:tcPr>
          <w:p w:rsidR="009F4DAE" w:rsidRDefault="009F4DAE">
            <w:pPr>
              <w:spacing w:after="0" w:line="240" w:lineRule="auto"/>
              <w:jc w:val="center"/>
              <w:rPr>
                <w:rFonts w:ascii="Times New Roman" w:hAnsi="Times New Roman"/>
                <w:b/>
                <w:sz w:val="28"/>
                <w:szCs w:val="28"/>
              </w:rPr>
            </w:pPr>
          </w:p>
          <w:p w:rsidR="009F4DAE" w:rsidRDefault="00AB7CAE">
            <w:pPr>
              <w:spacing w:after="0" w:line="240" w:lineRule="auto"/>
              <w:jc w:val="center"/>
              <w:rPr>
                <w:rFonts w:ascii="Times New Roman" w:hAnsi="Times New Roman"/>
                <w:b/>
                <w:sz w:val="28"/>
                <w:szCs w:val="28"/>
              </w:rPr>
            </w:pPr>
            <w:r>
              <w:rPr>
                <w:rFonts w:ascii="Times New Roman" w:hAnsi="Times New Roman"/>
                <w:b/>
                <w:sz w:val="28"/>
                <w:szCs w:val="28"/>
              </w:rPr>
              <w:t>История России</w:t>
            </w:r>
          </w:p>
        </w:tc>
      </w:tr>
      <w:tr w:rsidR="009F4DAE">
        <w:tc>
          <w:tcPr>
            <w:tcW w:w="1132" w:type="dxa"/>
          </w:tcPr>
          <w:p w:rsidR="009F4DAE" w:rsidRDefault="00AB7CAE">
            <w:pPr>
              <w:spacing w:after="0" w:line="240" w:lineRule="auto"/>
              <w:rPr>
                <w:rFonts w:ascii="Times New Roman" w:hAnsi="Times New Roman"/>
                <w:sz w:val="28"/>
                <w:szCs w:val="28"/>
              </w:rPr>
            </w:pPr>
            <w:r>
              <w:rPr>
                <w:rFonts w:ascii="Times New Roman" w:hAnsi="Times New Roman"/>
                <w:sz w:val="28"/>
                <w:szCs w:val="28"/>
              </w:rPr>
              <w:t>5 класс</w:t>
            </w:r>
          </w:p>
        </w:tc>
        <w:tc>
          <w:tcPr>
            <w:tcW w:w="4397" w:type="dxa"/>
          </w:tcPr>
          <w:p w:rsidR="009F4DAE" w:rsidRDefault="00AB7CAE">
            <w:pPr>
              <w:spacing w:after="0" w:line="240" w:lineRule="auto"/>
              <w:rPr>
                <w:rFonts w:ascii="Times New Roman" w:hAnsi="Times New Roman"/>
                <w:b/>
                <w:sz w:val="28"/>
                <w:szCs w:val="28"/>
              </w:rPr>
            </w:pPr>
            <w:r>
              <w:rPr>
                <w:rFonts w:ascii="Times New Roman" w:hAnsi="Times New Roman"/>
                <w:b/>
                <w:sz w:val="28"/>
                <w:szCs w:val="28"/>
              </w:rPr>
              <w:t>ИСТОРИЯ ДРЕВНЕГО МИРА</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Первобытность.</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Древний Восток</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Античный мир. Древняя Греция. Древний Рим.</w:t>
            </w:r>
          </w:p>
          <w:p w:rsidR="009F4DAE" w:rsidRDefault="009F4DAE">
            <w:pPr>
              <w:spacing w:after="0" w:line="240" w:lineRule="auto"/>
              <w:rPr>
                <w:rFonts w:ascii="Times New Roman" w:hAnsi="Times New Roman"/>
                <w:sz w:val="28"/>
                <w:szCs w:val="28"/>
              </w:rPr>
            </w:pPr>
          </w:p>
        </w:tc>
        <w:tc>
          <w:tcPr>
            <w:tcW w:w="4961" w:type="dxa"/>
          </w:tcPr>
          <w:p w:rsidR="009F4DAE" w:rsidRDefault="00AB7CAE">
            <w:pPr>
              <w:spacing w:after="0" w:line="240" w:lineRule="auto"/>
              <w:rPr>
                <w:rFonts w:ascii="Times New Roman" w:hAnsi="Times New Roman"/>
                <w:sz w:val="28"/>
                <w:szCs w:val="28"/>
              </w:rPr>
            </w:pPr>
            <w:r>
              <w:rPr>
                <w:rFonts w:ascii="Times New Roman" w:hAnsi="Times New Roman"/>
                <w:bCs/>
                <w:sz w:val="28"/>
                <w:szCs w:val="28"/>
              </w:rPr>
              <w:t>Народы и государства на территории нашей страны в древности</w:t>
            </w:r>
          </w:p>
        </w:tc>
      </w:tr>
      <w:tr w:rsidR="009F4DAE">
        <w:tc>
          <w:tcPr>
            <w:tcW w:w="1132" w:type="dxa"/>
          </w:tcPr>
          <w:p w:rsidR="009F4DAE" w:rsidRDefault="00AB7CAE">
            <w:pPr>
              <w:spacing w:after="0" w:line="240" w:lineRule="auto"/>
              <w:rPr>
                <w:rFonts w:ascii="Times New Roman" w:hAnsi="Times New Roman"/>
                <w:sz w:val="28"/>
                <w:szCs w:val="28"/>
              </w:rPr>
            </w:pPr>
            <w:r>
              <w:rPr>
                <w:rFonts w:ascii="Times New Roman" w:hAnsi="Times New Roman"/>
                <w:sz w:val="28"/>
                <w:szCs w:val="28"/>
              </w:rPr>
              <w:t xml:space="preserve">6 класс </w:t>
            </w:r>
          </w:p>
        </w:tc>
        <w:tc>
          <w:tcPr>
            <w:tcW w:w="4397" w:type="dxa"/>
          </w:tcPr>
          <w:p w:rsidR="009F4DAE" w:rsidRDefault="00AB7CAE">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ИСТОРИЯ СРЕДНИХ ВЕКОВ. </w:t>
            </w: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lang w:val="en-US"/>
              </w:rPr>
              <w:t>XV</w:t>
            </w:r>
            <w:r>
              <w:rPr>
                <w:rFonts w:ascii="Times New Roman" w:hAnsi="Times New Roman"/>
                <w:b/>
                <w:sz w:val="28"/>
                <w:szCs w:val="28"/>
              </w:rPr>
              <w:t xml:space="preserve"> вв.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Раннее Средневековье</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Зрелое Средневековье</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Страны Востока в Средние века</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Государства доколумбовой Америки.</w:t>
            </w:r>
          </w:p>
          <w:p w:rsidR="009F4DAE" w:rsidRDefault="009F4DAE">
            <w:pPr>
              <w:spacing w:after="0" w:line="240" w:lineRule="auto"/>
              <w:rPr>
                <w:rFonts w:ascii="Times New Roman" w:hAnsi="Times New Roman"/>
                <w:sz w:val="28"/>
                <w:szCs w:val="28"/>
              </w:rPr>
            </w:pPr>
          </w:p>
        </w:tc>
        <w:tc>
          <w:tcPr>
            <w:tcW w:w="4961" w:type="dxa"/>
          </w:tcPr>
          <w:p w:rsidR="009F4DAE" w:rsidRDefault="00AB7CAE">
            <w:pPr>
              <w:spacing w:after="0" w:line="240" w:lineRule="auto"/>
              <w:rPr>
                <w:rFonts w:ascii="Times New Roman" w:hAnsi="Times New Roman"/>
                <w:sz w:val="28"/>
                <w:szCs w:val="28"/>
              </w:rPr>
            </w:pPr>
            <w:r>
              <w:rPr>
                <w:rFonts w:ascii="Times New Roman" w:hAnsi="Times New Roman"/>
                <w:b/>
                <w:bCs/>
                <w:sz w:val="28"/>
                <w:szCs w:val="28"/>
              </w:rPr>
              <w:t xml:space="preserve">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Восточная Европа в середине I тыс. н.э.</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Образование государства Русь</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Русь в конце X – начале XII в.</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Русь в середине XII – начале XIII в. </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Русские земли в середине XIII - XIV в</w:t>
            </w:r>
            <w:r>
              <w:rPr>
                <w:rFonts w:ascii="Times New Roman" w:hAnsi="Times New Roman"/>
                <w:sz w:val="28"/>
                <w:szCs w:val="28"/>
              </w:rPr>
              <w:t>.</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Народы и государства степной зоны Восточной Европы и Сибири в XIII-XV вв. </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 xml:space="preserve">Культурное пространство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Формирование единого Русского государства в XV веке</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9F4DAE" w:rsidRDefault="00AB7CAE">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9F4DAE" w:rsidRDefault="009F4DAE">
            <w:pPr>
              <w:spacing w:after="0" w:line="240" w:lineRule="auto"/>
              <w:rPr>
                <w:rFonts w:ascii="Times New Roman" w:hAnsi="Times New Roman"/>
                <w:sz w:val="28"/>
                <w:szCs w:val="28"/>
              </w:rPr>
            </w:pPr>
          </w:p>
        </w:tc>
      </w:tr>
      <w:tr w:rsidR="009F4DAE">
        <w:tc>
          <w:tcPr>
            <w:tcW w:w="1132" w:type="dxa"/>
          </w:tcPr>
          <w:p w:rsidR="009F4DAE" w:rsidRDefault="00AB7CAE">
            <w:pPr>
              <w:spacing w:after="0" w:line="240" w:lineRule="auto"/>
              <w:rPr>
                <w:rFonts w:ascii="Times New Roman" w:hAnsi="Times New Roman"/>
                <w:sz w:val="28"/>
                <w:szCs w:val="28"/>
              </w:rPr>
            </w:pPr>
            <w:r>
              <w:rPr>
                <w:rFonts w:ascii="Times New Roman" w:hAnsi="Times New Roman"/>
                <w:sz w:val="28"/>
                <w:szCs w:val="28"/>
              </w:rPr>
              <w:t>7 класс</w:t>
            </w:r>
          </w:p>
        </w:tc>
        <w:tc>
          <w:tcPr>
            <w:tcW w:w="4397" w:type="dxa"/>
          </w:tcPr>
          <w:p w:rsidR="009F4DAE" w:rsidRDefault="00AB7CAE">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w:t>
            </w:r>
            <w:r>
              <w:rPr>
                <w:rFonts w:ascii="Times New Roman" w:hAnsi="Times New Roman"/>
                <w:b/>
                <w:sz w:val="28"/>
                <w:szCs w:val="28"/>
              </w:rPr>
              <w:t>-</w:t>
            </w:r>
            <w:r>
              <w:rPr>
                <w:rFonts w:ascii="Times New Roman" w:hAnsi="Times New Roman"/>
                <w:b/>
                <w:sz w:val="28"/>
                <w:szCs w:val="28"/>
                <w:lang w:val="en-US"/>
              </w:rPr>
              <w:t>XVII</w:t>
            </w:r>
            <w:r>
              <w:rPr>
                <w:rFonts w:ascii="Times New Roman" w:hAnsi="Times New Roman"/>
                <w:b/>
                <w:sz w:val="28"/>
                <w:szCs w:val="28"/>
              </w:rPr>
              <w:t xml:space="preserve"> вв. От абсолютизма к парламентаризму. Первые буржуазные революции</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середине XVII—ХVIII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Востока в XVI—XVIII вв.</w:t>
            </w:r>
          </w:p>
          <w:p w:rsidR="009F4DAE" w:rsidRDefault="009F4DAE">
            <w:pPr>
              <w:spacing w:after="0" w:line="240" w:lineRule="auto"/>
              <w:rPr>
                <w:rFonts w:ascii="Times New Roman" w:hAnsi="Times New Roman"/>
                <w:sz w:val="28"/>
                <w:szCs w:val="28"/>
              </w:rPr>
            </w:pPr>
          </w:p>
        </w:tc>
        <w:tc>
          <w:tcPr>
            <w:tcW w:w="4961" w:type="dxa"/>
          </w:tcPr>
          <w:p w:rsidR="009F4DAE" w:rsidRDefault="00AB7CAE">
            <w:pPr>
              <w:spacing w:after="0" w:line="240" w:lineRule="auto"/>
              <w:rPr>
                <w:rFonts w:ascii="Times New Roman" w:hAnsi="Times New Roman"/>
                <w:sz w:val="28"/>
                <w:szCs w:val="28"/>
              </w:rPr>
            </w:pPr>
            <w:r>
              <w:rPr>
                <w:rFonts w:ascii="Times New Roman" w:hAnsi="Times New Roman"/>
                <w:b/>
                <w:bCs/>
                <w:sz w:val="28"/>
                <w:szCs w:val="28"/>
              </w:rPr>
              <w:t>РОССИЯ В XVI – XVII ВЕКАХ: ОТ ВЕЛИКОГО КНЯЖЕСТВА К ЦАРСТВУ</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 xml:space="preserve">Россия в XVI веке </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 xml:space="preserve">Смута в России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Россия в XVII веке </w:t>
            </w:r>
          </w:p>
          <w:p w:rsidR="009F4DAE" w:rsidRDefault="00AB7CAE">
            <w:pPr>
              <w:spacing w:after="0" w:line="240" w:lineRule="auto"/>
              <w:rPr>
                <w:rFonts w:ascii="Times New Roman" w:hAnsi="Times New Roman"/>
                <w:b/>
                <w:bCs/>
                <w:sz w:val="28"/>
                <w:szCs w:val="28"/>
              </w:rPr>
            </w:pPr>
            <w:r>
              <w:rPr>
                <w:rFonts w:ascii="Times New Roman" w:hAnsi="Times New Roman"/>
                <w:bCs/>
                <w:sz w:val="28"/>
                <w:szCs w:val="28"/>
              </w:rPr>
              <w:t>Культурное пространство</w:t>
            </w:r>
          </w:p>
          <w:p w:rsidR="009F4DAE" w:rsidRDefault="00AB7CAE">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9F4DAE" w:rsidRDefault="009F4DAE">
            <w:pPr>
              <w:spacing w:after="0" w:line="240" w:lineRule="auto"/>
              <w:rPr>
                <w:rFonts w:ascii="Times New Roman" w:hAnsi="Times New Roman"/>
                <w:sz w:val="28"/>
                <w:szCs w:val="28"/>
              </w:rPr>
            </w:pPr>
          </w:p>
        </w:tc>
      </w:tr>
      <w:tr w:rsidR="009F4DAE">
        <w:tc>
          <w:tcPr>
            <w:tcW w:w="1132" w:type="dxa"/>
          </w:tcPr>
          <w:p w:rsidR="009F4DAE" w:rsidRDefault="00AB7CAE">
            <w:pPr>
              <w:spacing w:after="0" w:line="240" w:lineRule="auto"/>
              <w:rPr>
                <w:rFonts w:ascii="Times New Roman" w:hAnsi="Times New Roman"/>
                <w:sz w:val="28"/>
                <w:szCs w:val="28"/>
              </w:rPr>
            </w:pPr>
            <w:r>
              <w:rPr>
                <w:rFonts w:ascii="Times New Roman" w:hAnsi="Times New Roman"/>
                <w:sz w:val="28"/>
                <w:szCs w:val="28"/>
              </w:rPr>
              <w:t>8 класс</w:t>
            </w:r>
          </w:p>
        </w:tc>
        <w:tc>
          <w:tcPr>
            <w:tcW w:w="4397" w:type="dxa"/>
          </w:tcPr>
          <w:p w:rsidR="009F4DAE" w:rsidRDefault="00AB7CAE">
            <w:pPr>
              <w:spacing w:after="0" w:line="240" w:lineRule="auto"/>
              <w:rPr>
                <w:rFonts w:ascii="Times New Roman" w:hAnsi="Times New Roman"/>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XVIII</w:t>
            </w:r>
            <w:r>
              <w:rPr>
                <w:rFonts w:ascii="Times New Roman" w:hAnsi="Times New Roman"/>
                <w:b/>
                <w:sz w:val="28"/>
                <w:szCs w:val="28"/>
              </w:rPr>
              <w:t>в.</w:t>
            </w:r>
          </w:p>
          <w:p w:rsidR="009F4DAE" w:rsidRDefault="00AB7CAE">
            <w:pPr>
              <w:spacing w:after="0" w:line="240" w:lineRule="auto"/>
              <w:rPr>
                <w:rFonts w:ascii="Times New Roman" w:hAnsi="Times New Roman"/>
                <w:sz w:val="28"/>
                <w:szCs w:val="28"/>
              </w:rPr>
            </w:pPr>
            <w:r>
              <w:rPr>
                <w:rFonts w:ascii="Times New Roman" w:hAnsi="Times New Roman"/>
                <w:sz w:val="28"/>
                <w:szCs w:val="28"/>
              </w:rPr>
              <w:t xml:space="preserve">Эпоха Просвещения. </w:t>
            </w:r>
          </w:p>
          <w:p w:rsidR="009F4DAE" w:rsidRDefault="00AB7CAE">
            <w:pPr>
              <w:spacing w:after="0" w:line="240" w:lineRule="auto"/>
              <w:rPr>
                <w:rFonts w:ascii="Times New Roman" w:hAnsi="Times New Roman"/>
                <w:sz w:val="28"/>
                <w:szCs w:val="28"/>
              </w:rPr>
            </w:pPr>
            <w:r>
              <w:rPr>
                <w:rFonts w:ascii="Times New Roman" w:hAnsi="Times New Roman"/>
                <w:sz w:val="28"/>
                <w:szCs w:val="28"/>
              </w:rPr>
              <w:t>Эпоха промышленного переворота</w:t>
            </w:r>
          </w:p>
          <w:p w:rsidR="009F4DAE" w:rsidRDefault="00AB7CAE">
            <w:pPr>
              <w:spacing w:after="0" w:line="240" w:lineRule="auto"/>
              <w:rPr>
                <w:rFonts w:ascii="Times New Roman" w:hAnsi="Times New Roman"/>
                <w:sz w:val="28"/>
                <w:szCs w:val="28"/>
              </w:rPr>
            </w:pPr>
            <w:r>
              <w:rPr>
                <w:rFonts w:ascii="Times New Roman" w:hAnsi="Times New Roman"/>
                <w:sz w:val="28"/>
                <w:szCs w:val="28"/>
              </w:rPr>
              <w:t>Великая французская революция</w:t>
            </w:r>
          </w:p>
          <w:p w:rsidR="009F4DAE" w:rsidRDefault="009F4DAE">
            <w:pPr>
              <w:spacing w:after="0" w:line="240" w:lineRule="auto"/>
              <w:rPr>
                <w:rFonts w:ascii="Times New Roman" w:hAnsi="Times New Roman"/>
                <w:sz w:val="28"/>
                <w:szCs w:val="28"/>
              </w:rPr>
            </w:pPr>
          </w:p>
        </w:tc>
        <w:tc>
          <w:tcPr>
            <w:tcW w:w="4961" w:type="dxa"/>
          </w:tcPr>
          <w:p w:rsidR="009F4DAE" w:rsidRDefault="00AB7CAE">
            <w:pPr>
              <w:spacing w:after="0" w:line="240" w:lineRule="auto"/>
              <w:rPr>
                <w:rFonts w:ascii="Times New Roman" w:hAnsi="Times New Roman"/>
                <w:b/>
                <w:bCs/>
                <w:sz w:val="28"/>
                <w:szCs w:val="28"/>
              </w:rPr>
            </w:pPr>
            <w:r>
              <w:rPr>
                <w:rFonts w:ascii="Times New Roman" w:hAnsi="Times New Roman"/>
                <w:b/>
                <w:bCs/>
                <w:sz w:val="28"/>
                <w:szCs w:val="28"/>
              </w:rPr>
              <w:t>РОССИЯ В КОНЦЕ XVII - XVIII ВЕКАХ: ОТ ЦАРСТВА К ИМПЕРИИ</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Россия в эпоху преобразований Петра I</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После Петра Великого: эпоха «дворцовых переворотов»</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Россия в 1760-х – 1790- гг. Правление Екатерины II и Павла I</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Российской империи в XVIII в.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Народы России в XVIII в.</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Россия при Павле I</w:t>
            </w:r>
          </w:p>
          <w:p w:rsidR="009F4DAE" w:rsidRDefault="00AB7CAE">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9F4DAE" w:rsidRDefault="009F4DAE">
            <w:pPr>
              <w:spacing w:after="0" w:line="240" w:lineRule="auto"/>
              <w:rPr>
                <w:rFonts w:ascii="Times New Roman" w:hAnsi="Times New Roman"/>
                <w:sz w:val="28"/>
                <w:szCs w:val="28"/>
              </w:rPr>
            </w:pPr>
          </w:p>
        </w:tc>
      </w:tr>
      <w:tr w:rsidR="009F4DAE">
        <w:tc>
          <w:tcPr>
            <w:tcW w:w="1132" w:type="dxa"/>
          </w:tcPr>
          <w:p w:rsidR="009F4DAE" w:rsidRDefault="00AB7CAE">
            <w:pPr>
              <w:spacing w:after="0" w:line="240" w:lineRule="auto"/>
              <w:rPr>
                <w:rFonts w:ascii="Times New Roman" w:hAnsi="Times New Roman"/>
                <w:sz w:val="28"/>
                <w:szCs w:val="28"/>
              </w:rPr>
            </w:pPr>
            <w:r>
              <w:rPr>
                <w:rFonts w:ascii="Times New Roman" w:hAnsi="Times New Roman"/>
                <w:sz w:val="28"/>
                <w:szCs w:val="28"/>
              </w:rPr>
              <w:t>9 класс</w:t>
            </w:r>
          </w:p>
        </w:tc>
        <w:tc>
          <w:tcPr>
            <w:tcW w:w="4397" w:type="dxa"/>
          </w:tcPr>
          <w:p w:rsidR="009F4DAE" w:rsidRDefault="00AB7CAE">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XIX</w:t>
            </w:r>
            <w:r>
              <w:rPr>
                <w:rFonts w:ascii="Times New Roman" w:hAnsi="Times New Roman"/>
                <w:b/>
                <w:sz w:val="28"/>
                <w:szCs w:val="28"/>
              </w:rPr>
              <w:t xml:space="preserve"> в. </w:t>
            </w:r>
          </w:p>
          <w:p w:rsidR="009F4DAE" w:rsidRDefault="00AB7CAE">
            <w:pPr>
              <w:spacing w:after="0" w:line="240" w:lineRule="auto"/>
              <w:rPr>
                <w:rFonts w:ascii="Times New Roman" w:hAnsi="Times New Roman"/>
                <w:sz w:val="28"/>
                <w:szCs w:val="28"/>
              </w:rPr>
            </w:pPr>
            <w:r>
              <w:rPr>
                <w:rFonts w:ascii="Times New Roman" w:hAnsi="Times New Roman"/>
                <w:b/>
                <w:sz w:val="28"/>
                <w:szCs w:val="28"/>
              </w:rPr>
              <w:t xml:space="preserve">Мир к началу XX в. Новейшая история. </w:t>
            </w:r>
            <w:r>
              <w:rPr>
                <w:rFonts w:ascii="Times New Roman" w:hAnsi="Times New Roman"/>
                <w:b/>
                <w:i/>
                <w:sz w:val="28"/>
                <w:szCs w:val="28"/>
              </w:rPr>
              <w:t>Становление и расцвет индустриального общества. До начала Первой мировой войны</w:t>
            </w:r>
          </w:p>
          <w:p w:rsidR="009F4DAE" w:rsidRDefault="009F4DAE">
            <w:pPr>
              <w:spacing w:after="0" w:line="240" w:lineRule="auto"/>
              <w:rPr>
                <w:rFonts w:ascii="Times New Roman" w:hAnsi="Times New Roman"/>
                <w:sz w:val="28"/>
                <w:szCs w:val="28"/>
              </w:rPr>
            </w:pP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первой половине ХIХ в.</w:t>
            </w:r>
          </w:p>
          <w:p w:rsidR="009F4DAE" w:rsidRDefault="00AB7CAE">
            <w:pPr>
              <w:shd w:val="clear" w:color="auto" w:fill="FFFFFF"/>
              <w:spacing w:after="0" w:line="240" w:lineRule="auto"/>
              <w:rPr>
                <w:rFonts w:ascii="Times New Roman" w:hAnsi="Times New Roman"/>
                <w:bCs/>
                <w:sz w:val="28"/>
                <w:szCs w:val="28"/>
              </w:rPr>
            </w:pPr>
            <w:r>
              <w:rPr>
                <w:rFonts w:ascii="Times New Roman" w:hAnsi="Times New Roman"/>
                <w:bCs/>
                <w:sz w:val="28"/>
                <w:szCs w:val="28"/>
              </w:rPr>
              <w:t>Страны Европы и Северной Америки во второй половине ХIХ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Экономическое и социально-политическое развитие стран Европы и США в конце ХIХ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Азии в ХIХ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Война за независимость в Латинской Америке</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Народы Африки в Новое время</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Развитие культуры в XIX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Международные отношения в XIX в.</w:t>
            </w:r>
          </w:p>
          <w:p w:rsidR="009F4DAE" w:rsidRDefault="00AB7CAE">
            <w:pPr>
              <w:shd w:val="clear" w:color="auto" w:fill="FFFFFF"/>
              <w:spacing w:after="0" w:line="240" w:lineRule="auto"/>
              <w:rPr>
                <w:rFonts w:ascii="Times New Roman" w:hAnsi="Times New Roman"/>
                <w:sz w:val="28"/>
                <w:szCs w:val="28"/>
              </w:rPr>
            </w:pPr>
            <w:r>
              <w:rPr>
                <w:rFonts w:ascii="Times New Roman" w:hAnsi="Times New Roman"/>
                <w:bCs/>
                <w:sz w:val="28"/>
                <w:szCs w:val="28"/>
              </w:rPr>
              <w:t>Мир в 1900—1914 гг.</w:t>
            </w:r>
          </w:p>
          <w:p w:rsidR="009F4DAE" w:rsidRDefault="009F4DAE">
            <w:pPr>
              <w:shd w:val="clear" w:color="auto" w:fill="FFFFFF"/>
              <w:spacing w:after="0" w:line="240" w:lineRule="auto"/>
              <w:rPr>
                <w:rFonts w:ascii="Times New Roman" w:hAnsi="Times New Roman"/>
                <w:i/>
                <w:sz w:val="28"/>
                <w:szCs w:val="28"/>
              </w:rPr>
            </w:pPr>
          </w:p>
          <w:p w:rsidR="009F4DAE" w:rsidRDefault="009F4DAE">
            <w:pPr>
              <w:spacing w:after="0" w:line="240" w:lineRule="auto"/>
              <w:rPr>
                <w:rFonts w:ascii="Times New Roman" w:hAnsi="Times New Roman"/>
                <w:sz w:val="28"/>
                <w:szCs w:val="28"/>
              </w:rPr>
            </w:pPr>
          </w:p>
          <w:p w:rsidR="009F4DAE" w:rsidRDefault="009F4DAE">
            <w:pPr>
              <w:spacing w:after="0" w:line="240" w:lineRule="auto"/>
              <w:rPr>
                <w:rFonts w:ascii="Times New Roman" w:hAnsi="Times New Roman"/>
                <w:i/>
                <w:sz w:val="28"/>
                <w:szCs w:val="28"/>
              </w:rPr>
            </w:pPr>
          </w:p>
          <w:p w:rsidR="009F4DAE" w:rsidRDefault="009F4DAE">
            <w:pPr>
              <w:spacing w:after="0" w:line="240" w:lineRule="auto"/>
              <w:rPr>
                <w:rFonts w:ascii="Times New Roman" w:hAnsi="Times New Roman"/>
                <w:sz w:val="28"/>
                <w:szCs w:val="28"/>
              </w:rPr>
            </w:pPr>
          </w:p>
        </w:tc>
        <w:tc>
          <w:tcPr>
            <w:tcW w:w="4961" w:type="dxa"/>
          </w:tcPr>
          <w:p w:rsidR="009F4DAE" w:rsidRDefault="00AB7CAE">
            <w:pPr>
              <w:spacing w:after="0" w:line="240" w:lineRule="auto"/>
              <w:rPr>
                <w:rFonts w:ascii="Times New Roman" w:hAnsi="Times New Roman"/>
                <w:b/>
                <w:bCs/>
                <w:sz w:val="28"/>
                <w:szCs w:val="28"/>
              </w:rPr>
            </w:pPr>
            <w:r>
              <w:rPr>
                <w:rFonts w:ascii="Times New Roman" w:hAnsi="Times New Roman"/>
                <w:b/>
                <w:bCs/>
                <w:sz w:val="28"/>
                <w:szCs w:val="28"/>
              </w:rPr>
              <w:t>IV. РОССИЙСКАЯ ИМПЕРИЯ В XIX – НАЧАЛЕ XX ВВ.</w:t>
            </w:r>
          </w:p>
          <w:p w:rsidR="009F4DAE" w:rsidRDefault="009F4DAE">
            <w:pPr>
              <w:spacing w:after="0" w:line="240" w:lineRule="auto"/>
              <w:rPr>
                <w:rFonts w:ascii="Times New Roman" w:hAnsi="Times New Roman"/>
                <w:b/>
                <w:bCs/>
                <w:sz w:val="28"/>
                <w:szCs w:val="28"/>
              </w:rPr>
            </w:pPr>
          </w:p>
          <w:p w:rsidR="009F4DAE" w:rsidRDefault="00AB7CAE">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на пути к реформам (1801–1861)</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Александровская эпоха: государственный либерализм</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Отечественная война 1812 г.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Николаевское самодержавие: государственный консерватизм</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Крепостнический социум. Деревня и город </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Культурное пространство империи в первой половине XIX в.</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Пространство империи: этнокультурный облик страны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Формирование гражданского правосознания. Основные течения общественной мысли </w:t>
            </w:r>
          </w:p>
          <w:p w:rsidR="009F4DAE" w:rsidRDefault="009F4DAE">
            <w:pPr>
              <w:spacing w:after="0" w:line="240" w:lineRule="auto"/>
              <w:rPr>
                <w:rFonts w:ascii="Times New Roman" w:hAnsi="Times New Roman"/>
                <w:sz w:val="28"/>
                <w:szCs w:val="28"/>
              </w:rPr>
            </w:pPr>
          </w:p>
          <w:p w:rsidR="009F4DAE" w:rsidRDefault="00AB7CAE">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в эпоху реформ</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Преобразования Александра II: социальная и правовая модернизация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«Народное самодержавие» Александра III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Пореформенный социум. Сельское хозяйство и промышленность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империи во второй половине XIX в.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Этнокультурный облик империи </w:t>
            </w:r>
          </w:p>
          <w:p w:rsidR="009F4DAE" w:rsidRDefault="00AB7CAE">
            <w:pPr>
              <w:spacing w:after="0" w:line="240" w:lineRule="auto"/>
              <w:rPr>
                <w:rFonts w:ascii="Times New Roman" w:hAnsi="Times New Roman"/>
                <w:sz w:val="28"/>
                <w:szCs w:val="28"/>
              </w:rPr>
            </w:pPr>
            <w:r>
              <w:rPr>
                <w:rFonts w:ascii="Times New Roman" w:hAnsi="Times New Roman"/>
                <w:bCs/>
                <w:sz w:val="28"/>
                <w:szCs w:val="28"/>
              </w:rPr>
              <w:t>Формирование гражданского общества и основные направления общественных движений</w:t>
            </w:r>
          </w:p>
          <w:p w:rsidR="009F4DAE" w:rsidRDefault="00AB7CAE">
            <w:pPr>
              <w:spacing w:after="0" w:line="240" w:lineRule="auto"/>
              <w:rPr>
                <w:rFonts w:ascii="Times New Roman" w:hAnsi="Times New Roman"/>
                <w:bCs/>
                <w:sz w:val="28"/>
                <w:szCs w:val="28"/>
                <w:u w:val="single"/>
              </w:rPr>
            </w:pPr>
            <w:r>
              <w:rPr>
                <w:rFonts w:ascii="Times New Roman" w:hAnsi="Times New Roman"/>
                <w:bCs/>
                <w:sz w:val="28"/>
                <w:szCs w:val="28"/>
                <w:u w:val="single"/>
              </w:rPr>
              <w:t>Кризис империи в начале ХХ века</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Первая российская революция 1905-1907 гг. Начало парламентаризма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 xml:space="preserve">Общество и власть после революции </w:t>
            </w:r>
          </w:p>
          <w:p w:rsidR="009F4DAE" w:rsidRDefault="00AB7CAE">
            <w:pPr>
              <w:spacing w:after="0" w:line="240" w:lineRule="auto"/>
              <w:rPr>
                <w:rFonts w:ascii="Times New Roman" w:hAnsi="Times New Roman"/>
                <w:bCs/>
                <w:sz w:val="28"/>
                <w:szCs w:val="28"/>
              </w:rPr>
            </w:pPr>
            <w:r>
              <w:rPr>
                <w:rFonts w:ascii="Times New Roman" w:hAnsi="Times New Roman"/>
                <w:bCs/>
                <w:sz w:val="28"/>
                <w:szCs w:val="28"/>
              </w:rPr>
              <w:t>«Серебряный век» российской культуры</w:t>
            </w:r>
          </w:p>
          <w:p w:rsidR="009F4DAE" w:rsidRDefault="00AB7CAE">
            <w:pPr>
              <w:spacing w:after="0" w:line="240" w:lineRule="auto"/>
              <w:rPr>
                <w:rFonts w:ascii="Times New Roman" w:hAnsi="Times New Roman"/>
                <w:i/>
                <w:sz w:val="28"/>
                <w:szCs w:val="28"/>
              </w:rPr>
            </w:pPr>
            <w:r>
              <w:rPr>
                <w:rFonts w:ascii="Times New Roman" w:hAnsi="Times New Roman"/>
                <w:sz w:val="28"/>
                <w:szCs w:val="28"/>
              </w:rPr>
              <w:t>Региональный компонент</w:t>
            </w:r>
          </w:p>
        </w:tc>
      </w:tr>
    </w:tbl>
    <w:p w:rsidR="009F4DAE" w:rsidRDefault="009F4DAE">
      <w:pPr>
        <w:pStyle w:val="3"/>
        <w:spacing w:before="0" w:beforeAutospacing="0" w:after="0" w:afterAutospacing="0" w:line="360" w:lineRule="auto"/>
        <w:ind w:firstLine="709"/>
        <w:rPr>
          <w:szCs w:val="28"/>
          <w:lang w:val="en-US"/>
        </w:rPr>
      </w:pPr>
    </w:p>
    <w:p w:rsidR="009F4DAE" w:rsidRDefault="00AB7CAE">
      <w:pPr>
        <w:pStyle w:val="4"/>
        <w:ind w:left="1701"/>
      </w:pPr>
      <w:bookmarkStart w:id="319" w:name="_Toc409691706"/>
      <w:bookmarkStart w:id="320" w:name="_Toc410654032"/>
      <w:bookmarkStart w:id="321" w:name="_Toc31893444"/>
      <w:bookmarkStart w:id="322" w:name="_Toc31898638"/>
      <w:r>
        <w:t>2.2.2.6. Обществознание</w:t>
      </w:r>
      <w:bookmarkEnd w:id="319"/>
      <w:bookmarkEnd w:id="320"/>
      <w:bookmarkEnd w:id="321"/>
      <w:bookmarkEnd w:id="322"/>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F4DAE" w:rsidRDefault="009F4DAE">
      <w:pPr>
        <w:spacing w:after="0" w:line="360" w:lineRule="auto"/>
        <w:ind w:firstLine="709"/>
        <w:jc w:val="both"/>
        <w:rPr>
          <w:rFonts w:ascii="Times New Roman" w:hAnsi="Times New Roman"/>
          <w:sz w:val="28"/>
          <w:szCs w:val="28"/>
        </w:rPr>
      </w:pPr>
    </w:p>
    <w:p w:rsidR="009F4DAE" w:rsidRDefault="00AB7CAE">
      <w:pPr>
        <w:spacing w:after="0" w:line="360" w:lineRule="auto"/>
        <w:ind w:left="709"/>
        <w:jc w:val="both"/>
        <w:rPr>
          <w:rFonts w:ascii="Times New Roman" w:hAnsi="Times New Roman"/>
          <w:sz w:val="28"/>
          <w:szCs w:val="28"/>
        </w:rPr>
      </w:pPr>
      <w:r>
        <w:rPr>
          <w:rFonts w:ascii="Times New Roman" w:hAnsi="Times New Roman"/>
          <w:b/>
          <w:bCs/>
          <w:sz w:val="28"/>
          <w:szCs w:val="28"/>
          <w:shd w:val="clear" w:color="auto" w:fill="FFFFFF"/>
        </w:rPr>
        <w:t>Человек. Деятельность человека</w:t>
      </w:r>
    </w:p>
    <w:p w:rsidR="009F4DAE" w:rsidRDefault="00AB7CAE">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Биологическое и социальное в человеке. </w:t>
      </w:r>
      <w:r>
        <w:rPr>
          <w:rFonts w:ascii="Times New Roman" w:hAnsi="Times New Roman"/>
          <w:i/>
          <w:sz w:val="28"/>
          <w:szCs w:val="28"/>
        </w:rPr>
        <w:t>Черты сходства и различий человека и животного. Индивид, индивидуальность, личность.</w:t>
      </w:r>
      <w:r>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ascii="Times New Roman" w:hAnsi="Times New Roman"/>
          <w:i/>
          <w:sz w:val="28"/>
          <w:szCs w:val="28"/>
        </w:rPr>
        <w:t xml:space="preserve">Личные и деловые отношения. </w:t>
      </w:r>
      <w:r>
        <w:rPr>
          <w:rFonts w:ascii="Times New Roman" w:hAnsi="Times New Roman"/>
          <w:sz w:val="28"/>
          <w:szCs w:val="28"/>
        </w:rPr>
        <w:t>Лидерство. Межличностные конфликты и способы их разрешения.</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9F4DAE" w:rsidRDefault="00AB7CAE">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ascii="Times New Roman" w:hAnsi="Times New Roman"/>
          <w:i/>
          <w:sz w:val="28"/>
          <w:szCs w:val="28"/>
        </w:rPr>
        <w:t>Общественный прогресс.</w:t>
      </w:r>
      <w:r>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9F4DAE" w:rsidRDefault="00AB7CAE">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Социальные нормы как регуляторы поведения человека в обществе. </w:t>
      </w:r>
      <w:r>
        <w:rPr>
          <w:rFonts w:ascii="Times New Roman" w:hAnsi="Times New Roman"/>
          <w:i/>
          <w:sz w:val="28"/>
          <w:szCs w:val="28"/>
        </w:rPr>
        <w:t>Общественные нравы, традиции и обычаи.</w:t>
      </w:r>
      <w:r>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ascii="Times New Roman" w:hAnsi="Times New Roman"/>
          <w:i/>
          <w:sz w:val="28"/>
          <w:szCs w:val="28"/>
        </w:rPr>
        <w:t xml:space="preserve">Особенности социализации в подростковом возрасте. </w:t>
      </w:r>
      <w:r>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9F4DAE" w:rsidRDefault="00AB7CAE">
      <w:pPr>
        <w:tabs>
          <w:tab w:val="left" w:pos="1311"/>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Культура, ее многообразие и основные формы. </w:t>
      </w:r>
      <w:r>
        <w:rPr>
          <w:rFonts w:ascii="Times New Roman" w:hAnsi="Times New Roman"/>
          <w:sz w:val="28"/>
          <w:szCs w:val="28"/>
        </w:rPr>
        <w:t xml:space="preserve">Наука в жизни современного общества. </w:t>
      </w:r>
      <w:r>
        <w:rPr>
          <w:rFonts w:ascii="Times New Roman" w:hAnsi="Times New Roman"/>
          <w:i/>
          <w:sz w:val="28"/>
          <w:szCs w:val="28"/>
        </w:rPr>
        <w:t>Научно-технический прогресс в современном обществе.</w:t>
      </w:r>
      <w:r>
        <w:rPr>
          <w:rFonts w:ascii="Times New Roman" w:hAnsi="Times New Roman"/>
          <w:sz w:val="28"/>
          <w:szCs w:val="28"/>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Fonts w:ascii="Times New Roman" w:hAnsi="Times New Roman"/>
          <w:i/>
          <w:sz w:val="28"/>
          <w:szCs w:val="28"/>
        </w:rPr>
        <w:t>Государственная итоговая аттестация</w:t>
      </w:r>
      <w:r>
        <w:rPr>
          <w:rFonts w:ascii="Times New Roman" w:hAnsi="Times New Roman"/>
          <w:sz w:val="28"/>
          <w:szCs w:val="28"/>
        </w:rPr>
        <w:t xml:space="preserve">. Самообразование. Религия как форма культуры. </w:t>
      </w:r>
      <w:r>
        <w:rPr>
          <w:rFonts w:ascii="Times New Roman" w:hAnsi="Times New Roman"/>
          <w:i/>
          <w:sz w:val="28"/>
          <w:szCs w:val="28"/>
        </w:rPr>
        <w:t>Мировые религии.</w:t>
      </w:r>
      <w:r>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ascii="Times New Roman" w:hAnsi="Times New Roman"/>
          <w:i/>
          <w:sz w:val="28"/>
          <w:szCs w:val="28"/>
        </w:rPr>
        <w:t xml:space="preserve">Влияние искусства на развитие личности. </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 жизни общества</w:t>
      </w:r>
    </w:p>
    <w:p w:rsidR="009F4DAE" w:rsidRDefault="00AB7CAE">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ascii="Times New Roman" w:hAnsi="Times New Roman"/>
          <w:bCs/>
          <w:i/>
          <w:sz w:val="28"/>
          <w:szCs w:val="28"/>
        </w:rPr>
        <w:t xml:space="preserve">Досуг семьи. </w:t>
      </w:r>
      <w:r>
        <w:rPr>
          <w:rFonts w:ascii="Times New Roman" w:hAnsi="Times New Roman"/>
          <w:bCs/>
          <w:sz w:val="28"/>
          <w:szCs w:val="28"/>
        </w:rPr>
        <w:t xml:space="preserve">Социальные конфликты и пути их разрешения. Этнос и нация. </w:t>
      </w:r>
      <w:r>
        <w:rPr>
          <w:rFonts w:ascii="Times New Roman" w:hAnsi="Times New Roman"/>
          <w:i/>
          <w:sz w:val="28"/>
          <w:szCs w:val="28"/>
        </w:rPr>
        <w:t>Национальное самосознание</w:t>
      </w:r>
      <w:r>
        <w:rPr>
          <w:rFonts w:ascii="Times New Roman" w:hAnsi="Times New Roman"/>
          <w:sz w:val="28"/>
          <w:szCs w:val="28"/>
        </w:rPr>
        <w:t xml:space="preserve">. Отношения между нациями. Россия – многонациональное государство. </w:t>
      </w:r>
      <w:r>
        <w:rPr>
          <w:rFonts w:ascii="Times New Roman" w:hAnsi="Times New Roman"/>
          <w:bCs/>
          <w:sz w:val="28"/>
          <w:szCs w:val="28"/>
        </w:rPr>
        <w:t>Социальная политика Российского государства.</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Политическая сфера жизни общества</w:t>
      </w:r>
    </w:p>
    <w:p w:rsidR="009F4DAE" w:rsidRDefault="00AB7CAE">
      <w:pPr>
        <w:tabs>
          <w:tab w:val="left" w:pos="132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ascii="Times New Roman" w:hAnsi="Times New Roman"/>
          <w:i/>
          <w:sz w:val="28"/>
          <w:szCs w:val="28"/>
        </w:rPr>
        <w:t>Правовое государство.</w:t>
      </w:r>
      <w:r>
        <w:rPr>
          <w:rFonts w:ascii="Times New Roman" w:hAnsi="Times New Roman"/>
          <w:sz w:val="28"/>
          <w:szCs w:val="28"/>
        </w:rPr>
        <w:t xml:space="preserve"> Местное самоуправление. </w:t>
      </w:r>
      <w:r>
        <w:rPr>
          <w:rFonts w:ascii="Times New Roman" w:hAnsi="Times New Roman"/>
          <w:i/>
          <w:sz w:val="28"/>
          <w:szCs w:val="28"/>
        </w:rPr>
        <w:t>Межгосударственные отношения. Межгосударственные конфликты и способы их разрешения.</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Гражданин и государство</w:t>
      </w:r>
    </w:p>
    <w:p w:rsidR="009F4DAE" w:rsidRDefault="00AB7CAE">
      <w:pPr>
        <w:spacing w:line="360" w:lineRule="auto"/>
        <w:jc w:val="both"/>
        <w:rPr>
          <w:rFonts w:ascii="Times" w:eastAsia="Times New Roman" w:hAnsi="Times"/>
          <w:sz w:val="20"/>
          <w:szCs w:val="20"/>
          <w:lang w:eastAsia="ru-RU"/>
        </w:rPr>
      </w:pPr>
      <w:r>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ascii="Times New Roman" w:hAnsi="Times New Roman"/>
          <w:bCs/>
          <w:sz w:val="28"/>
          <w:szCs w:val="28"/>
        </w:rPr>
        <w:t xml:space="preserve">рава и свободы человека и гражданина в Российской Федерации. </w:t>
      </w:r>
      <w:r>
        <w:rPr>
          <w:rFonts w:ascii="Times New Roman" w:hAnsi="Times New Roman"/>
          <w:sz w:val="28"/>
          <w:szCs w:val="28"/>
        </w:rPr>
        <w:t xml:space="preserve">Конституционные обязанности гражданина Российской Федерации. </w:t>
      </w:r>
      <w:r>
        <w:rPr>
          <w:rFonts w:ascii="Times New Roman" w:hAnsi="Times New Roman"/>
          <w:bCs/>
          <w:sz w:val="28"/>
          <w:szCs w:val="28"/>
        </w:rPr>
        <w:t xml:space="preserve">Взаимоотношения органов государственной власти и граждан. </w:t>
      </w:r>
      <w:r>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Pr>
          <w:rFonts w:ascii="Times" w:eastAsia="Times New Roman" w:hAnsi="Times"/>
          <w:sz w:val="20"/>
          <w:szCs w:val="20"/>
          <w:lang w:eastAsia="ru-RU"/>
        </w:rPr>
        <w:t xml:space="preserve"> </w:t>
      </w:r>
      <w:r>
        <w:rPr>
          <w:rFonts w:ascii="Times New Roman" w:hAnsi="Times New Roman"/>
          <w:bCs/>
          <w:sz w:val="28"/>
          <w:szCs w:val="28"/>
        </w:rPr>
        <w:t xml:space="preserve">Механизмы реализации и защиты прав и свобод человека и гражданина в РФ. </w:t>
      </w:r>
      <w:r>
        <w:rPr>
          <w:rFonts w:ascii="Times New Roman" w:hAnsi="Times New Roman"/>
          <w:i/>
          <w:sz w:val="28"/>
          <w:szCs w:val="28"/>
        </w:rPr>
        <w:t>Основные международные документы о правах человека и правах ребенка.</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Основы российского законодательства</w:t>
      </w:r>
    </w:p>
    <w:p w:rsidR="009F4DAE" w:rsidRDefault="00AB7CAE">
      <w:pPr>
        <w:tabs>
          <w:tab w:val="left" w:pos="1114"/>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Pr>
          <w:rFonts w:ascii="Times New Roman" w:hAnsi="Times New Roman"/>
          <w:bCs/>
          <w:sz w:val="28"/>
          <w:szCs w:val="28"/>
        </w:rPr>
        <w:t xml:space="preserve"> Уголовное право, основные понятия и принципы. </w:t>
      </w:r>
      <w:r>
        <w:rPr>
          <w:rFonts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9F4DAE" w:rsidRDefault="00AB7CAE">
      <w:pPr>
        <w:spacing w:after="0" w:line="360" w:lineRule="auto"/>
        <w:ind w:left="709"/>
        <w:jc w:val="both"/>
        <w:rPr>
          <w:rFonts w:ascii="Times New Roman" w:hAnsi="Times New Roman"/>
          <w:b/>
          <w:bCs/>
          <w:sz w:val="28"/>
          <w:szCs w:val="28"/>
          <w:shd w:val="clear" w:color="auto" w:fill="FFFFFF"/>
        </w:rPr>
      </w:pPr>
      <w:r>
        <w:rPr>
          <w:rFonts w:ascii="Times New Roman" w:hAnsi="Times New Roman"/>
          <w:b/>
          <w:sz w:val="28"/>
          <w:szCs w:val="28"/>
          <w:shd w:val="clear" w:color="auto" w:fill="FFFFFF"/>
        </w:rPr>
        <w:t>Экономика</w:t>
      </w:r>
    </w:p>
    <w:p w:rsidR="009F4DAE" w:rsidRDefault="00AB7CAE">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ascii="Times New Roman" w:hAnsi="Times New Roman"/>
          <w:i/>
          <w:sz w:val="28"/>
          <w:szCs w:val="28"/>
        </w:rPr>
        <w:t xml:space="preserve">Виды рынков. Рынок капиталов. </w:t>
      </w:r>
      <w:r>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ascii="Times New Roman" w:hAnsi="Times New Roman"/>
          <w:i/>
          <w:sz w:val="28"/>
          <w:szCs w:val="28"/>
        </w:rPr>
        <w:t>функции, налоговые системы разных эпох</w:t>
      </w:r>
      <w:r>
        <w:rPr>
          <w:rFonts w:ascii="Times New Roman" w:hAnsi="Times New Roman"/>
          <w:sz w:val="28"/>
          <w:szCs w:val="28"/>
        </w:rPr>
        <w:t>.</w:t>
      </w:r>
    </w:p>
    <w:p w:rsidR="009F4DAE" w:rsidRDefault="00AB7CAE">
      <w:pPr>
        <w:pStyle w:val="afff4"/>
        <w:spacing w:line="360" w:lineRule="auto"/>
        <w:ind w:firstLine="709"/>
        <w:jc w:val="both"/>
        <w:rPr>
          <w:sz w:val="28"/>
          <w:szCs w:val="28"/>
        </w:rPr>
      </w:pPr>
      <w:r>
        <w:rPr>
          <w:bCs/>
          <w:sz w:val="28"/>
          <w:szCs w:val="28"/>
          <w:shd w:val="clear" w:color="auto" w:fill="FFFFFF"/>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napToGrid w:val="0"/>
          <w:sz w:val="28"/>
          <w:szCs w:val="28"/>
        </w:rPr>
        <w:t>Страховые услуги</w:t>
      </w:r>
      <w:r>
        <w:rPr>
          <w:i/>
          <w:sz w:val="28"/>
          <w:szCs w:val="28"/>
        </w:rPr>
        <w:t>: страхование жизни, здоровья, имущества, ответственности. 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val="clear" w:color="auto" w:fill="FFFFFF"/>
        </w:rPr>
        <w:t xml:space="preserve">Экономические функции домохозяйства. Потребление домашних хозяйств. </w:t>
      </w:r>
      <w:r>
        <w:rPr>
          <w:sz w:val="28"/>
          <w:szCs w:val="28"/>
        </w:rPr>
        <w:t>Семейный бюджет. Источники доходов и расходов семьи. Активы и пассивы. Личный финансовый план. Сбережения. Инфляция.</w:t>
      </w:r>
    </w:p>
    <w:p w:rsidR="009F4DAE" w:rsidRDefault="00AB7CAE">
      <w:pPr>
        <w:pStyle w:val="4"/>
        <w:ind w:left="1701"/>
      </w:pPr>
      <w:bookmarkStart w:id="323" w:name="_Toc409691707"/>
      <w:bookmarkStart w:id="324" w:name="_Toc410654033"/>
      <w:bookmarkStart w:id="325" w:name="_Toc31893445"/>
      <w:bookmarkStart w:id="326" w:name="_Toc31898639"/>
      <w:r>
        <w:t>2.2.2.7. География</w:t>
      </w:r>
      <w:bookmarkEnd w:id="323"/>
      <w:bookmarkEnd w:id="324"/>
      <w:bookmarkEnd w:id="325"/>
      <w:bookmarkEnd w:id="326"/>
    </w:p>
    <w:p w:rsidR="009F4DAE" w:rsidRDefault="00AB7CAE">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F4DAE" w:rsidRDefault="00AB7CAE">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F4DAE" w:rsidRDefault="00AB7CAE">
      <w:pPr>
        <w:spacing w:after="0" w:line="360" w:lineRule="auto"/>
        <w:ind w:firstLine="709"/>
        <w:jc w:val="both"/>
      </w:pPr>
      <w:bookmarkStart w:id="327" w:name="h.3x8tuzt" w:colFirst="0" w:colLast="0"/>
      <w:bookmarkEnd w:id="327"/>
      <w:r>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F4DAE" w:rsidRDefault="00AB7CAE">
      <w:pPr>
        <w:spacing w:after="0" w:line="360" w:lineRule="auto"/>
        <w:ind w:firstLine="709"/>
        <w:jc w:val="both"/>
      </w:pPr>
      <w:r>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географических знаний о Земле</w:t>
      </w:r>
      <w:r>
        <w:rPr>
          <w:rFonts w:ascii="Times New Roman" w:hAnsi="Times New Roman"/>
          <w:sz w:val="28"/>
          <w:szCs w:val="28"/>
        </w:rPr>
        <w:t>.</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Введение. Что изучает география.</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мире в древности (</w:t>
      </w:r>
      <w:r>
        <w:rPr>
          <w:rFonts w:ascii="Times New Roman" w:hAnsi="Times New Roman"/>
          <w:i/>
          <w:sz w:val="28"/>
          <w:szCs w:val="28"/>
        </w:rPr>
        <w:t>Древний Китай, Древний Египет, Древняя Греция, Древний Рим</w:t>
      </w:r>
      <w:r>
        <w:rPr>
          <w:rFonts w:ascii="Times New Roman" w:hAnsi="Times New Roman"/>
          <w:sz w:val="28"/>
          <w:szCs w:val="28"/>
        </w:rPr>
        <w:t>). Появление первых географических карт.</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География в эпоху Средневековья: </w:t>
      </w:r>
      <w:r>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Эпоха Великих географических открытий (</w:t>
      </w:r>
      <w:r>
        <w:rPr>
          <w:rFonts w:ascii="Times New Roman" w:hAnsi="Times New Roman"/>
          <w:i/>
          <w:sz w:val="28"/>
          <w:szCs w:val="28"/>
        </w:rPr>
        <w:t>открытие Нового света, морского пути в Индию, кругосветные путешествия</w:t>
      </w:r>
      <w:r>
        <w:rPr>
          <w:rFonts w:ascii="Times New Roman" w:hAnsi="Times New Roman"/>
          <w:sz w:val="28"/>
          <w:szCs w:val="28"/>
        </w:rPr>
        <w:t>). Значение Великих географических открытий.</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открытия XVII–XIX вв. (</w:t>
      </w:r>
      <w:r>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8"/>
          <w:szCs w:val="28"/>
        </w:rPr>
        <w:t>). Первое русское кругосветное путешествие (</w:t>
      </w:r>
      <w:r>
        <w:rPr>
          <w:rFonts w:ascii="Times New Roman" w:hAnsi="Times New Roman"/>
          <w:i/>
          <w:sz w:val="28"/>
          <w:szCs w:val="28"/>
        </w:rPr>
        <w:t>И.Ф. Крузенштерн и Ю.Ф. Лисянский</w:t>
      </w:r>
      <w:r>
        <w:rPr>
          <w:rFonts w:ascii="Times New Roman" w:hAnsi="Times New Roman"/>
          <w:sz w:val="28"/>
          <w:szCs w:val="28"/>
        </w:rPr>
        <w:t>).</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исследования в ХХ веке (</w:t>
      </w:r>
      <w:r>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ascii="Times New Roman" w:hAnsi="Times New Roman"/>
          <w:sz w:val="28"/>
          <w:szCs w:val="28"/>
        </w:rPr>
        <w:t xml:space="preserve">). </w:t>
      </w:r>
      <w:r>
        <w:rPr>
          <w:rFonts w:ascii="Times New Roman" w:hAnsi="Times New Roman"/>
          <w:i/>
          <w:sz w:val="28"/>
          <w:szCs w:val="28"/>
        </w:rPr>
        <w:t>Значение освоения космоса для географической науки</w:t>
      </w:r>
      <w:r>
        <w:rPr>
          <w:rFonts w:ascii="Times New Roman" w:hAnsi="Times New Roman"/>
          <w:sz w:val="28"/>
          <w:szCs w:val="28"/>
        </w:rPr>
        <w:t>.</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Земля во Вселенной. Движения Земли и их следствия.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Земля – часть Солнечной системы. Земля и Луна. </w:t>
      </w:r>
      <w:r>
        <w:rPr>
          <w:rFonts w:ascii="Times New Roman" w:hAnsi="Times New Roman"/>
          <w:i/>
          <w:sz w:val="28"/>
          <w:szCs w:val="28"/>
        </w:rPr>
        <w:t xml:space="preserve">Влияние космоса на нашу планету и жизнь людей. </w:t>
      </w:r>
      <w:r>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Fonts w:ascii="Times New Roman" w:hAnsi="Times New Roman"/>
          <w:sz w:val="28"/>
          <w:szCs w:val="28"/>
        </w:rPr>
        <w:t xml:space="preserve"> Осевое вращение Земли. Смена дня и ночи, сутки, календарный год.</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Изображение земной поверхности. </w:t>
      </w:r>
    </w:p>
    <w:p w:rsidR="009F4DAE" w:rsidRDefault="00AB7CAE">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ascii="Times New Roman" w:hAnsi="Times New Roman"/>
          <w:i/>
          <w:sz w:val="28"/>
          <w:szCs w:val="28"/>
        </w:rPr>
        <w:t>Особенности ориентирования в мегаполисе и в природе.</w:t>
      </w:r>
      <w:r>
        <w:rPr>
          <w:rFonts w:ascii="Times New Roman" w:hAnsi="Times New Roman"/>
          <w:sz w:val="28"/>
          <w:szCs w:val="28"/>
        </w:rPr>
        <w:t xml:space="preserve"> План местности. Условные знаки. Как составить план местности. </w:t>
      </w:r>
      <w:r>
        <w:rPr>
          <w:rFonts w:ascii="Times New Roman" w:hAnsi="Times New Roman"/>
          <w:i/>
          <w:sz w:val="28"/>
          <w:szCs w:val="28"/>
        </w:rPr>
        <w:t>Составление простейшего плана местности/учебного кабинета/комнаты.</w:t>
      </w:r>
      <w:r>
        <w:rPr>
          <w:rFonts w:ascii="Times New Roman" w:hAnsi="Times New Roman"/>
          <w:sz w:val="28"/>
          <w:szCs w:val="28"/>
        </w:rPr>
        <w:t xml:space="preserve"> Географическая карта – особый источник информации. </w:t>
      </w:r>
      <w:r>
        <w:rPr>
          <w:rFonts w:ascii="Times New Roman" w:hAnsi="Times New Roman"/>
          <w:i/>
          <w:sz w:val="28"/>
          <w:szCs w:val="28"/>
        </w:rPr>
        <w:t>Содержание и значение карт. Топографические карты.</w:t>
      </w:r>
      <w:r>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 Природа Земли.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Литосфера. </w:t>
      </w:r>
      <w:r>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ascii="Times New Roman" w:hAnsi="Times New Roman"/>
          <w:i/>
          <w:sz w:val="28"/>
          <w:szCs w:val="28"/>
        </w:rPr>
        <w:t>Полезные ископаемые и их значение в жизни современного общества.</w:t>
      </w:r>
      <w:r>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ascii="Times New Roman" w:hAnsi="Times New Roman"/>
          <w:i/>
          <w:sz w:val="28"/>
          <w:szCs w:val="28"/>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Гидросфера. </w:t>
      </w:r>
      <w:r>
        <w:rPr>
          <w:rFonts w:ascii="Times New Roman" w:hAnsi="Times New Roman"/>
          <w:sz w:val="28"/>
          <w:szCs w:val="28"/>
        </w:rPr>
        <w:t xml:space="preserve">Строение гидросферы. </w:t>
      </w:r>
      <w:r>
        <w:rPr>
          <w:rFonts w:ascii="Times New Roman" w:hAnsi="Times New Roman"/>
          <w:i/>
          <w:sz w:val="28"/>
          <w:szCs w:val="28"/>
        </w:rPr>
        <w:t xml:space="preserve">Особенности Мирового круговорота воды. </w:t>
      </w:r>
      <w:r>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i/>
          <w:sz w:val="28"/>
          <w:szCs w:val="28"/>
        </w:rPr>
        <w:t>.</w:t>
      </w:r>
      <w:r>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ascii="Times New Roman" w:hAnsi="Times New Roman"/>
          <w:i/>
          <w:sz w:val="28"/>
          <w:szCs w:val="28"/>
        </w:rPr>
        <w:t>Человек и гидросфера.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w:t>
      </w:r>
      <w:r>
        <w:rPr>
          <w:rFonts w:ascii="Times New Roman" w:hAnsi="Times New Roman"/>
          <w:sz w:val="28"/>
          <w:szCs w:val="28"/>
        </w:rPr>
        <w:t>Строение воздушной оболочки Земли</w:t>
      </w:r>
      <w:r>
        <w:rPr>
          <w:rFonts w:ascii="Times New Roman" w:hAnsi="Times New Roman"/>
          <w:i/>
          <w:sz w:val="28"/>
          <w:szCs w:val="28"/>
        </w:rPr>
        <w:t>.</w:t>
      </w:r>
      <w:r>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ascii="Times New Roman" w:hAnsi="Times New Roman"/>
          <w:i/>
          <w:sz w:val="28"/>
          <w:szCs w:val="28"/>
        </w:rPr>
        <w:t>Графическое отображение направления ветра. Роза ветров.</w:t>
      </w:r>
      <w:r>
        <w:rPr>
          <w:rFonts w:ascii="Times New Roman" w:hAnsi="Times New Roman"/>
          <w:sz w:val="28"/>
          <w:szCs w:val="28"/>
        </w:rPr>
        <w:t xml:space="preserve"> Циркуляция атмосферы. Влажность воздуха. Понятие погоды. </w:t>
      </w:r>
      <w:r>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ascii="Times New Roman" w:hAnsi="Times New Roman"/>
          <w:sz w:val="28"/>
          <w:szCs w:val="28"/>
        </w:rPr>
        <w:t xml:space="preserve"> Понятие климата. Погода и климат. Климатообразующие факторы. Зависимость климата от абсолютной высоты местности.Климаты Земли. </w:t>
      </w:r>
      <w:r>
        <w:rPr>
          <w:rFonts w:ascii="Times New Roman" w:hAnsi="Times New Roman"/>
          <w:i/>
          <w:sz w:val="28"/>
          <w:szCs w:val="28"/>
        </w:rPr>
        <w:t>Влияние климата на здоровье людей</w:t>
      </w:r>
      <w:r>
        <w:rPr>
          <w:rFonts w:ascii="Times New Roman" w:hAnsi="Times New Roman"/>
          <w:sz w:val="28"/>
          <w:szCs w:val="28"/>
        </w:rPr>
        <w:t>. Человек и атмосфера.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Биосфера. </w:t>
      </w:r>
      <w:r>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ascii="Times New Roman" w:hAnsi="Times New Roman"/>
          <w:i/>
          <w:sz w:val="28"/>
          <w:szCs w:val="28"/>
        </w:rPr>
        <w:t>Воздействие организмов на земные оболочки. Воздействие человека на природу. Охрана природы.</w:t>
      </w:r>
    </w:p>
    <w:p w:rsidR="009F4DAE" w:rsidRDefault="009F4DAE">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как среда жизни. </w:t>
      </w:r>
      <w:r>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Человечество на Земле.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Численность населения Земли. Расовый состав. Нации и народы планеты. Страны на карте мира.</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Освоение Земли человеком. </w:t>
      </w:r>
    </w:p>
    <w:p w:rsidR="009F4DAE" w:rsidRDefault="00AB7CAE">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ascii="Times New Roman" w:hAnsi="Times New Roman"/>
          <w:sz w:val="28"/>
          <w:szCs w:val="28"/>
        </w:rPr>
        <w:t>).</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эпоху Средневековья (</w:t>
      </w:r>
      <w:r>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ascii="Times New Roman" w:hAnsi="Times New Roman"/>
          <w:sz w:val="28"/>
          <w:szCs w:val="28"/>
        </w:rPr>
        <w:t>).</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XVI–XIX вв. (</w:t>
      </w:r>
      <w:r>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ascii="Times New Roman" w:hAnsi="Times New Roman"/>
          <w:sz w:val="28"/>
          <w:szCs w:val="28"/>
        </w:rPr>
        <w:t xml:space="preserve">).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XX веке (</w:t>
      </w:r>
      <w:r>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ascii="Times New Roman" w:hAnsi="Times New Roman"/>
          <w:sz w:val="28"/>
          <w:szCs w:val="28"/>
        </w:rPr>
        <w:t>).</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Главные закономерности природы Земли.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Литосфера и рельеф Земли. </w:t>
      </w:r>
      <w:r>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ascii="Times New Roman" w:hAnsi="Times New Roman"/>
          <w:i/>
          <w:sz w:val="28"/>
          <w:szCs w:val="28"/>
        </w:rPr>
        <w:t>Влияние строения земной коры на облик Земли.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и климаты Земли. </w:t>
      </w:r>
      <w:r>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Мировой океан – основная часть гидросферы. </w:t>
      </w:r>
      <w:r>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w:t>
      </w:r>
      <w:r>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Характеристика материков Земли.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Южные материки. </w:t>
      </w:r>
      <w:r>
        <w:rPr>
          <w:rFonts w:ascii="Times New Roman" w:hAnsi="Times New Roman"/>
          <w:sz w:val="28"/>
          <w:szCs w:val="28"/>
        </w:rPr>
        <w:t xml:space="preserve">Особенности южных материков Земли.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Африка. </w:t>
      </w:r>
      <w:r>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Австралия и Океания. </w:t>
      </w:r>
      <w:r>
        <w:rPr>
          <w:rFonts w:ascii="Times New Roman" w:hAnsi="Times New Roman"/>
          <w:sz w:val="28"/>
          <w:szCs w:val="28"/>
        </w:rPr>
        <w:t>Географическое положение, история исследования, особенности природы материка. Эндемики.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Южная Америка. </w:t>
      </w:r>
      <w:r>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Антарктида. </w:t>
      </w:r>
      <w:r>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Северные материки. </w:t>
      </w:r>
      <w:r>
        <w:rPr>
          <w:rFonts w:ascii="Times New Roman" w:hAnsi="Times New Roman"/>
          <w:sz w:val="28"/>
          <w:szCs w:val="28"/>
        </w:rPr>
        <w:t>Особенности северных материков Земли.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Северная Америка. </w:t>
      </w:r>
      <w:r>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Евразия. </w:t>
      </w:r>
      <w:r>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Взаимодействие природы и общества. </w:t>
      </w: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ascii="Times New Roman" w:hAnsi="Times New Roman"/>
          <w:position w:val="-1"/>
          <w:sz w:val="28"/>
          <w:szCs w:val="28"/>
        </w:rPr>
        <w:t>др.).</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Территория России на карте мира. </w:t>
      </w:r>
    </w:p>
    <w:p w:rsidR="009F4DAE" w:rsidRDefault="00AB7CAE">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ascii="Times New Roman" w:hAnsi="Times New Roman"/>
          <w:sz w:val="28"/>
          <w:szCs w:val="28"/>
          <w:lang w:val="en-US"/>
        </w:rPr>
        <w:t>I</w:t>
      </w:r>
      <w:r>
        <w:rPr>
          <w:rFonts w:ascii="Times New Roman" w:hAnsi="Times New Roman"/>
          <w:sz w:val="28"/>
          <w:szCs w:val="28"/>
        </w:rPr>
        <w:t xml:space="preserve"> вв. </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Общая характеристика природы России.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Рельеф и полезные ископаемые России. </w:t>
      </w:r>
      <w:r>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Климат России. </w:t>
      </w:r>
      <w:r>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Внутренние воды России. </w:t>
      </w:r>
      <w:r>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Почвы России. </w:t>
      </w:r>
      <w:r>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Растительный и животный мир России. </w:t>
      </w:r>
      <w:r>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Природно-территориальные комплексы России.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Природное районирование. </w:t>
      </w:r>
      <w:r>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Крупные природные комплексы России. </w:t>
      </w:r>
      <w:r>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Южные моря России: история освоения, особенности природы морей, ресурсы, значение.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(изменение природных особенностей с запада на восток, с севера на юг).</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Обобщение знаний по особенностям природы европейской части России.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9F4DAE" w:rsidRDefault="00AB7CAE">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9F4DAE" w:rsidRDefault="00AB7CAE">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Население России. </w:t>
      </w:r>
    </w:p>
    <w:p w:rsidR="009F4DAE" w:rsidRDefault="00AB7CAE">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География своей местности.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Хозяйство России.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Общая характеристика хозяйства. Географическое районирование. </w:t>
      </w:r>
      <w:r>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Главные отрасли и межотраслевые комплексы. </w:t>
      </w:r>
      <w:r>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Хозяйство своей местности. </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Районы России.</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Европейская часть России. </w:t>
      </w:r>
      <w:r>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Города Центрального района. Древние города, промышленные и научные центры.</w:t>
      </w:r>
      <w:r>
        <w:rPr>
          <w:rFonts w:ascii="Times New Roman" w:hAnsi="Times New Roman"/>
          <w:sz w:val="28"/>
          <w:szCs w:val="28"/>
        </w:rPr>
        <w:t xml:space="preserve"> Функциональное значение городов. Москва – столица Российской Федерации.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Атлантического океана, омывающие Россию: транспортное значение, ресурсы.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Южные моря России: транспортное значение, ресурсы.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Азиатская часть России. </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Северного Ледовитого океана: транспортное значение, ресурсы.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F4DAE" w:rsidRDefault="00AB7CAE">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Тихого океана: транспортное значение, ресурсы.</w:t>
      </w:r>
    </w:p>
    <w:p w:rsidR="009F4DAE" w:rsidRDefault="00AB7CAE">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F4DAE" w:rsidRDefault="009F4D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F4DAE" w:rsidRDefault="00AB7CAE">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Россия в мире. </w:t>
      </w:r>
    </w:p>
    <w:p w:rsidR="009F4DAE" w:rsidRDefault="00AB7CAE">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F4DAE" w:rsidRDefault="00AB7CAE">
      <w:pPr>
        <w:tabs>
          <w:tab w:val="left" w:pos="542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Примерные темы практических работ</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картой «Имена на карте».</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зенитального положения Солнца в разные периоды года.</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координат географических объектов по карте.</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положения объектов относительно друг друга:</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направлений и расстояний по глобусу и карте.</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высот и глубин географических объектов с использованием шкалы высот и глубин.</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азимута.</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Ориентирование на местности.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местности.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коллекциями минералов, горных пород, полезных ископаемых.</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Ведение дневника погоды.</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средних температур, амплитуды и построение графиков.</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Изучение природных комплексов своей местности.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океанов Земли.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океанах на основе различных источников информации.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материков Земли.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природных зон Земли.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материке на основе различных источников информации.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Прогнозирование перспективных путей рационального природопользования.</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ГП и оценка его влияния на природу и жизнь людей в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динамики изменения границ России и их значения.</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разницы во времени различных территорий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Построение профиля своей местности.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Распределение количества осадков на территории России, работа с климатограммами.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характеристики климата своего региона.</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прогноза погоды на основе различных</w:t>
      </w:r>
      <w:r>
        <w:rPr>
          <w:rFonts w:ascii="Times New Roman" w:hAnsi="Times New Roman"/>
          <w:sz w:val="28"/>
          <w:szCs w:val="28"/>
        </w:rPr>
        <w:tab/>
        <w:t>источников информации.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особенностей природы отдельных регионов страны.</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особо охраняемых природных территорий России и их особенностей.</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особенностей размещения крупных народов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Чтение и анализ половозрастных пирамид.</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демографической ситуации России и отдельных ее территорий.</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величины миграционного прироста населения в разных частях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Объяснение различий в обеспеченности трудовыми ресурсами отдельных регионов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уровня урбанизации отдельных регионов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своей местности.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двух и более экономических районов России по заданным характеристикам.</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9F4DAE" w:rsidRDefault="00AB7CAE" w:rsidP="00AB7CAE">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328" w:name="_Toc31893446"/>
      <w:bookmarkStart w:id="329" w:name="_Toc31898640"/>
      <w:bookmarkStart w:id="330" w:name="_Toc409691708"/>
      <w:r>
        <w:t>2.2.2.8. Математика</w:t>
      </w:r>
      <w:bookmarkEnd w:id="328"/>
      <w:bookmarkEnd w:id="329"/>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9F4DAE" w:rsidRDefault="00AB7CAE">
      <w:pPr>
        <w:ind w:left="709"/>
        <w:rPr>
          <w:rFonts w:ascii="Times New Roman" w:hAnsi="Times New Roman"/>
          <w:b/>
          <w:sz w:val="28"/>
          <w:szCs w:val="28"/>
        </w:rPr>
      </w:pPr>
      <w:bookmarkStart w:id="331" w:name="_Toc405513918"/>
      <w:bookmarkStart w:id="332" w:name="_Toc284662796"/>
      <w:bookmarkStart w:id="333" w:name="_Toc284663423"/>
      <w:bookmarkStart w:id="334" w:name="_Toc31893447"/>
      <w:r>
        <w:rPr>
          <w:rFonts w:ascii="Times New Roman" w:hAnsi="Times New Roman"/>
          <w:b/>
          <w:sz w:val="28"/>
          <w:szCs w:val="28"/>
        </w:rPr>
        <w:t>Элементы теории множеств и математической логики</w:t>
      </w:r>
      <w:bookmarkEnd w:id="331"/>
      <w:bookmarkEnd w:id="332"/>
      <w:bookmarkEnd w:id="333"/>
      <w:bookmarkEnd w:id="334"/>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9F4DAE" w:rsidRDefault="00AB7CAE">
      <w:pPr>
        <w:ind w:left="709"/>
        <w:rPr>
          <w:rFonts w:ascii="Times New Roman" w:hAnsi="Times New Roman"/>
          <w:b/>
          <w:sz w:val="28"/>
          <w:szCs w:val="28"/>
        </w:rPr>
      </w:pPr>
      <w:r>
        <w:rPr>
          <w:rFonts w:ascii="Times New Roman" w:hAnsi="Times New Roman"/>
          <w:b/>
          <w:sz w:val="28"/>
          <w:szCs w:val="28"/>
        </w:rPr>
        <w:t>Множества и отношения между ними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w:t>
      </w:r>
      <w:r>
        <w:rPr>
          <w:rFonts w:ascii="Times New Roman" w:hAnsi="Times New Roman"/>
          <w:i/>
          <w:sz w:val="28"/>
          <w:szCs w:val="28"/>
        </w:rPr>
        <w:t>характеристическое свойство множества</w:t>
      </w:r>
      <w:r>
        <w:rPr>
          <w:rFonts w:ascii="Times New Roman" w:hAnsi="Times New Roman"/>
          <w:sz w:val="28"/>
          <w:szCs w:val="28"/>
        </w:rPr>
        <w:t xml:space="preserve">, элемент множества, </w:t>
      </w:r>
      <w:r>
        <w:rPr>
          <w:rFonts w:ascii="Times New Roman" w:hAnsi="Times New Roman"/>
          <w:i/>
          <w:sz w:val="28"/>
          <w:szCs w:val="28"/>
        </w:rPr>
        <w:t>пустое, конечное, бесконечное множество</w:t>
      </w:r>
      <w:r>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ascii="Times New Roman" w:hAnsi="Times New Roman"/>
          <w:i/>
          <w:sz w:val="28"/>
          <w:szCs w:val="28"/>
        </w:rPr>
        <w:t>распознавание подмножеств и элементов подмножеств с использованием кругов Эйлера</w:t>
      </w:r>
      <w:r>
        <w:rPr>
          <w:rFonts w:ascii="Times New Roman" w:hAnsi="Times New Roman"/>
          <w:sz w:val="28"/>
          <w:szCs w:val="28"/>
        </w:rPr>
        <w:t>.</w:t>
      </w:r>
    </w:p>
    <w:p w:rsidR="009F4DAE" w:rsidRDefault="00AB7CAE">
      <w:pPr>
        <w:ind w:left="709"/>
        <w:rPr>
          <w:rFonts w:ascii="Times New Roman" w:hAnsi="Times New Roman"/>
          <w:b/>
          <w:sz w:val="28"/>
          <w:szCs w:val="28"/>
        </w:rPr>
      </w:pPr>
      <w:r>
        <w:rPr>
          <w:rFonts w:ascii="Times New Roman" w:hAnsi="Times New Roman"/>
          <w:b/>
          <w:sz w:val="28"/>
          <w:szCs w:val="28"/>
        </w:rPr>
        <w:t>Операции над множествами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Пересечение и объединение множеств. </w:t>
      </w:r>
      <w:r>
        <w:rPr>
          <w:rFonts w:ascii="Times New Roman" w:hAnsi="Times New Roman"/>
          <w:i/>
          <w:sz w:val="28"/>
          <w:szCs w:val="28"/>
        </w:rPr>
        <w:t>Разность множеств, дополнение множества</w:t>
      </w:r>
      <w:r>
        <w:rPr>
          <w:rFonts w:ascii="Times New Roman" w:hAnsi="Times New Roman"/>
          <w:sz w:val="28"/>
          <w:szCs w:val="28"/>
        </w:rPr>
        <w:t xml:space="preserve">. </w:t>
      </w:r>
      <w:r>
        <w:rPr>
          <w:rFonts w:ascii="Times New Roman" w:hAnsi="Times New Roman"/>
          <w:i/>
          <w:sz w:val="28"/>
          <w:szCs w:val="28"/>
        </w:rPr>
        <w:t>Интерпретация операций над множествами с помощью кругов Эйлера</w:t>
      </w:r>
      <w:r>
        <w:rPr>
          <w:rFonts w:ascii="Times New Roman" w:hAnsi="Times New Roman"/>
          <w:sz w:val="28"/>
          <w:szCs w:val="28"/>
        </w:rPr>
        <w:t xml:space="preserve">. </w:t>
      </w:r>
    </w:p>
    <w:p w:rsidR="009F4DAE" w:rsidRDefault="00AB7CAE">
      <w:pPr>
        <w:ind w:left="709"/>
        <w:rPr>
          <w:rFonts w:ascii="Times New Roman" w:hAnsi="Times New Roman"/>
          <w:b/>
          <w:sz w:val="28"/>
          <w:szCs w:val="28"/>
        </w:rPr>
      </w:pPr>
      <w:r>
        <w:rPr>
          <w:rFonts w:ascii="Times New Roman" w:hAnsi="Times New Roman"/>
          <w:b/>
          <w:sz w:val="28"/>
          <w:szCs w:val="28"/>
        </w:rPr>
        <w:t>Элементы логики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9F4DAE" w:rsidRDefault="00AB7CAE">
      <w:pPr>
        <w:ind w:left="709"/>
        <w:rPr>
          <w:rFonts w:ascii="Times New Roman" w:hAnsi="Times New Roman"/>
          <w:b/>
          <w:sz w:val="28"/>
          <w:szCs w:val="28"/>
        </w:rPr>
      </w:pPr>
      <w:r>
        <w:rPr>
          <w:rFonts w:ascii="Times New Roman" w:hAnsi="Times New Roman"/>
          <w:b/>
          <w:sz w:val="28"/>
          <w:szCs w:val="28"/>
        </w:rPr>
        <w:t>Высказывания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Истинность и ложность высказывания</w:t>
      </w:r>
      <w:r>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9F4DAE" w:rsidRDefault="00AB7CAE">
      <w:pPr>
        <w:ind w:left="709"/>
        <w:rPr>
          <w:rFonts w:ascii="Times New Roman" w:hAnsi="Times New Roman"/>
          <w:b/>
          <w:sz w:val="28"/>
          <w:szCs w:val="28"/>
        </w:rPr>
      </w:pPr>
      <w:bookmarkStart w:id="335" w:name="_Toc405513919"/>
      <w:bookmarkStart w:id="336" w:name="_Toc284662797"/>
      <w:bookmarkStart w:id="337" w:name="_Toc284663424"/>
      <w:bookmarkStart w:id="338" w:name="_Toc31893448"/>
      <w:r>
        <w:rPr>
          <w:rFonts w:ascii="Times New Roman" w:hAnsi="Times New Roman"/>
          <w:b/>
          <w:sz w:val="28"/>
          <w:szCs w:val="28"/>
        </w:rPr>
        <w:t>Содержание курса математики в 5–6 классах</w:t>
      </w:r>
      <w:bookmarkEnd w:id="335"/>
      <w:bookmarkEnd w:id="336"/>
      <w:bookmarkEnd w:id="337"/>
      <w:bookmarkEnd w:id="338"/>
    </w:p>
    <w:p w:rsidR="009F4DAE" w:rsidRDefault="00AB7CAE">
      <w:pPr>
        <w:ind w:left="709"/>
        <w:rPr>
          <w:rFonts w:ascii="Times New Roman" w:hAnsi="Times New Roman"/>
          <w:b/>
          <w:sz w:val="28"/>
          <w:szCs w:val="28"/>
        </w:rPr>
      </w:pPr>
      <w:r>
        <w:rPr>
          <w:rFonts w:ascii="Times New Roman" w:hAnsi="Times New Roman"/>
          <w:b/>
          <w:sz w:val="28"/>
          <w:szCs w:val="28"/>
        </w:rPr>
        <w:t>Натуральные числа и нуль</w:t>
      </w:r>
    </w:p>
    <w:p w:rsidR="009F4DAE" w:rsidRDefault="00AB7CAE">
      <w:pPr>
        <w:ind w:left="709"/>
        <w:rPr>
          <w:rFonts w:ascii="Times New Roman" w:hAnsi="Times New Roman"/>
          <w:b/>
          <w:sz w:val="28"/>
          <w:szCs w:val="28"/>
        </w:rPr>
      </w:pPr>
      <w:r>
        <w:rPr>
          <w:rFonts w:ascii="Times New Roman" w:hAnsi="Times New Roman"/>
          <w:b/>
          <w:sz w:val="28"/>
          <w:szCs w:val="28"/>
        </w:rPr>
        <w:t>Натуральный ряд чисел и его свойства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9F4DAE" w:rsidRDefault="00AB7CAE">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F4DAE" w:rsidRDefault="00AB7CAE">
      <w:pPr>
        <w:ind w:left="709"/>
        <w:rPr>
          <w:rFonts w:ascii="Times New Roman" w:hAnsi="Times New Roman"/>
          <w:b/>
          <w:sz w:val="28"/>
          <w:szCs w:val="28"/>
        </w:rPr>
      </w:pPr>
      <w:r>
        <w:rPr>
          <w:rFonts w:ascii="Times New Roman" w:hAnsi="Times New Roman"/>
          <w:b/>
          <w:sz w:val="28"/>
          <w:szCs w:val="28"/>
        </w:rPr>
        <w:t>Округление натуральных чисел</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Необходимость округления. Правило округления натуральных чисел.</w:t>
      </w:r>
    </w:p>
    <w:p w:rsidR="009F4DAE" w:rsidRDefault="00AB7CAE">
      <w:pPr>
        <w:ind w:left="709"/>
        <w:rPr>
          <w:rFonts w:ascii="Times New Roman" w:hAnsi="Times New Roman"/>
          <w:b/>
          <w:sz w:val="28"/>
          <w:szCs w:val="28"/>
        </w:rPr>
      </w:pPr>
      <w:r>
        <w:rPr>
          <w:rFonts w:ascii="Times New Roman" w:hAnsi="Times New Roman"/>
          <w:b/>
          <w:sz w:val="28"/>
          <w:szCs w:val="28"/>
        </w:rPr>
        <w:t>Сравнение натуральных чисел, сравнение с числом 0</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9F4DAE" w:rsidRDefault="00AB7CAE">
      <w:pPr>
        <w:ind w:left="709"/>
        <w:rPr>
          <w:rFonts w:ascii="Times New Roman" w:hAnsi="Times New Roman"/>
          <w:b/>
          <w:sz w:val="28"/>
          <w:szCs w:val="28"/>
        </w:rPr>
      </w:pPr>
      <w:r>
        <w:rPr>
          <w:rFonts w:ascii="Times New Roman" w:hAnsi="Times New Roman"/>
          <w:b/>
          <w:sz w:val="28"/>
          <w:szCs w:val="28"/>
        </w:rPr>
        <w:t>Действия с натуральными числами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ascii="Times New Roman" w:hAnsi="Times New Roman"/>
          <w:i/>
          <w:sz w:val="28"/>
          <w:szCs w:val="28"/>
        </w:rPr>
        <w:t>обоснование алгоритмов выполнения арифметических  действий.</w:t>
      </w:r>
    </w:p>
    <w:p w:rsidR="009F4DAE" w:rsidRDefault="00AB7CAE">
      <w:pPr>
        <w:ind w:left="709"/>
        <w:rPr>
          <w:rFonts w:ascii="Times New Roman" w:hAnsi="Times New Roman"/>
          <w:b/>
          <w:sz w:val="28"/>
          <w:szCs w:val="28"/>
        </w:rPr>
      </w:pPr>
      <w:r>
        <w:rPr>
          <w:rFonts w:ascii="Times New Roman" w:hAnsi="Times New Roman"/>
          <w:b/>
          <w:sz w:val="28"/>
          <w:szCs w:val="28"/>
        </w:rPr>
        <w:t>Степень с натуральным показателем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F4DAE" w:rsidRDefault="00AB7CAE">
      <w:pPr>
        <w:ind w:left="709"/>
        <w:rPr>
          <w:rFonts w:ascii="Times New Roman" w:hAnsi="Times New Roman"/>
          <w:b/>
          <w:sz w:val="28"/>
          <w:szCs w:val="28"/>
        </w:rPr>
      </w:pPr>
      <w:r>
        <w:rPr>
          <w:rFonts w:ascii="Times New Roman" w:hAnsi="Times New Roman"/>
          <w:b/>
          <w:sz w:val="28"/>
          <w:szCs w:val="28"/>
        </w:rPr>
        <w:t>Числовые выражения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Числовое выражение и его значение, порядок выполнения действий.</w:t>
      </w:r>
    </w:p>
    <w:p w:rsidR="009F4DAE" w:rsidRDefault="00AB7CAE">
      <w:pPr>
        <w:ind w:left="709"/>
        <w:rPr>
          <w:rFonts w:ascii="Times New Roman" w:hAnsi="Times New Roman"/>
          <w:b/>
          <w:sz w:val="28"/>
          <w:szCs w:val="28"/>
        </w:rPr>
      </w:pPr>
      <w:r>
        <w:rPr>
          <w:rFonts w:ascii="Times New Roman" w:hAnsi="Times New Roman"/>
          <w:b/>
          <w:sz w:val="28"/>
          <w:szCs w:val="28"/>
        </w:rPr>
        <w:t>Деление с остатком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Деление с остатком на множестве натуральных чисел, </w:t>
      </w:r>
      <w:r>
        <w:rPr>
          <w:rFonts w:ascii="Times New Roman" w:hAnsi="Times New Roman"/>
          <w:i/>
          <w:sz w:val="28"/>
          <w:szCs w:val="28"/>
        </w:rPr>
        <w:t>свойства деления с остатком</w:t>
      </w:r>
      <w:r>
        <w:rPr>
          <w:rFonts w:ascii="Times New Roman" w:hAnsi="Times New Roman"/>
          <w:sz w:val="28"/>
          <w:szCs w:val="28"/>
        </w:rPr>
        <w:t xml:space="preserve">. Практические задачи на деление с остатком. </w:t>
      </w:r>
    </w:p>
    <w:p w:rsidR="009F4DAE" w:rsidRDefault="00AB7CAE">
      <w:pPr>
        <w:ind w:left="709"/>
        <w:rPr>
          <w:rFonts w:ascii="Times New Roman" w:hAnsi="Times New Roman"/>
          <w:b/>
          <w:sz w:val="28"/>
          <w:szCs w:val="28"/>
        </w:rPr>
      </w:pPr>
      <w:r>
        <w:rPr>
          <w:rFonts w:ascii="Times New Roman" w:hAnsi="Times New Roman"/>
          <w:b/>
          <w:sz w:val="28"/>
          <w:szCs w:val="28"/>
        </w:rPr>
        <w:t>Свойства и признаки делимости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Свойство делимости суммы (разности) на число. Признаки делимости на 2, 3, 5, 9, 10. </w:t>
      </w:r>
      <w:r>
        <w:rPr>
          <w:rFonts w:ascii="Times New Roman" w:hAnsi="Times New Roman"/>
          <w:i/>
          <w:sz w:val="28"/>
          <w:szCs w:val="28"/>
        </w:rPr>
        <w:t>Признаки делимости на 4, 6, 8, 11. Доказательство признаков делимости</w:t>
      </w:r>
      <w:r>
        <w:rPr>
          <w:rFonts w:ascii="Times New Roman" w:hAnsi="Times New Roman"/>
          <w:sz w:val="28"/>
          <w:szCs w:val="28"/>
        </w:rPr>
        <w:t xml:space="preserve">. Решение практических задач с применением признаков делимости. </w:t>
      </w:r>
    </w:p>
    <w:p w:rsidR="009F4DAE" w:rsidRDefault="00AB7CAE">
      <w:pPr>
        <w:ind w:left="709"/>
        <w:rPr>
          <w:rFonts w:ascii="Times New Roman" w:hAnsi="Times New Roman"/>
          <w:b/>
          <w:sz w:val="28"/>
          <w:szCs w:val="28"/>
        </w:rPr>
      </w:pPr>
      <w:r>
        <w:rPr>
          <w:rFonts w:ascii="Times New Roman" w:hAnsi="Times New Roman"/>
          <w:b/>
          <w:sz w:val="28"/>
          <w:szCs w:val="28"/>
        </w:rPr>
        <w:t>Разложение числа на простые множители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Простые и составные числа, </w:t>
      </w:r>
      <w:r>
        <w:rPr>
          <w:rFonts w:ascii="Times New Roman" w:hAnsi="Times New Roman"/>
          <w:i/>
          <w:sz w:val="28"/>
          <w:szCs w:val="28"/>
        </w:rPr>
        <w:t xml:space="preserve">решето Эратосфена.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Разложение натурального числа на множители, разложение на простые множители. </w:t>
      </w:r>
      <w:r>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ascii="Times New Roman" w:hAnsi="Times New Roman"/>
          <w:sz w:val="28"/>
          <w:szCs w:val="28"/>
        </w:rPr>
        <w:t>.</w:t>
      </w:r>
    </w:p>
    <w:p w:rsidR="009F4DAE" w:rsidRDefault="00AB7CAE">
      <w:pPr>
        <w:ind w:left="709"/>
        <w:rPr>
          <w:rFonts w:ascii="Times New Roman" w:hAnsi="Times New Roman"/>
          <w:sz w:val="28"/>
          <w:szCs w:val="28"/>
        </w:rPr>
      </w:pPr>
      <w:r>
        <w:rPr>
          <w:rFonts w:ascii="Times New Roman" w:hAnsi="Times New Roman"/>
          <w:b/>
          <w:sz w:val="28"/>
          <w:szCs w:val="28"/>
        </w:rPr>
        <w:t>Алгебраические выражения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9F4DAE" w:rsidRDefault="00AB7CAE">
      <w:pPr>
        <w:ind w:left="709"/>
        <w:rPr>
          <w:rFonts w:ascii="Times New Roman" w:hAnsi="Times New Roman"/>
          <w:b/>
          <w:sz w:val="28"/>
          <w:szCs w:val="28"/>
        </w:rPr>
      </w:pPr>
      <w:r>
        <w:rPr>
          <w:rFonts w:ascii="Times New Roman" w:hAnsi="Times New Roman"/>
          <w:b/>
          <w:sz w:val="28"/>
          <w:szCs w:val="28"/>
        </w:rPr>
        <w:t>Делители и кратные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9F4DAE" w:rsidRDefault="00AB7CAE">
      <w:pPr>
        <w:ind w:left="709"/>
        <w:rPr>
          <w:rFonts w:ascii="Times New Roman" w:hAnsi="Times New Roman"/>
          <w:b/>
          <w:sz w:val="28"/>
          <w:szCs w:val="28"/>
        </w:rPr>
      </w:pPr>
      <w:r>
        <w:rPr>
          <w:rFonts w:ascii="Times New Roman" w:hAnsi="Times New Roman"/>
          <w:b/>
          <w:sz w:val="28"/>
          <w:szCs w:val="28"/>
        </w:rPr>
        <w:t>Дроби</w:t>
      </w:r>
    </w:p>
    <w:p w:rsidR="009F4DAE" w:rsidRDefault="00AB7CAE">
      <w:pPr>
        <w:ind w:left="709"/>
        <w:rPr>
          <w:rFonts w:ascii="Times New Roman" w:hAnsi="Times New Roman"/>
          <w:b/>
          <w:sz w:val="28"/>
          <w:szCs w:val="28"/>
        </w:rPr>
      </w:pPr>
      <w:r>
        <w:rPr>
          <w:rFonts w:ascii="Times New Roman" w:hAnsi="Times New Roman"/>
          <w:b/>
          <w:sz w:val="28"/>
          <w:szCs w:val="28"/>
        </w:rPr>
        <w:t>Обыкновенные дроби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Приведение дробей к общему знаменателю. Сравнение обыкновенных дробей.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Сложение и вычитание обыкновенных дробей. Умножение и деление обыкновенных дробей.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Арифметические действия со смешанными дробями.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Арифметические действия с дробными числами.</w:t>
      </w:r>
      <w:r>
        <w:rPr>
          <w:rFonts w:ascii="Times New Roman" w:hAnsi="Times New Roman"/>
          <w:sz w:val="28"/>
          <w:szCs w:val="28"/>
        </w:rPr>
        <w:tab/>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Способы рационализации вычислений и их применение при выполнении действий</w:t>
      </w:r>
      <w:r>
        <w:rPr>
          <w:rFonts w:ascii="Times New Roman" w:hAnsi="Times New Roman"/>
          <w:sz w:val="28"/>
          <w:szCs w:val="28"/>
        </w:rPr>
        <w:t>.</w:t>
      </w:r>
    </w:p>
    <w:p w:rsidR="009F4DAE" w:rsidRDefault="00AB7CAE">
      <w:pPr>
        <w:ind w:left="709"/>
        <w:rPr>
          <w:rFonts w:ascii="Times New Roman" w:hAnsi="Times New Roman"/>
          <w:b/>
          <w:sz w:val="28"/>
          <w:szCs w:val="28"/>
        </w:rPr>
      </w:pPr>
      <w:r>
        <w:rPr>
          <w:rFonts w:ascii="Times New Roman" w:hAnsi="Times New Roman"/>
          <w:b/>
          <w:sz w:val="28"/>
          <w:szCs w:val="28"/>
        </w:rPr>
        <w:t>Десятичные дроби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ascii="Times New Roman" w:hAnsi="Times New Roman"/>
          <w:i/>
          <w:sz w:val="28"/>
          <w:szCs w:val="28"/>
        </w:rPr>
        <w:t>Преобразование обыкновенных дробей в десятичные дроби. Конечные и бесконечные десятичные дроби</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Отношение двух чисел</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Cs/>
          <w:sz w:val="28"/>
          <w:szCs w:val="28"/>
        </w:rPr>
        <w:t>Масштаб на плане и карте. Пропорции. Свойства пропорций, применение пропорций и отношений при решении задач.</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
          <w:bCs/>
          <w:sz w:val="28"/>
          <w:szCs w:val="28"/>
        </w:rPr>
        <w:t>Среднее арифметическое чисел</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ascii="Times New Roman" w:hAnsi="Times New Roman"/>
          <w:bCs/>
          <w:i/>
          <w:sz w:val="28"/>
          <w:szCs w:val="28"/>
        </w:rPr>
        <w:t>Среднее арифметическое нескольких чисел.</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Проценты</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Диаграммы</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Столбчатые и круговые диаграммы. Извлечение информации из диаграмм. </w:t>
      </w:r>
      <w:r>
        <w:rPr>
          <w:rFonts w:ascii="Times New Roman" w:hAnsi="Times New Roman"/>
          <w:bCs/>
          <w:i/>
          <w:sz w:val="28"/>
          <w:szCs w:val="28"/>
        </w:rPr>
        <w:t>Изображение диаграмм по числовым данным</w:t>
      </w:r>
      <w:r>
        <w:rPr>
          <w:rFonts w:ascii="Times New Roman" w:hAnsi="Times New Roman"/>
          <w:bCs/>
          <w:sz w:val="28"/>
          <w:szCs w:val="28"/>
        </w:rPr>
        <w:t>.</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Рациональные числа</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Положительные и отрицательные числа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Понятие о рациональном числе</w:t>
      </w:r>
      <w:r>
        <w:rPr>
          <w:rFonts w:ascii="Times New Roman" w:hAnsi="Times New Roman"/>
          <w:sz w:val="28"/>
          <w:szCs w:val="28"/>
        </w:rPr>
        <w:t xml:space="preserve">. </w:t>
      </w:r>
      <w:r>
        <w:rPr>
          <w:rFonts w:ascii="Times New Roman" w:hAnsi="Times New Roman"/>
          <w:i/>
          <w:sz w:val="28"/>
          <w:szCs w:val="28"/>
        </w:rPr>
        <w:t>Первичное представление о множестве рациональных чисел.</w:t>
      </w:r>
      <w:r>
        <w:rPr>
          <w:rFonts w:ascii="Times New Roman" w:hAnsi="Times New Roman"/>
          <w:sz w:val="28"/>
          <w:szCs w:val="28"/>
        </w:rPr>
        <w:t xml:space="preserve"> Действия с рациональными числами.</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Единицы измерений</w:t>
      </w:r>
      <w:r>
        <w:rPr>
          <w:rFonts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Использование таблиц, схем, чертежей, других средств представления данных при решении задачи.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несложных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арифметический, перебор вариантов.</w:t>
      </w:r>
    </w:p>
    <w:p w:rsidR="009F4DAE" w:rsidRDefault="00AB7CAE">
      <w:pPr>
        <w:spacing w:after="0" w:line="360" w:lineRule="auto"/>
        <w:ind w:firstLine="709"/>
        <w:jc w:val="both"/>
        <w:rPr>
          <w:rFonts w:ascii="Times New Roman" w:hAnsi="Times New Roman"/>
          <w:b/>
          <w:sz w:val="28"/>
          <w:szCs w:val="28"/>
        </w:rPr>
      </w:pPr>
      <w:bookmarkStart w:id="339" w:name="_Toc31893449"/>
      <w:r>
        <w:rPr>
          <w:rFonts w:ascii="Times New Roman" w:hAnsi="Times New Roman"/>
          <w:b/>
          <w:sz w:val="28"/>
          <w:szCs w:val="28"/>
        </w:rPr>
        <w:t>Наглядная геометрия</w:t>
      </w:r>
      <w:bookmarkEnd w:id="339"/>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ascii="Times New Roman" w:hAnsi="Times New Roman"/>
          <w:i/>
          <w:sz w:val="28"/>
          <w:szCs w:val="28"/>
        </w:rPr>
        <w:t>виды треугольников. Правильные многоугольники.</w:t>
      </w:r>
      <w:r>
        <w:rPr>
          <w:rFonts w:ascii="Times New Roman" w:hAnsi="Times New Roman"/>
          <w:sz w:val="28"/>
          <w:szCs w:val="28"/>
        </w:rPr>
        <w:t xml:space="preserve"> Изображение основных геометрических фигур. </w:t>
      </w:r>
      <w:r>
        <w:rPr>
          <w:rFonts w:ascii="Times New Roman" w:hAnsi="Times New Roman"/>
          <w:i/>
          <w:sz w:val="28"/>
          <w:szCs w:val="28"/>
        </w:rPr>
        <w:t>Взаимное расположение двух прямых, двух окружностей, прямой и окружности.</w:t>
      </w:r>
      <w:r>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ascii="Times New Roman" w:hAnsi="Times New Roman"/>
          <w:i/>
          <w:sz w:val="28"/>
          <w:szCs w:val="28"/>
        </w:rPr>
        <w:t>Равновеликие фигуры.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ascii="Times New Roman" w:hAnsi="Times New Roman"/>
          <w:i/>
          <w:sz w:val="28"/>
          <w:szCs w:val="28"/>
        </w:rPr>
        <w:t>Примеры сечений. Многогранники. Правильные многогранники.</w:t>
      </w:r>
      <w:r>
        <w:rPr>
          <w:rFonts w:ascii="Times New Roman" w:hAnsi="Times New Roman"/>
          <w:sz w:val="28"/>
          <w:szCs w:val="28"/>
        </w:rPr>
        <w:t xml:space="preserve"> Примеры разверток многогранников, цилиндра и конуса.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объема; единицы объема. Объем прямоугольного параллелепипеда, куба.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 равенстве фигур. Центральная, осевая и </w:t>
      </w:r>
      <w:r>
        <w:rPr>
          <w:rFonts w:ascii="Times New Roman" w:hAnsi="Times New Roman"/>
          <w:i/>
          <w:sz w:val="28"/>
          <w:szCs w:val="28"/>
        </w:rPr>
        <w:t xml:space="preserve">зеркальная </w:t>
      </w:r>
      <w:r>
        <w:rPr>
          <w:rFonts w:ascii="Times New Roman" w:hAnsi="Times New Roman"/>
          <w:sz w:val="28"/>
          <w:szCs w:val="28"/>
        </w:rPr>
        <w:t>симметрии. Изображение симметричных фигур.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практических задач с применением простейших свойств фигур.</w:t>
      </w:r>
    </w:p>
    <w:p w:rsidR="009F4DAE" w:rsidRDefault="00AB7CAE">
      <w:pPr>
        <w:spacing w:after="0" w:line="360" w:lineRule="auto"/>
        <w:ind w:firstLine="709"/>
        <w:jc w:val="both"/>
        <w:rPr>
          <w:rFonts w:ascii="Times New Roman" w:hAnsi="Times New Roman"/>
          <w:b/>
          <w:sz w:val="28"/>
          <w:szCs w:val="28"/>
        </w:rPr>
      </w:pPr>
      <w:bookmarkStart w:id="340" w:name="_Toc31893450"/>
      <w:r>
        <w:rPr>
          <w:rFonts w:ascii="Times New Roman" w:hAnsi="Times New Roman"/>
          <w:b/>
          <w:sz w:val="28"/>
          <w:szCs w:val="28"/>
        </w:rPr>
        <w:t>История математики</w:t>
      </w:r>
      <w:bookmarkEnd w:id="340"/>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Рождение шестидесятеричной системы счисления. Появление десятичной записи чисел.</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нуля и отрицательных чисел в математике древности. Роль Диофанта. Почему </w:t>
      </w:r>
      <w:r>
        <w:rPr>
          <w:rFonts w:ascii="Times New Roman" w:hAnsi="Times New Roman"/>
          <w:i/>
          <w:noProof/>
          <w:position w:val="-14"/>
          <w:sz w:val="28"/>
          <w:szCs w:val="28"/>
          <w:lang w:eastAsia="ru-RU"/>
        </w:rPr>
        <w:drawing>
          <wp:inline distT="0" distB="0" distL="0" distR="0" wp14:anchorId="39A4B4C8" wp14:editId="7EB82123">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20" cstate="print"/>
                    <a:srcRect/>
                    <a:stretch/>
                  </pic:blipFill>
                  <pic:spPr>
                    <a:xfrm>
                      <a:off x="0" y="0"/>
                      <a:ext cx="1000125" cy="285750"/>
                    </a:xfrm>
                    <a:prstGeom prst="rect">
                      <a:avLst/>
                    </a:prstGeom>
                    <a:ln>
                      <a:noFill/>
                    </a:ln>
                  </pic:spPr>
                </pic:pic>
              </a:graphicData>
            </a:graphic>
          </wp:inline>
        </w:drawing>
      </w:r>
      <w:r>
        <w:rPr>
          <w:rFonts w:ascii="Times New Roman" w:hAnsi="Times New Roman"/>
          <w:i/>
          <w:sz w:val="28"/>
          <w:szCs w:val="28"/>
        </w:rPr>
        <w:t>?</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9F4DAE" w:rsidRDefault="00AB7CAE">
      <w:pPr>
        <w:spacing w:after="0" w:line="360" w:lineRule="auto"/>
        <w:ind w:firstLine="709"/>
        <w:jc w:val="both"/>
        <w:rPr>
          <w:rFonts w:ascii="Times New Roman" w:hAnsi="Times New Roman"/>
          <w:b/>
          <w:sz w:val="28"/>
          <w:szCs w:val="28"/>
        </w:rPr>
      </w:pPr>
      <w:bookmarkStart w:id="341" w:name="_Toc405513920"/>
      <w:bookmarkStart w:id="342" w:name="_Toc284662798"/>
      <w:bookmarkStart w:id="343" w:name="_Toc284663425"/>
      <w:bookmarkStart w:id="344" w:name="_Toc31893451"/>
      <w:r>
        <w:rPr>
          <w:rFonts w:ascii="Times New Roman" w:hAnsi="Times New Roman"/>
          <w:b/>
          <w:sz w:val="28"/>
          <w:szCs w:val="28"/>
        </w:rPr>
        <w:t>Содержание курса математики в 7–9 классах</w:t>
      </w:r>
      <w:bookmarkEnd w:id="341"/>
      <w:bookmarkEnd w:id="342"/>
      <w:bookmarkEnd w:id="343"/>
      <w:bookmarkEnd w:id="344"/>
    </w:p>
    <w:p w:rsidR="009F4DAE" w:rsidRDefault="00AB7CAE">
      <w:pPr>
        <w:spacing w:after="0" w:line="360" w:lineRule="auto"/>
        <w:ind w:firstLine="709"/>
        <w:jc w:val="both"/>
        <w:rPr>
          <w:rFonts w:ascii="Times New Roman" w:hAnsi="Times New Roman"/>
          <w:b/>
          <w:sz w:val="28"/>
          <w:szCs w:val="28"/>
        </w:rPr>
      </w:pPr>
      <w:bookmarkStart w:id="345" w:name="_Toc405513921"/>
      <w:bookmarkStart w:id="346" w:name="_Toc284662799"/>
      <w:bookmarkStart w:id="347" w:name="_Toc284663426"/>
      <w:bookmarkStart w:id="348" w:name="_Toc31893452"/>
      <w:r>
        <w:rPr>
          <w:rFonts w:ascii="Times New Roman" w:hAnsi="Times New Roman"/>
          <w:b/>
          <w:sz w:val="28"/>
          <w:szCs w:val="28"/>
        </w:rPr>
        <w:t>Алгебра</w:t>
      </w:r>
      <w:bookmarkEnd w:id="345"/>
      <w:bookmarkEnd w:id="346"/>
      <w:bookmarkEnd w:id="347"/>
      <w:bookmarkEnd w:id="348"/>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ascii="Times New Roman" w:hAnsi="Times New Roman"/>
          <w:i/>
          <w:sz w:val="28"/>
          <w:szCs w:val="28"/>
        </w:rPr>
        <w:t>Представление рационального числа десятичной дробью</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Pr>
          <w:rFonts w:ascii="Times New Roman" w:hAnsi="Times New Roman"/>
          <w:i/>
          <w:noProof/>
          <w:position w:val="-6"/>
          <w:sz w:val="28"/>
          <w:szCs w:val="28"/>
          <w:lang w:eastAsia="ru-RU"/>
        </w:rPr>
        <w:drawing>
          <wp:inline distT="0" distB="0" distL="0" distR="0" wp14:anchorId="78DC3CAA" wp14:editId="341036D3">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1" cstate="print"/>
                    <a:srcRect/>
                    <a:stretch/>
                  </pic:blipFill>
                  <pic:spPr>
                    <a:xfrm>
                      <a:off x="0" y="0"/>
                      <a:ext cx="180975" cy="26670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sz w:val="28"/>
          <w:szCs w:val="28"/>
        </w:rPr>
        <w:t>Применение в геометрии</w:t>
      </w:r>
      <w:r>
        <w:rPr>
          <w:rFonts w:ascii="Times New Roman" w:hAnsi="Times New Roman"/>
          <w:i/>
          <w:sz w:val="28"/>
          <w:szCs w:val="28"/>
        </w:rPr>
        <w:t xml:space="preserve">. Сравнение иррациональных чисел. </w:t>
      </w:r>
      <w:r>
        <w:rPr>
          <w:rFonts w:ascii="Times New Roman" w:hAnsi="Times New Roman"/>
          <w:bCs/>
          <w:i/>
          <w:sz w:val="28"/>
          <w:szCs w:val="28"/>
        </w:rPr>
        <w:t>Множество действительных чисел</w:t>
      </w:r>
      <w:r>
        <w:rPr>
          <w:rFonts w:ascii="Times New Roman" w:hAnsi="Times New Roman"/>
          <w:bCs/>
          <w:sz w:val="28"/>
          <w:szCs w:val="28"/>
        </w:rPr>
        <w:t>.</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Целые выражения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rFonts w:ascii="Times New Roman" w:hAnsi="Times New Roman"/>
          <w:i/>
          <w:sz w:val="28"/>
          <w:szCs w:val="28"/>
        </w:rPr>
        <w:t>группировка, применение формул сокращенного умножения</w:t>
      </w:r>
      <w:r>
        <w:rPr>
          <w:rFonts w:ascii="Times New Roman" w:hAnsi="Times New Roman"/>
          <w:sz w:val="28"/>
          <w:szCs w:val="28"/>
        </w:rPr>
        <w:t>.</w:t>
      </w:r>
      <w:r>
        <w:rPr>
          <w:rFonts w:ascii="Times New Roman" w:hAnsi="Times New Roman"/>
          <w:i/>
          <w:sz w:val="28"/>
          <w:szCs w:val="28"/>
        </w:rPr>
        <w:t xml:space="preserve"> Квадратный трехчлен, разложение квадратного трехчлена на множители.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ascii="Times New Roman" w:hAnsi="Times New Roman"/>
          <w:i/>
          <w:sz w:val="28"/>
          <w:szCs w:val="28"/>
        </w:rPr>
        <w:t>Алгебраическая дробь. Допустимые значения переменных в дробно-рациональных выражениях</w:t>
      </w:r>
      <w:r>
        <w:rPr>
          <w:rFonts w:ascii="Times New Roman" w:hAnsi="Times New Roman"/>
          <w:sz w:val="28"/>
          <w:szCs w:val="28"/>
        </w:rPr>
        <w:t xml:space="preserve">. </w:t>
      </w:r>
      <w:r>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Преобразование выражений, содержащих знак модуля.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Квадратные корни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ascii="Times New Roman" w:hAnsi="Times New Roman"/>
          <w:i/>
          <w:sz w:val="28"/>
          <w:szCs w:val="28"/>
        </w:rPr>
        <w:t>внесение множителя под знак корня</w:t>
      </w:r>
      <w:r>
        <w:rPr>
          <w:rFonts w:ascii="Times New Roman" w:hAnsi="Times New Roman"/>
          <w:sz w:val="28"/>
          <w:szCs w:val="28"/>
        </w:rPr>
        <w:t xml:space="preserve">. </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Уравнения и неравенства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Понятие уравнения и корня уравнения. </w:t>
      </w:r>
      <w:r>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линейных уравнений. </w:t>
      </w:r>
      <w:r>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ascii="Times New Roman" w:hAnsi="Times New Roman"/>
          <w:i/>
          <w:sz w:val="28"/>
          <w:szCs w:val="28"/>
        </w:rPr>
        <w:t>Теорема Виета. Теорема, обратная теореме Виета.</w:t>
      </w:r>
      <w:r>
        <w:rPr>
          <w:rFonts w:ascii="Times New Roman" w:hAnsi="Times New Roman"/>
          <w:sz w:val="28"/>
          <w:szCs w:val="28"/>
        </w:rPr>
        <w:t xml:space="preserve"> Решение квадратных уравнений:использование формулы для нахождения корней</w:t>
      </w:r>
      <w:r>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Pr>
          <w:rFonts w:ascii="Times New Roman" w:hAnsi="Times New Roman"/>
          <w:sz w:val="28"/>
          <w:szCs w:val="28"/>
        </w:rPr>
        <w:t xml:space="preserve">. </w:t>
      </w:r>
      <w:r>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
          <w:sz w:val="28"/>
          <w:szCs w:val="28"/>
        </w:rPr>
        <w:t>Дробно-рациональные уравнения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простейших дробно-линейных уравнений. </w:t>
      </w:r>
      <w:r>
        <w:rPr>
          <w:rFonts w:ascii="Times New Roman" w:hAnsi="Times New Roman"/>
          <w:i/>
          <w:sz w:val="28"/>
          <w:szCs w:val="28"/>
        </w:rPr>
        <w:t xml:space="preserve">Решение дробно-рациональных уравнений.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Простейшие иррациональные уравнения вида </w:t>
      </w:r>
      <w:r>
        <w:rPr>
          <w:rFonts w:ascii="Times New Roman" w:hAnsi="Times New Roman"/>
          <w:noProof/>
          <w:position w:val="-16"/>
          <w:sz w:val="28"/>
          <w:szCs w:val="28"/>
          <w:lang w:eastAsia="ru-RU"/>
        </w:rPr>
        <w:drawing>
          <wp:inline distT="0" distB="0" distL="0" distR="0" wp14:anchorId="6D141A3C" wp14:editId="373F6AFB">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16F7EA57" wp14:editId="3FE5C633">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Pr>
          <w:rFonts w:ascii="Times New Roman" w:hAnsi="Times New Roman"/>
          <w:sz w:val="28"/>
          <w:szCs w:val="28"/>
        </w:rPr>
        <w:t>.</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Уравнения вида </w:t>
      </w:r>
      <w:r>
        <w:rPr>
          <w:rFonts w:ascii="Times New Roman" w:hAnsi="Times New Roman"/>
          <w:noProof/>
          <w:position w:val="-6"/>
          <w:sz w:val="28"/>
          <w:szCs w:val="28"/>
          <w:lang w:eastAsia="ru-RU"/>
        </w:rPr>
        <w:drawing>
          <wp:inline distT="0" distB="0" distL="0" distR="0" wp14:anchorId="6CF16E03" wp14:editId="051660FB">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2" cstate="print"/>
                    <a:srcRect/>
                    <a:stretch/>
                  </pic:blipFill>
                  <pic:spPr>
                    <a:xfrm>
                      <a:off x="0" y="0"/>
                      <a:ext cx="466725" cy="266700"/>
                    </a:xfrm>
                    <a:prstGeom prst="rect">
                      <a:avLst/>
                    </a:prstGeom>
                    <a:ln>
                      <a:noFill/>
                    </a:ln>
                  </pic:spPr>
                </pic:pic>
              </a:graphicData>
            </a:graphic>
          </wp:inline>
        </w:drawing>
      </w:r>
      <w:r>
        <w:rPr>
          <w:rFonts w:ascii="Times New Roman" w:hAnsi="Times New Roman"/>
          <w:sz w:val="28"/>
          <w:szCs w:val="28"/>
        </w:rPr>
        <w:t>.</w:t>
      </w:r>
      <w:r>
        <w:rPr>
          <w:rFonts w:ascii="Times New Roman" w:hAnsi="Times New Roman"/>
          <w:i/>
          <w:sz w:val="28"/>
          <w:szCs w:val="28"/>
        </w:rPr>
        <w:t>Уравнения в целых числах.</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уравнений</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Уравнение с двумя переменными. Линейное уравнение с двумя переменными. </w:t>
      </w:r>
      <w:r>
        <w:rPr>
          <w:rFonts w:ascii="Times New Roman" w:hAnsi="Times New Roman"/>
          <w:i/>
          <w:sz w:val="28"/>
          <w:szCs w:val="28"/>
        </w:rPr>
        <w:t xml:space="preserve">Прямая как графическая интерпретация линейного уравнения с двумя переменными.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системы уравнений.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w:t>
      </w:r>
      <w:r>
        <w:rPr>
          <w:rFonts w:ascii="Times New Roman" w:hAnsi="Times New Roman"/>
          <w:i/>
          <w:sz w:val="28"/>
          <w:szCs w:val="28"/>
        </w:rPr>
        <w:t>графический метод</w:t>
      </w:r>
      <w:r>
        <w:rPr>
          <w:rFonts w:ascii="Times New Roman" w:hAnsi="Times New Roman"/>
          <w:sz w:val="28"/>
          <w:szCs w:val="28"/>
        </w:rPr>
        <w:t xml:space="preserve">, </w:t>
      </w:r>
      <w:r>
        <w:rPr>
          <w:rFonts w:ascii="Times New Roman" w:hAnsi="Times New Roman"/>
          <w:i/>
          <w:sz w:val="28"/>
          <w:szCs w:val="28"/>
        </w:rPr>
        <w:t>метод сложения</w:t>
      </w:r>
      <w:r>
        <w:rPr>
          <w:rFonts w:ascii="Times New Roman" w:hAnsi="Times New Roman"/>
          <w:sz w:val="28"/>
          <w:szCs w:val="28"/>
        </w:rPr>
        <w:t xml:space="preserve">, метод подстановки.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Системы линейных уравнений с параметром</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Неравенства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переменной. Строгие и нестрогие неравенства. </w:t>
      </w:r>
      <w:r>
        <w:rPr>
          <w:rFonts w:ascii="Times New Roman" w:hAnsi="Times New Roman"/>
          <w:i/>
          <w:sz w:val="28"/>
          <w:szCs w:val="28"/>
        </w:rPr>
        <w:t>Область определения неравенства (область допустимых значений переменной).</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Решение линейных неравенств.</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Квадратное неравенство и его решения</w:t>
      </w:r>
      <w:r>
        <w:rPr>
          <w:rFonts w:ascii="Times New Roman" w:hAnsi="Times New Roman"/>
          <w:sz w:val="28"/>
          <w:szCs w:val="28"/>
        </w:rPr>
        <w:t xml:space="preserve">. </w:t>
      </w:r>
      <w:r>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Решение целых и дробно-рациональных неравенств методом интервалов.</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неравенств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ascii="Times New Roman" w:hAnsi="Times New Roman"/>
          <w:i/>
          <w:sz w:val="28"/>
          <w:szCs w:val="28"/>
        </w:rPr>
        <w:t>квадратных.</w:t>
      </w:r>
      <w:r>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Функции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Понятие функции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ascii="Times New Roman" w:hAnsi="Times New Roman"/>
          <w:i/>
          <w:sz w:val="28"/>
          <w:szCs w:val="28"/>
        </w:rPr>
        <w:t xml:space="preserve">, четность/нечетность, </w:t>
      </w:r>
      <w:r>
        <w:rPr>
          <w:rFonts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Представление об асимптотах.</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Непрерывность функции. Кусочно заданные функции.</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Свойства и график квадратичной функции (парабола). </w:t>
      </w:r>
      <w:r>
        <w:rPr>
          <w:rFonts w:ascii="Times New Roman" w:hAnsi="Times New Roman"/>
          <w:i/>
          <w:sz w:val="28"/>
          <w:szCs w:val="28"/>
        </w:rPr>
        <w:t>Построение графика квадратичной функции по точкам.</w:t>
      </w:r>
      <w:r>
        <w:rPr>
          <w:rFonts w:ascii="Times New Roman" w:hAnsi="Times New Roman"/>
          <w:sz w:val="28"/>
          <w:szCs w:val="28"/>
        </w:rPr>
        <w:t xml:space="preserve"> Нахождение нулей квадратичной функции, </w:t>
      </w:r>
      <w:r>
        <w:rPr>
          <w:rFonts w:ascii="Times New Roman" w:hAnsi="Times New Roman"/>
          <w:i/>
          <w:sz w:val="28"/>
          <w:szCs w:val="28"/>
        </w:rPr>
        <w:t>множества значений, промежутков знакопостоянства, промежутков монотонности</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14:anchorId="46932246" wp14:editId="1596ADE6">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3" cstate="print"/>
                    <a:srcRect/>
                    <a:stretch/>
                  </pic:blipFill>
                  <pic:spPr>
                    <a:xfrm>
                      <a:off x="0" y="0"/>
                      <a:ext cx="361950" cy="3619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14:anchorId="509A1B8F" wp14:editId="43200FF8">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14:anchorId="401180D3" wp14:editId="7A87EF6C">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w:t>
      </w:r>
    </w:p>
    <w:p w:rsidR="009F4DAE" w:rsidRDefault="00AB7CAE">
      <w:pPr>
        <w:spacing w:after="0" w:line="360" w:lineRule="auto"/>
        <w:ind w:firstLine="709"/>
        <w:jc w:val="both"/>
        <w:rPr>
          <w:rFonts w:ascii="Times New Roman" w:hAnsi="Times New Roman"/>
          <w:i/>
          <w:sz w:val="28"/>
          <w:szCs w:val="28"/>
        </w:rPr>
      </w:pPr>
      <w:r>
        <w:rPr>
          <w:rFonts w:ascii="Times New Roman" w:eastAsia="Times New Roman" w:hAnsi="Times New Roman"/>
          <w:b/>
          <w:i/>
          <w:sz w:val="28"/>
          <w:szCs w:val="28"/>
        </w:rPr>
        <w:t>Графики функций</w:t>
      </w:r>
      <w:r>
        <w:rPr>
          <w:rFonts w:ascii="Times New Roman" w:eastAsia="Times New Roman" w:hAnsi="Times New Roman"/>
          <w:i/>
          <w:sz w:val="28"/>
          <w:szCs w:val="28"/>
        </w:rPr>
        <w:t xml:space="preserve">. </w:t>
      </w:r>
      <w:r>
        <w:rPr>
          <w:rFonts w:ascii="Times New Roman" w:hAnsi="Times New Roman"/>
          <w:i/>
          <w:sz w:val="28"/>
          <w:szCs w:val="28"/>
        </w:rPr>
        <w:t xml:space="preserve">Преобразование графика функции </w:t>
      </w:r>
      <w:r>
        <w:rPr>
          <w:rFonts w:ascii="Times New Roman" w:hAnsi="Times New Roman"/>
          <w:i/>
          <w:noProof/>
          <w:position w:val="-10"/>
          <w:sz w:val="28"/>
          <w:szCs w:val="28"/>
          <w:lang w:eastAsia="ru-RU"/>
        </w:rPr>
        <w:drawing>
          <wp:inline distT="0" distB="0" distL="0" distR="0" wp14:anchorId="4BF8FB18" wp14:editId="29C5A11C">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5" cstate="print"/>
                    <a:srcRect/>
                    <a:stretch/>
                  </pic:blipFill>
                  <pic:spPr>
                    <a:xfrm>
                      <a:off x="0" y="0"/>
                      <a:ext cx="647700" cy="180975"/>
                    </a:xfrm>
                    <a:prstGeom prst="rect">
                      <a:avLst/>
                    </a:prstGeom>
                    <a:ln>
                      <a:noFill/>
                    </a:ln>
                  </pic:spPr>
                </pic:pic>
              </a:graphicData>
            </a:graphic>
          </wp:inline>
        </w:drawing>
      </w:r>
      <w:r>
        <w:rPr>
          <w:rFonts w:ascii="Times New Roman" w:hAnsi="Times New Roman"/>
          <w:i/>
          <w:sz w:val="28"/>
          <w:szCs w:val="28"/>
        </w:rPr>
        <w:t xml:space="preserve"> для построения графиков функций вида </w:t>
      </w:r>
      <w:r>
        <w:rPr>
          <w:rFonts w:ascii="Times New Roman" w:hAnsi="Times New Roman"/>
          <w:i/>
          <w:noProof/>
          <w:position w:val="-12"/>
          <w:sz w:val="28"/>
          <w:szCs w:val="28"/>
          <w:lang w:eastAsia="ru-RU"/>
        </w:rPr>
        <w:drawing>
          <wp:inline distT="0" distB="0" distL="0" distR="0" wp14:anchorId="1DC27D66" wp14:editId="49517DCF">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w:t>
      </w:r>
    </w:p>
    <w:p w:rsidR="009F4DAE" w:rsidRDefault="00AB7CAE">
      <w:pPr>
        <w:spacing w:after="0" w:line="360" w:lineRule="auto"/>
        <w:ind w:firstLine="709"/>
        <w:jc w:val="both"/>
        <w:rPr>
          <w:rFonts w:ascii="Times New Roman" w:eastAsia="Times New Roman" w:hAnsi="Times New Roman"/>
          <w:i/>
          <w:sz w:val="28"/>
          <w:szCs w:val="28"/>
        </w:rPr>
      </w:pPr>
      <w:r>
        <w:rPr>
          <w:rFonts w:ascii="Times New Roman" w:hAnsi="Times New Roman"/>
          <w:i/>
          <w:sz w:val="28"/>
          <w:szCs w:val="28"/>
        </w:rPr>
        <w:t xml:space="preserve">Графики функций </w:t>
      </w:r>
      <w:r>
        <w:rPr>
          <w:rFonts w:ascii="Times New Roman" w:hAnsi="Times New Roman"/>
          <w:noProof/>
          <w:position w:val="-24"/>
          <w:sz w:val="28"/>
          <w:szCs w:val="28"/>
          <w:lang w:eastAsia="ru-RU"/>
        </w:rPr>
        <w:drawing>
          <wp:inline distT="0" distB="0" distL="0" distR="0" wp14:anchorId="56543A2D" wp14:editId="7848B13A">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3" cstate="print"/>
                    <a:srcRect/>
                    <a:stretch/>
                  </pic:blipFill>
                  <pic:spPr>
                    <a:xfrm>
                      <a:off x="0" y="0"/>
                      <a:ext cx="819150" cy="3619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0"/>
          <w:sz w:val="28"/>
          <w:szCs w:val="28"/>
          <w:lang w:eastAsia="ru-RU"/>
        </w:rPr>
        <w:drawing>
          <wp:inline distT="0" distB="0" distL="0" distR="0" wp14:anchorId="17C3F8F5" wp14:editId="54327E48">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4" cstate="print"/>
                    <a:srcRect/>
                    <a:stretch/>
                  </pic:blipFill>
                  <pic:spPr>
                    <a:xfrm>
                      <a:off x="0" y="0"/>
                      <a:ext cx="552450" cy="180975"/>
                    </a:xfrm>
                    <a:prstGeom prst="rect">
                      <a:avLst/>
                    </a:prstGeom>
                    <a:ln>
                      <a:noFill/>
                    </a:ln>
                  </pic:spPr>
                </pic:pic>
              </a:graphicData>
            </a:graphic>
          </wp:inline>
        </w:drawing>
      </w:r>
      <w:r>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sz w:val="28"/>
          <w:szCs w:val="28"/>
        </w:rPr>
        <w:fldChar w:fldCharType="end"/>
      </w:r>
      <w:r>
        <w:rPr>
          <w:rFonts w:ascii="Times New Roman" w:hAnsi="Times New Roman"/>
          <w:sz w:val="28"/>
          <w:szCs w:val="28"/>
        </w:rPr>
        <w:t>,</w:t>
      </w:r>
      <w:r>
        <w:rPr>
          <w:rFonts w:ascii="Times New Roman" w:eastAsia="Times New Roman" w:hAnsi="Times New Roman"/>
          <w:bCs/>
          <w:noProof/>
          <w:position w:val="-10"/>
          <w:sz w:val="28"/>
          <w:szCs w:val="28"/>
          <w:lang w:eastAsia="ru-RU"/>
        </w:rPr>
        <w:drawing>
          <wp:inline distT="0" distB="0" distL="0" distR="0" wp14:anchorId="30238199" wp14:editId="5D2FA492">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5" cstate="print"/>
                    <a:srcRect/>
                    <a:stretch/>
                  </pic:blipFill>
                  <pic:spPr>
                    <a:xfrm>
                      <a:off x="0" y="0"/>
                      <a:ext cx="447675" cy="180975"/>
                    </a:xfrm>
                    <a:prstGeom prst="rect">
                      <a:avLst/>
                    </a:prstGeom>
                    <a:ln>
                      <a:noFill/>
                    </a:ln>
                  </pic:spPr>
                </pic:pic>
              </a:graphicData>
            </a:graphic>
          </wp:inline>
        </w:drawing>
      </w:r>
      <w:r>
        <w:fldChar w:fldCharType="begin"/>
      </w:r>
      <w:r>
        <w:fldChar w:fldCharType="separate"/>
      </w:r>
      <w:r>
        <w:rPr>
          <w:rFonts w:ascii="Times New Roman" w:eastAsia="Times New Roman" w:hAnsi="Times New Roman"/>
          <w:bCs/>
          <w:noProof/>
          <w:position w:val="-10"/>
          <w:sz w:val="28"/>
          <w:szCs w:val="28"/>
          <w:lang w:eastAsia="ru-RU"/>
        </w:rPr>
        <w:drawing>
          <wp:inline distT="0" distB="0" distL="0" distR="0" wp14:anchorId="07C954A7" wp14:editId="51C13574">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5" cstate="print"/>
                    <a:srcRect/>
                    <a:stretch/>
                  </pic:blipFill>
                  <pic:spPr>
                    <a:xfrm>
                      <a:off x="0" y="0"/>
                      <a:ext cx="478155" cy="245110"/>
                    </a:xfrm>
                    <a:prstGeom prst="rect">
                      <a:avLst/>
                    </a:prstGeom>
                    <a:ln>
                      <a:noFill/>
                    </a:ln>
                  </pic:spPr>
                </pic:pic>
              </a:graphicData>
            </a:graphic>
          </wp:inline>
        </w:drawing>
      </w:r>
      <w:r>
        <w:rPr>
          <w:rFonts w:ascii="Times New Roman" w:eastAsia="Times New Roman" w:hAnsi="Times New Roman"/>
          <w:bCs/>
          <w:noProof/>
          <w:position w:val="-10"/>
          <w:sz w:val="28"/>
          <w:szCs w:val="28"/>
          <w:lang w:eastAsia="ru-RU"/>
        </w:rPr>
        <w:fldChar w:fldCharType="end"/>
      </w:r>
      <w:r>
        <w:rPr>
          <w:rFonts w:ascii="Times New Roman" w:hAnsi="Times New Roman"/>
          <w:bCs/>
          <w:sz w:val="28"/>
          <w:szCs w:val="28"/>
        </w:rPr>
        <w:t xml:space="preserve">, </w:t>
      </w:r>
      <w:r>
        <w:rPr>
          <w:rFonts w:ascii="Times New Roman" w:hAnsi="Times New Roman"/>
          <w:bCs/>
          <w:noProof/>
          <w:position w:val="-12"/>
          <w:sz w:val="28"/>
          <w:szCs w:val="28"/>
          <w:lang w:eastAsia="ru-RU"/>
        </w:rPr>
        <w:drawing>
          <wp:inline distT="0" distB="0" distL="0" distR="0" wp14:anchorId="7C2C721D" wp14:editId="5022AD9B">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 xml:space="preserve">.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imes New Roman" w:hAnsi="Times New Roman"/>
          <w:i/>
          <w:sz w:val="28"/>
          <w:szCs w:val="28"/>
        </w:rPr>
        <w:t xml:space="preserve">Формула общего члена и суммы </w:t>
      </w:r>
      <w:r>
        <w:rPr>
          <w:rFonts w:ascii="Times New Roman" w:hAnsi="Times New Roman"/>
          <w:i/>
          <w:sz w:val="28"/>
          <w:szCs w:val="28"/>
          <w:lang w:val="en-US"/>
        </w:rPr>
        <w:t>n</w:t>
      </w:r>
      <w:r>
        <w:rPr>
          <w:rFonts w:ascii="Times New Roman" w:hAnsi="Times New Roman"/>
          <w:i/>
          <w:sz w:val="28"/>
          <w:szCs w:val="28"/>
        </w:rPr>
        <w:t xml:space="preserve"> первых членов арифметической и геометрической прогрессий. Сходящаяся геометрическая прогрессия.</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9F4DAE" w:rsidRDefault="00AB7CAE">
      <w:pPr>
        <w:widowControl w:val="0"/>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 xml:space="preserve">арифметический, алгебраический, перебор вариантов. </w:t>
      </w:r>
      <w:r>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9F4DAE" w:rsidRDefault="00AB7CAE">
      <w:pPr>
        <w:spacing w:after="0" w:line="360" w:lineRule="auto"/>
        <w:ind w:firstLine="709"/>
        <w:jc w:val="both"/>
        <w:rPr>
          <w:rFonts w:ascii="Times New Roman" w:hAnsi="Times New Roman"/>
          <w:b/>
          <w:sz w:val="28"/>
          <w:szCs w:val="28"/>
        </w:rPr>
      </w:pPr>
      <w:bookmarkStart w:id="349" w:name="_Toc405513922"/>
      <w:bookmarkStart w:id="350" w:name="_Toc284662800"/>
      <w:bookmarkStart w:id="351" w:name="_Toc284663427"/>
      <w:bookmarkStart w:id="352" w:name="_Toc31893453"/>
      <w:r>
        <w:rPr>
          <w:rFonts w:ascii="Times New Roman" w:hAnsi="Times New Roman"/>
          <w:b/>
          <w:sz w:val="28"/>
          <w:szCs w:val="28"/>
        </w:rPr>
        <w:t>Статистика и теория вероятностей</w:t>
      </w:r>
      <w:bookmarkEnd w:id="349"/>
      <w:bookmarkEnd w:id="350"/>
      <w:bookmarkEnd w:id="351"/>
      <w:bookmarkEnd w:id="352"/>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ascii="Times New Roman" w:hAnsi="Times New Roman"/>
          <w:i/>
          <w:sz w:val="28"/>
          <w:szCs w:val="28"/>
        </w:rPr>
        <w:t>медиана</w:t>
      </w:r>
      <w:r>
        <w:rPr>
          <w:rFonts w:ascii="Times New Roman" w:hAnsi="Times New Roman"/>
          <w:sz w:val="28"/>
          <w:szCs w:val="28"/>
        </w:rPr>
        <w:t xml:space="preserve">, наибольшее и наименьшее значения. Меры рассеивания: размах, </w:t>
      </w:r>
      <w:r>
        <w:rPr>
          <w:rFonts w:ascii="Times New Roman" w:hAnsi="Times New Roman"/>
          <w:i/>
          <w:sz w:val="28"/>
          <w:szCs w:val="28"/>
        </w:rPr>
        <w:t>дисперсия и стандартное отклонение</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Случайная изменчивость. Изменчивость при измерениях. </w:t>
      </w:r>
      <w:r>
        <w:rPr>
          <w:rFonts w:ascii="Times New Roman" w:hAnsi="Times New Roman"/>
          <w:i/>
          <w:sz w:val="28"/>
          <w:szCs w:val="28"/>
        </w:rPr>
        <w:t>Решающие правила. Закономерности в изменчивых величинах</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события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ascii="Times New Roman" w:hAnsi="Times New Roman"/>
          <w:i/>
          <w:sz w:val="28"/>
          <w:szCs w:val="28"/>
        </w:rPr>
        <w:t>Представление событий с помощью диаграмм Эйлера. Противоположные события, объединение и пересечение событий. Правило сложения вероятностей</w:t>
      </w:r>
      <w:r>
        <w:rPr>
          <w:rFonts w:ascii="Times New Roman" w:hAnsi="Times New Roman"/>
          <w:sz w:val="28"/>
          <w:szCs w:val="28"/>
        </w:rPr>
        <w:t xml:space="preserve">. </w:t>
      </w:r>
      <w:r>
        <w:rPr>
          <w:rFonts w:ascii="Times New Roman" w:hAnsi="Times New Roman"/>
          <w:i/>
          <w:sz w:val="28"/>
          <w:szCs w:val="28"/>
        </w:rPr>
        <w:t>Случайный выбор. Представление эксперимента в виде дерева. Независимые события. Умножение вероятностей независимых событий</w:t>
      </w:r>
      <w:r>
        <w:rPr>
          <w:rFonts w:ascii="Times New Roman" w:hAnsi="Times New Roman"/>
          <w:sz w:val="28"/>
          <w:szCs w:val="28"/>
        </w:rPr>
        <w:t xml:space="preserve">. </w:t>
      </w:r>
      <w:r>
        <w:rPr>
          <w:rFonts w:ascii="Times New Roman" w:hAnsi="Times New Roman"/>
          <w:i/>
          <w:sz w:val="28"/>
          <w:szCs w:val="28"/>
        </w:rPr>
        <w:t>Последовательные независимые испытания.</w:t>
      </w:r>
      <w:r>
        <w:rPr>
          <w:rFonts w:ascii="Times New Roman" w:hAnsi="Times New Roman"/>
          <w:sz w:val="28"/>
          <w:szCs w:val="28"/>
        </w:rPr>
        <w:t xml:space="preserve"> Представление о независимых событиях в жизни.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
          <w:i/>
          <w:sz w:val="28"/>
          <w:szCs w:val="28"/>
        </w:rPr>
        <w:t>Элементы комбинаторики</w:t>
      </w:r>
    </w:p>
    <w:p w:rsidR="009F4DAE" w:rsidRDefault="00AB7CAE">
      <w:pPr>
        <w:spacing w:after="0" w:line="360" w:lineRule="auto"/>
        <w:ind w:firstLine="709"/>
        <w:jc w:val="both"/>
        <w:rPr>
          <w:rFonts w:ascii="Times New Roman" w:hAnsi="Times New Roman"/>
          <w:b/>
          <w:i/>
          <w:sz w:val="28"/>
          <w:szCs w:val="28"/>
        </w:rPr>
      </w:pPr>
      <w:r>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ascii="Times New Roman" w:hAnsi="Times New Roman"/>
          <w:b/>
          <w:i/>
          <w:sz w:val="28"/>
          <w:szCs w:val="28"/>
        </w:rPr>
        <w:t xml:space="preserve">. </w:t>
      </w:r>
    </w:p>
    <w:p w:rsidR="009F4DAE" w:rsidRDefault="00AB7CAE">
      <w:pPr>
        <w:spacing w:after="0" w:line="360" w:lineRule="auto"/>
        <w:ind w:firstLine="709"/>
        <w:jc w:val="both"/>
        <w:rPr>
          <w:rFonts w:ascii="Times New Roman" w:hAnsi="Times New Roman"/>
          <w:b/>
          <w:i/>
          <w:sz w:val="28"/>
          <w:szCs w:val="28"/>
        </w:rPr>
      </w:pPr>
      <w:r>
        <w:rPr>
          <w:rFonts w:ascii="Times New Roman" w:hAnsi="Times New Roman"/>
          <w:b/>
          <w:i/>
          <w:sz w:val="28"/>
          <w:szCs w:val="28"/>
        </w:rPr>
        <w:t>Случайные величины</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F4DAE" w:rsidRDefault="00AB7CAE">
      <w:pPr>
        <w:spacing w:after="0" w:line="360" w:lineRule="auto"/>
        <w:ind w:firstLine="709"/>
        <w:jc w:val="both"/>
        <w:rPr>
          <w:rFonts w:ascii="Times New Roman" w:hAnsi="Times New Roman"/>
          <w:b/>
          <w:sz w:val="28"/>
          <w:szCs w:val="28"/>
        </w:rPr>
      </w:pPr>
      <w:bookmarkStart w:id="353" w:name="_Toc405513923"/>
      <w:bookmarkStart w:id="354" w:name="_Toc284662801"/>
      <w:bookmarkStart w:id="355" w:name="_Toc284663428"/>
      <w:bookmarkStart w:id="356" w:name="_Toc31893454"/>
      <w:r>
        <w:rPr>
          <w:rFonts w:ascii="Times New Roman" w:hAnsi="Times New Roman"/>
          <w:b/>
          <w:sz w:val="28"/>
          <w:szCs w:val="28"/>
        </w:rPr>
        <w:t>Геометрия</w:t>
      </w:r>
      <w:bookmarkEnd w:id="353"/>
      <w:bookmarkEnd w:id="354"/>
      <w:bookmarkEnd w:id="355"/>
      <w:bookmarkEnd w:id="356"/>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Распознавание некоторых многоугольников. </w:t>
      </w:r>
      <w:r>
        <w:rPr>
          <w:rFonts w:ascii="Times New Roman" w:hAnsi="Times New Roman"/>
          <w:bCs/>
          <w:i/>
          <w:sz w:val="28"/>
          <w:szCs w:val="28"/>
        </w:rPr>
        <w:t>В</w:t>
      </w:r>
      <w:r>
        <w:rPr>
          <w:rFonts w:ascii="Times New Roman" w:hAnsi="Times New Roman"/>
          <w:i/>
          <w:sz w:val="28"/>
          <w:szCs w:val="28"/>
        </w:rPr>
        <w:t>ыпуклые и невыпуклые многоугольники</w:t>
      </w:r>
      <w:r>
        <w:rPr>
          <w:rFonts w:ascii="Times New Roman" w:hAnsi="Times New Roman"/>
          <w:sz w:val="28"/>
          <w:szCs w:val="28"/>
        </w:rPr>
        <w:t>. Правильные многоугольники.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Окружность, круг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Окружность, круг, и</w:t>
      </w:r>
      <w:r>
        <w:rPr>
          <w:rFonts w:ascii="Times New Roman" w:hAnsi="Times New Roman"/>
          <w:sz w:val="28"/>
          <w:szCs w:val="28"/>
        </w:rPr>
        <w:t xml:space="preserve">х элементы и свойства; центральные и вписанные углы. Касательная </w:t>
      </w:r>
      <w:r>
        <w:rPr>
          <w:rFonts w:ascii="Times New Roman" w:hAnsi="Times New Roman"/>
          <w:i/>
          <w:sz w:val="28"/>
          <w:szCs w:val="28"/>
        </w:rPr>
        <w:t>и секущая</w:t>
      </w:r>
      <w:r>
        <w:rPr>
          <w:rFonts w:ascii="Times New Roman" w:hAnsi="Times New Roman"/>
          <w:sz w:val="28"/>
          <w:szCs w:val="28"/>
        </w:rPr>
        <w:t xml:space="preserve"> к окружности, </w:t>
      </w:r>
      <w:r>
        <w:rPr>
          <w:rFonts w:ascii="Times New Roman" w:hAnsi="Times New Roman"/>
          <w:i/>
          <w:sz w:val="28"/>
          <w:szCs w:val="28"/>
        </w:rPr>
        <w:t>их свойства</w:t>
      </w:r>
      <w:r>
        <w:rPr>
          <w:rFonts w:ascii="Times New Roman" w:hAnsi="Times New Roman"/>
          <w:sz w:val="28"/>
          <w:szCs w:val="28"/>
        </w:rPr>
        <w:t xml:space="preserve">. Вписанные и описанные окружности для треугольников, </w:t>
      </w:r>
      <w:r>
        <w:rPr>
          <w:rFonts w:ascii="Times New Roman" w:hAnsi="Times New Roman"/>
          <w:i/>
          <w:sz w:val="28"/>
          <w:szCs w:val="28"/>
        </w:rPr>
        <w:t>четырехугольников, правильных многоугольников</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Геометрические фигуры в пространстве (объемные тела)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ascii="Times New Roman" w:hAnsi="Times New Roman"/>
          <w:i/>
          <w:sz w:val="28"/>
          <w:szCs w:val="28"/>
        </w:rPr>
        <w:t xml:space="preserve">. </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Отношения</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9F4DAE" w:rsidRDefault="00AB7CAE">
      <w:pPr>
        <w:spacing w:after="0" w:line="360" w:lineRule="auto"/>
        <w:ind w:firstLine="709"/>
        <w:jc w:val="both"/>
        <w:rPr>
          <w:rFonts w:ascii="Times New Roman" w:hAnsi="Times New Roman"/>
          <w:i/>
          <w:iCs/>
          <w:sz w:val="28"/>
          <w:szCs w:val="28"/>
        </w:rPr>
      </w:pPr>
      <w:r>
        <w:rPr>
          <w:rFonts w:ascii="Times New Roman" w:hAnsi="Times New Roman"/>
          <w:bCs/>
          <w:sz w:val="28"/>
          <w:szCs w:val="28"/>
        </w:rPr>
        <w:t>С</w:t>
      </w:r>
      <w:r>
        <w:rPr>
          <w:rFonts w:ascii="Times New Roman" w:hAnsi="Times New Roman"/>
          <w:sz w:val="28"/>
          <w:szCs w:val="28"/>
        </w:rPr>
        <w:t xml:space="preserve">войства равных треугольников. Признаки равенства треугольников.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9F4DAE" w:rsidRDefault="00AB7CAE">
      <w:pPr>
        <w:spacing w:after="0" w:line="360" w:lineRule="auto"/>
        <w:ind w:firstLine="709"/>
        <w:jc w:val="both"/>
        <w:rPr>
          <w:rFonts w:ascii="Times New Roman" w:hAnsi="Times New Roman"/>
          <w:i/>
          <w:iCs/>
          <w:sz w:val="28"/>
          <w:szCs w:val="28"/>
        </w:rPr>
      </w:pPr>
      <w:r>
        <w:rPr>
          <w:rFonts w:ascii="Times New Roman" w:hAnsi="Times New Roman"/>
          <w:sz w:val="28"/>
          <w:szCs w:val="28"/>
        </w:rPr>
        <w:t xml:space="preserve">Признаки и свойства параллельных прямых. </w:t>
      </w:r>
      <w:r>
        <w:rPr>
          <w:rFonts w:ascii="Times New Roman" w:hAnsi="Times New Roman"/>
          <w:i/>
          <w:sz w:val="28"/>
          <w:szCs w:val="28"/>
        </w:rPr>
        <w:t>Аксиома параллельности Евклида</w:t>
      </w:r>
      <w:r>
        <w:rPr>
          <w:rFonts w:ascii="Times New Roman" w:hAnsi="Times New Roman"/>
          <w:sz w:val="28"/>
          <w:szCs w:val="28"/>
        </w:rPr>
        <w:t xml:space="preserve">. </w:t>
      </w:r>
      <w:r>
        <w:rPr>
          <w:rFonts w:ascii="Times New Roman" w:hAnsi="Times New Roman"/>
          <w:i/>
          <w:sz w:val="28"/>
          <w:szCs w:val="28"/>
        </w:rPr>
        <w:t>Теорема Фалеса</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Pr>
          <w:rFonts w:ascii="Times New Roman" w:hAnsi="Times New Roman"/>
          <w:i/>
          <w:sz w:val="28"/>
          <w:szCs w:val="28"/>
        </w:rPr>
        <w:t>Свойства и признаки перпендикулярности</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i/>
          <w:sz w:val="28"/>
          <w:szCs w:val="28"/>
        </w:rPr>
        <w:t>Подобие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Пропорциональные отрезки, подобие фигур. Подобные треугольники. Признаки подобия</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i/>
          <w:iCs/>
          <w:sz w:val="28"/>
          <w:szCs w:val="28"/>
        </w:rPr>
      </w:pPr>
      <w:r>
        <w:rPr>
          <w:rFonts w:ascii="Times New Roman" w:hAnsi="Times New Roman"/>
          <w:b/>
          <w:sz w:val="28"/>
          <w:szCs w:val="28"/>
        </w:rPr>
        <w:t>Взаимное расположение</w:t>
      </w:r>
      <w:r>
        <w:rPr>
          <w:rFonts w:ascii="Times New Roman" w:hAnsi="Times New Roman"/>
          <w:sz w:val="28"/>
          <w:szCs w:val="28"/>
        </w:rPr>
        <w:t xml:space="preserve"> прямой и окружности</w:t>
      </w:r>
      <w:r>
        <w:rPr>
          <w:rFonts w:ascii="Times New Roman" w:hAnsi="Times New Roman"/>
          <w:i/>
          <w:sz w:val="28"/>
          <w:szCs w:val="28"/>
        </w:rPr>
        <w:t>, двух окружностей.</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Измерения и вычисления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об объеме и его свойствах. Измерение объема. Единицы измерения объемов.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ascii="Times New Roman" w:hAnsi="Times New Roman"/>
          <w:i/>
          <w:sz w:val="28"/>
          <w:szCs w:val="28"/>
        </w:rPr>
        <w:t>Тригонометрические функции тупого угла.</w:t>
      </w:r>
      <w:r>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ascii="Times New Roman" w:hAnsi="Times New Roman"/>
          <w:i/>
          <w:sz w:val="28"/>
          <w:szCs w:val="28"/>
        </w:rPr>
        <w:t>Теорема синусов. Теорема косинусов</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w:t>
      </w:r>
      <w:r>
        <w:rPr>
          <w:rFonts w:ascii="Times New Roman" w:hAnsi="Times New Roman"/>
          <w:i/>
          <w:sz w:val="28"/>
          <w:szCs w:val="28"/>
        </w:rPr>
        <w:t>Расстояние между фигурами</w:t>
      </w:r>
      <w:r>
        <w:rPr>
          <w:rFonts w:ascii="Times New Roman" w:hAnsi="Times New Roman"/>
          <w:sz w:val="28"/>
          <w:szCs w:val="28"/>
        </w:rPr>
        <w:t xml:space="preserve">. </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Инструменты для построений: циркуль, линейка, угольник. </w:t>
      </w:r>
      <w:r>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Деление отрезка в данном отношении.</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 xml:space="preserve">Геометрические преобразования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Понятие преобразования. Представление о метапредметном понятии «преобразование». </w:t>
      </w:r>
      <w:r>
        <w:rPr>
          <w:rFonts w:ascii="Times New Roman" w:hAnsi="Times New Roman"/>
          <w:i/>
          <w:sz w:val="28"/>
          <w:szCs w:val="28"/>
        </w:rPr>
        <w:t>Подобие</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Осевая и центральная симметрия</w:t>
      </w:r>
      <w:r>
        <w:rPr>
          <w:rFonts w:ascii="Times New Roman" w:hAnsi="Times New Roman"/>
          <w:i/>
          <w:sz w:val="28"/>
          <w:szCs w:val="28"/>
        </w:rPr>
        <w:t>, поворот и параллельный перенос. Комбинации движений на плоскости и их свойства</w:t>
      </w:r>
      <w:r>
        <w:rPr>
          <w:rFonts w:ascii="Times New Roman" w:hAnsi="Times New Roman"/>
          <w:sz w:val="28"/>
          <w:szCs w:val="28"/>
        </w:rPr>
        <w:t xml:space="preserve">. </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Векторы и координаты на плоскости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w:t>
      </w:r>
      <w:r>
        <w:rPr>
          <w:rFonts w:ascii="Times New Roman" w:hAnsi="Times New Roman"/>
          <w:i/>
          <w:sz w:val="28"/>
          <w:szCs w:val="28"/>
        </w:rPr>
        <w:t xml:space="preserve">, </w:t>
      </w:r>
      <w:r>
        <w:rPr>
          <w:rFonts w:ascii="Times New Roman" w:hAnsi="Times New Roman"/>
          <w:sz w:val="28"/>
          <w:szCs w:val="28"/>
        </w:rPr>
        <w:t>использование векторов в физике,</w:t>
      </w:r>
      <w:r>
        <w:rPr>
          <w:rFonts w:ascii="Times New Roman" w:hAnsi="Times New Roman"/>
          <w:i/>
          <w:sz w:val="28"/>
          <w:szCs w:val="28"/>
        </w:rPr>
        <w:t xml:space="preserve"> разложение вектора на составляющие, скалярное произведение</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понятия, </w:t>
      </w:r>
      <w:r>
        <w:rPr>
          <w:rFonts w:ascii="Times New Roman" w:hAnsi="Times New Roman"/>
          <w:i/>
          <w:sz w:val="28"/>
          <w:szCs w:val="28"/>
        </w:rPr>
        <w:t>координаты вектора, расстояние между точками. Координаты середины отрезка. Уравнения фигур.</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Применение векторов и координат для решения простейших геометрических задач.</w:t>
      </w:r>
    </w:p>
    <w:p w:rsidR="009F4DAE" w:rsidRDefault="00AB7CAE">
      <w:pPr>
        <w:spacing w:after="0" w:line="360" w:lineRule="auto"/>
        <w:ind w:firstLine="709"/>
        <w:jc w:val="both"/>
        <w:rPr>
          <w:rFonts w:ascii="Times New Roman" w:hAnsi="Times New Roman"/>
          <w:b/>
          <w:bCs/>
          <w:sz w:val="28"/>
          <w:szCs w:val="28"/>
        </w:rPr>
      </w:pPr>
      <w:bookmarkStart w:id="357" w:name="_Toc405513924"/>
      <w:bookmarkStart w:id="358" w:name="_Toc284662802"/>
      <w:bookmarkStart w:id="359" w:name="_Toc284663429"/>
      <w:bookmarkStart w:id="360" w:name="_Toc31893455"/>
      <w:r>
        <w:rPr>
          <w:rFonts w:ascii="Times New Roman" w:hAnsi="Times New Roman"/>
          <w:b/>
          <w:bCs/>
          <w:sz w:val="28"/>
          <w:szCs w:val="28"/>
        </w:rPr>
        <w:t>История математики</w:t>
      </w:r>
      <w:bookmarkEnd w:id="357"/>
      <w:bookmarkEnd w:id="358"/>
      <w:bookmarkEnd w:id="359"/>
      <w:bookmarkEnd w:id="360"/>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 Эйлер. Н.И. Лобачевский, П.Л.Чебышев, С. Ковалевская, А.Н. Колмогоров.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9F4DAE" w:rsidRDefault="009F4DAE">
      <w:pPr>
        <w:spacing w:after="0" w:line="360" w:lineRule="auto"/>
        <w:ind w:firstLine="709"/>
        <w:jc w:val="both"/>
        <w:rPr>
          <w:rFonts w:ascii="Times New Roman" w:hAnsi="Times New Roman"/>
          <w:i/>
          <w:sz w:val="28"/>
          <w:szCs w:val="28"/>
        </w:rPr>
      </w:pPr>
    </w:p>
    <w:p w:rsidR="009F4DAE" w:rsidRDefault="00AB7CAE">
      <w:pPr>
        <w:spacing w:after="0" w:line="360" w:lineRule="auto"/>
        <w:ind w:firstLine="709"/>
        <w:jc w:val="both"/>
        <w:rPr>
          <w:rFonts w:ascii="Times New Roman" w:hAnsi="Times New Roman"/>
          <w:b/>
          <w:sz w:val="28"/>
          <w:szCs w:val="28"/>
        </w:rPr>
      </w:pPr>
      <w:bookmarkStart w:id="361" w:name="_Toc405513925"/>
      <w:bookmarkStart w:id="362" w:name="_Toc284662803"/>
      <w:bookmarkStart w:id="363" w:name="_Toc284663430"/>
      <w:bookmarkStart w:id="364" w:name="_Toc31893456"/>
      <w:r>
        <w:rPr>
          <w:rFonts w:ascii="Times New Roman" w:hAnsi="Times New Roman"/>
          <w:b/>
          <w:sz w:val="28"/>
          <w:szCs w:val="28"/>
        </w:rPr>
        <w:t>Содержание курса математики в 7-9 классах (углубленный уровень)</w:t>
      </w:r>
      <w:bookmarkEnd w:id="361"/>
      <w:bookmarkEnd w:id="362"/>
      <w:bookmarkEnd w:id="363"/>
      <w:bookmarkEnd w:id="364"/>
    </w:p>
    <w:p w:rsidR="009F4DAE" w:rsidRDefault="00AB7CAE">
      <w:pPr>
        <w:spacing w:after="0" w:line="360" w:lineRule="auto"/>
        <w:ind w:firstLine="709"/>
        <w:jc w:val="both"/>
        <w:rPr>
          <w:rFonts w:ascii="Times New Roman" w:hAnsi="Times New Roman"/>
          <w:b/>
          <w:sz w:val="28"/>
          <w:szCs w:val="28"/>
        </w:rPr>
      </w:pPr>
      <w:bookmarkStart w:id="365" w:name="_Toc405513926"/>
      <w:bookmarkStart w:id="366" w:name="_Toc284662804"/>
      <w:bookmarkStart w:id="367" w:name="_Toc284663431"/>
      <w:bookmarkStart w:id="368" w:name="_Toc31893457"/>
      <w:r>
        <w:rPr>
          <w:rFonts w:ascii="Times New Roman" w:hAnsi="Times New Roman"/>
          <w:b/>
          <w:sz w:val="28"/>
          <w:szCs w:val="28"/>
        </w:rPr>
        <w:t>Алгебра</w:t>
      </w:r>
      <w:bookmarkEnd w:id="365"/>
      <w:bookmarkEnd w:id="366"/>
      <w:bookmarkEnd w:id="367"/>
      <w:bookmarkEnd w:id="368"/>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ascii="Times New Roman" w:hAnsi="Times New Roman"/>
          <w:bCs/>
          <w:sz w:val="28"/>
          <w:szCs w:val="28"/>
        </w:rPr>
        <w:t>Множество действительных чисел.</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Представления о расширениях числовых множеств. </w:t>
      </w:r>
      <w:bookmarkStart w:id="369" w:name="_Toc403076053"/>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bookmarkEnd w:id="369"/>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Многочлены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Квадратный трехчлен.</w:t>
      </w:r>
      <w:r>
        <w:rPr>
          <w:rFonts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тождества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Тождественное преобразование. Представление о тождестве на множестве.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знак модуля.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выражения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Корни </w:t>
      </w:r>
      <w:r>
        <w:rPr>
          <w:rFonts w:ascii="Times New Roman" w:hAnsi="Times New Roman"/>
          <w:i/>
          <w:sz w:val="28"/>
          <w:szCs w:val="28"/>
        </w:rPr>
        <w:t>n</w:t>
      </w:r>
      <w:r>
        <w:rPr>
          <w:rFonts w:ascii="Times New Roman" w:hAnsi="Times New Roman"/>
          <w:sz w:val="28"/>
          <w:szCs w:val="28"/>
        </w:rPr>
        <w:t xml:space="preserve">-ых степеней. Допустимые значения переменных в выражениях, содержащих корни </w:t>
      </w:r>
      <w:r>
        <w:rPr>
          <w:rFonts w:ascii="Times New Roman" w:hAnsi="Times New Roman"/>
          <w:i/>
          <w:sz w:val="28"/>
          <w:szCs w:val="28"/>
        </w:rPr>
        <w:t>n</w:t>
      </w:r>
      <w:r>
        <w:rPr>
          <w:rFonts w:ascii="Times New Roman" w:hAnsi="Times New Roman"/>
          <w:sz w:val="28"/>
          <w:szCs w:val="28"/>
        </w:rPr>
        <w:t xml:space="preserve">-ых степеней. Преобразование выражений, содержащих корни </w:t>
      </w:r>
      <w:r>
        <w:rPr>
          <w:rFonts w:ascii="Times New Roman" w:hAnsi="Times New Roman"/>
          <w:i/>
          <w:sz w:val="28"/>
          <w:szCs w:val="28"/>
        </w:rPr>
        <w:t>n</w:t>
      </w:r>
      <w:r>
        <w:rPr>
          <w:rFonts w:ascii="Times New Roman" w:hAnsi="Times New Roman"/>
          <w:sz w:val="28"/>
          <w:szCs w:val="28"/>
        </w:rPr>
        <w:t xml:space="preserve">-ых степеней.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9F4DAE" w:rsidRDefault="00AB7CAE">
      <w:pPr>
        <w:pStyle w:val="aff5"/>
        <w:spacing w:after="0" w:line="360" w:lineRule="auto"/>
        <w:ind w:firstLine="709"/>
        <w:jc w:val="both"/>
        <w:rPr>
          <w:rFonts w:ascii="Times New Roman" w:hAnsi="Times New Roman"/>
          <w:b/>
          <w:i w:val="0"/>
          <w:color w:val="auto"/>
          <w:spacing w:val="0"/>
          <w:sz w:val="28"/>
          <w:szCs w:val="28"/>
        </w:rPr>
      </w:pPr>
      <w:bookmarkStart w:id="370" w:name="_Toc403076054"/>
      <w:r>
        <w:rPr>
          <w:rFonts w:ascii="Times New Roman" w:hAnsi="Times New Roman"/>
          <w:b/>
          <w:i w:val="0"/>
          <w:color w:val="auto"/>
          <w:spacing w:val="0"/>
          <w:sz w:val="28"/>
          <w:szCs w:val="28"/>
        </w:rPr>
        <w:t xml:space="preserve">Уравнения </w:t>
      </w:r>
      <w:bookmarkEnd w:id="370"/>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равносильности на множестве. Равносильные преобразования уравнений.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Методы решения уравнений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Дробно-рациональные уравнения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дробно-рациональных уравнений.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Простейшие иррациональные уравнения вида</w:t>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5D6B02E0" wp14:editId="6D5A36F8">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38FBC201" wp14:editId="2D4E6839">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14:anchorId="34010D9A" wp14:editId="27739DF2">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6"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14:anchorId="197F0DF4" wp14:editId="3A471698">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6"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14:anchorId="543A8D99" wp14:editId="65571241">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7"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14:anchorId="58642220" wp14:editId="147E0FA7">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7"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14:anchorId="432B2DF8" wp14:editId="6A8F54B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8"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14:anchorId="17B0DCBA" wp14:editId="7710778D">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8"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и их решение. </w:t>
      </w:r>
      <w:r>
        <w:rPr>
          <w:rFonts w:ascii="Times New Roman" w:hAnsi="Times New Roman"/>
          <w:sz w:val="28"/>
          <w:szCs w:val="28"/>
        </w:rPr>
        <w:t xml:space="preserve">Решение иррациональных уравнений вида </w:t>
      </w:r>
      <w:r>
        <w:rPr>
          <w:rFonts w:ascii="Times New Roman" w:hAnsi="Times New Roman"/>
          <w:noProof/>
          <w:position w:val="-16"/>
          <w:sz w:val="28"/>
          <w:szCs w:val="28"/>
          <w:lang w:eastAsia="ru-RU"/>
        </w:rPr>
        <w:drawing>
          <wp:inline distT="0" distB="0" distL="0" distR="0" wp14:anchorId="4DC74DF7" wp14:editId="7206CC6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9" cstate="print"/>
                    <a:srcRect/>
                    <a:stretch/>
                  </pic:blipFill>
                  <pic:spPr>
                    <a:xfrm>
                      <a:off x="0" y="0"/>
                      <a:ext cx="914400" cy="285750"/>
                    </a:xfrm>
                    <a:prstGeom prst="rect">
                      <a:avLst/>
                    </a:prstGeom>
                    <a:ln>
                      <a:noFill/>
                    </a:ln>
                  </pic:spPr>
                </pic:pic>
              </a:graphicData>
            </a:graphic>
          </wp:inline>
        </w:drawing>
      </w:r>
      <w:r>
        <w:rPr>
          <w:rFonts w:ascii="Times New Roman" w:hAnsi="Times New Roman"/>
          <w:sz w:val="28"/>
          <w:szCs w:val="28"/>
        </w:rPr>
        <w:t>.</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уравнений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 уравнений.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систем уравнений.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Неравенства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о решении неравенства. Множество решений неравенства.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неравенств.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Квадратное неравенство с параметром и его решение. </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Простейшие иррациональные неравенства вида: </w:t>
      </w:r>
      <w:r>
        <w:rPr>
          <w:rFonts w:ascii="Times New Roman" w:hAnsi="Times New Roman"/>
          <w:noProof/>
          <w:position w:val="-16"/>
          <w:sz w:val="28"/>
          <w:szCs w:val="28"/>
          <w:lang w:eastAsia="ru-RU"/>
        </w:rPr>
        <w:drawing>
          <wp:inline distT="0" distB="0" distL="0" distR="0" wp14:anchorId="09DB824E" wp14:editId="45228E87">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3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59C2A09E" wp14:editId="1A98A37E">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31"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6CC4E74C" wp14:editId="58EA363C">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2" cstate="print"/>
                    <a:srcRect/>
                    <a:stretch/>
                  </pic:blipFill>
                  <pic:spPr>
                    <a:xfrm>
                      <a:off x="0" y="0"/>
                      <a:ext cx="1095375" cy="2857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14:anchorId="2C2F7DBB" wp14:editId="34F731EC">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3"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14:anchorId="0A42ED0D" wp14:editId="448CB5AF">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3"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Обобщенный метод интервалов для решения неравенств.</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неравенств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9F4DAE" w:rsidRDefault="00AB7CAE">
      <w:pPr>
        <w:pStyle w:val="aff5"/>
        <w:spacing w:after="0" w:line="360" w:lineRule="auto"/>
        <w:ind w:firstLine="709"/>
        <w:jc w:val="both"/>
        <w:rPr>
          <w:rFonts w:ascii="Times New Roman" w:hAnsi="Times New Roman"/>
          <w:b/>
          <w:i w:val="0"/>
          <w:color w:val="auto"/>
          <w:spacing w:val="0"/>
          <w:sz w:val="28"/>
          <w:szCs w:val="28"/>
        </w:rPr>
      </w:pPr>
      <w:bookmarkStart w:id="371" w:name="_Toc403076055"/>
      <w:r>
        <w:rPr>
          <w:rFonts w:ascii="Times New Roman" w:hAnsi="Times New Roman"/>
          <w:b/>
          <w:i w:val="0"/>
          <w:color w:val="auto"/>
          <w:spacing w:val="0"/>
          <w:sz w:val="28"/>
          <w:szCs w:val="28"/>
        </w:rPr>
        <w:t>Функции</w:t>
      </w:r>
      <w:bookmarkEnd w:id="371"/>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зависимости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Функция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Свойства</w:t>
      </w:r>
      <w:r>
        <w:rPr>
          <w:rFonts w:ascii="Times New Roman" w:hAnsi="Times New Roman"/>
          <w:bCs/>
          <w:sz w:val="28"/>
          <w:szCs w:val="28"/>
        </w:rPr>
        <w:t>.</w:t>
      </w:r>
      <w:r>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14:anchorId="6522C99F" wp14:editId="029DCACF">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3" cstate="print"/>
                    <a:srcRect/>
                    <a:stretch/>
                  </pic:blipFill>
                  <pic:spPr>
                    <a:xfrm>
                      <a:off x="0" y="0"/>
                      <a:ext cx="361950" cy="3619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14:anchorId="7A7A05D7" wp14:editId="363F147A">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14:anchorId="2D01512E" wp14:editId="269428C8">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Представление об асимптотах. </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Степенная функция с показателем 3</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Свойства. Кубическая парабола. </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Функции</w:t>
      </w:r>
      <w:r>
        <w:rPr>
          <w:rFonts w:ascii="Times New Roman" w:eastAsia="Times New Roman" w:hAnsi="Times New Roman"/>
          <w:bCs/>
          <w:noProof/>
          <w:position w:val="-10"/>
          <w:sz w:val="28"/>
          <w:szCs w:val="28"/>
          <w:lang w:eastAsia="ru-RU"/>
        </w:rPr>
        <w:drawing>
          <wp:inline distT="0" distB="0" distL="0" distR="0" wp14:anchorId="1CED36AF" wp14:editId="535789A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4"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
          <w:bCs/>
          <w:noProof/>
          <w:position w:val="-10"/>
          <w:sz w:val="28"/>
          <w:szCs w:val="28"/>
          <w:lang w:eastAsia="ru-RU"/>
        </w:rPr>
        <w:drawing>
          <wp:inline distT="0" distB="0" distL="0" distR="0" wp14:anchorId="6047A5DA" wp14:editId="37B27729">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5"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Cs/>
          <w:noProof/>
          <w:position w:val="-12"/>
          <w:sz w:val="28"/>
          <w:szCs w:val="28"/>
          <w:lang w:eastAsia="ru-RU"/>
        </w:rPr>
        <w:drawing>
          <wp:inline distT="0" distB="0" distL="0" distR="0" wp14:anchorId="54922700" wp14:editId="05EF134E">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6" cstate="print"/>
                    <a:srcRect/>
                    <a:stretch/>
                  </pic:blipFill>
                  <pic:spPr>
                    <a:xfrm>
                      <a:off x="0" y="0"/>
                      <a:ext cx="466725" cy="180975"/>
                    </a:xfrm>
                    <a:prstGeom prst="rect">
                      <a:avLst/>
                    </a:prstGeom>
                    <a:ln>
                      <a:noFill/>
                    </a:ln>
                  </pic:spPr>
                </pic:pic>
              </a:graphicData>
            </a:graphic>
          </wp:inline>
        </w:drawing>
      </w:r>
      <w:r>
        <w:rPr>
          <w:rFonts w:ascii="Times New Roman" w:eastAsia="Times New Roman" w:hAnsi="Times New Roman"/>
          <w:bCs/>
          <w:sz w:val="28"/>
          <w:szCs w:val="28"/>
        </w:rPr>
        <w:t>.</w:t>
      </w:r>
      <w:r>
        <w:rPr>
          <w:rFonts w:ascii="Times New Roman" w:eastAsia="Times New Roman" w:hAnsi="Times New Roman"/>
          <w:sz w:val="28"/>
          <w:szCs w:val="28"/>
        </w:rPr>
        <w:t>Их свойства и графики. Степенная функция с показателем степени больше 3.</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взаимно обратных функциях.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Непрерывность функции и точки разрыва функций. Кусочно заданные функции.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9F4DAE" w:rsidRDefault="00AB7CAE">
      <w:pPr>
        <w:spacing w:after="0" w:line="360" w:lineRule="auto"/>
        <w:ind w:firstLine="709"/>
        <w:jc w:val="both"/>
        <w:rPr>
          <w:rFonts w:ascii="Times New Roman" w:hAnsi="Times New Roman"/>
          <w:sz w:val="28"/>
          <w:szCs w:val="28"/>
        </w:rPr>
      </w:pPr>
      <w:bookmarkStart w:id="372" w:name="_Toc403076056"/>
      <w:r>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2"/>
      <w:r>
        <w:rPr>
          <w:rFonts w:ascii="Times New Roman" w:hAnsi="Times New Roman"/>
          <w:sz w:val="28"/>
          <w:szCs w:val="28"/>
        </w:rPr>
        <w:t xml:space="preserve">Гармонический ряд. Расходимость гармонического ряда.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9F4DAE" w:rsidRDefault="00AB7CAE">
      <w:pPr>
        <w:pStyle w:val="aff5"/>
        <w:spacing w:after="0" w:line="360" w:lineRule="auto"/>
        <w:ind w:firstLine="709"/>
        <w:jc w:val="both"/>
        <w:rPr>
          <w:rFonts w:ascii="Times New Roman" w:hAnsi="Times New Roman"/>
          <w:b/>
          <w:i w:val="0"/>
          <w:color w:val="auto"/>
          <w:spacing w:val="0"/>
          <w:sz w:val="28"/>
          <w:szCs w:val="28"/>
        </w:rPr>
      </w:pPr>
      <w:bookmarkStart w:id="373" w:name="_Toc403076057"/>
      <w:r>
        <w:rPr>
          <w:rFonts w:ascii="Times New Roman" w:hAnsi="Times New Roman"/>
          <w:b/>
          <w:i w:val="0"/>
          <w:color w:val="auto"/>
          <w:spacing w:val="0"/>
          <w:sz w:val="28"/>
          <w:szCs w:val="28"/>
        </w:rPr>
        <w:t>Решение текстовых задач</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движение, работу, покупки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 задач на нахождение части числа и числа по его части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проценты, доли</w:t>
      </w:r>
      <w:r>
        <w:rPr>
          <w:rFonts w:ascii="Times New Roman" w:hAnsi="Times New Roman"/>
          <w:sz w:val="28"/>
          <w:szCs w:val="28"/>
        </w:rPr>
        <w:t>, применение пропорций при решении задач.</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Решение логических задач с помощью графов, таблиц.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Основные методы решения задач</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F4DAE" w:rsidRDefault="00AB7CAE">
      <w:pPr>
        <w:spacing w:after="0" w:line="360" w:lineRule="auto"/>
        <w:ind w:firstLine="709"/>
        <w:jc w:val="both"/>
        <w:rPr>
          <w:rFonts w:ascii="Times New Roman" w:hAnsi="Times New Roman"/>
          <w:b/>
          <w:sz w:val="28"/>
          <w:szCs w:val="28"/>
        </w:rPr>
      </w:pPr>
      <w:bookmarkStart w:id="374" w:name="_Toc405513927"/>
      <w:bookmarkStart w:id="375" w:name="_Toc284662805"/>
      <w:bookmarkStart w:id="376" w:name="_Toc284663432"/>
      <w:bookmarkStart w:id="377" w:name="_Toc31893458"/>
      <w:r>
        <w:rPr>
          <w:rFonts w:ascii="Times New Roman" w:hAnsi="Times New Roman"/>
          <w:b/>
          <w:sz w:val="28"/>
          <w:szCs w:val="28"/>
        </w:rPr>
        <w:t>Статистика и теория вероятностей</w:t>
      </w:r>
      <w:bookmarkEnd w:id="373"/>
      <w:bookmarkEnd w:id="374"/>
      <w:bookmarkEnd w:id="375"/>
      <w:bookmarkEnd w:id="376"/>
      <w:bookmarkEnd w:id="377"/>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опыты и случайные события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Элементы комбинаторики и испытания Бернулли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Геометрическая вероятность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величины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9F4DAE" w:rsidRDefault="00AB7CAE">
      <w:pPr>
        <w:spacing w:after="0" w:line="360" w:lineRule="auto"/>
        <w:ind w:firstLine="709"/>
        <w:jc w:val="both"/>
        <w:rPr>
          <w:rFonts w:ascii="Times New Roman" w:hAnsi="Times New Roman"/>
          <w:b/>
          <w:sz w:val="28"/>
          <w:szCs w:val="28"/>
        </w:rPr>
      </w:pPr>
      <w:bookmarkStart w:id="378" w:name="_Toc403076059"/>
      <w:bookmarkStart w:id="379" w:name="_Toc405513928"/>
      <w:bookmarkStart w:id="380" w:name="_Toc284662806"/>
      <w:bookmarkStart w:id="381" w:name="_Toc284663433"/>
      <w:bookmarkStart w:id="382" w:name="_Toc31893459"/>
      <w:r>
        <w:rPr>
          <w:rFonts w:ascii="Times New Roman" w:hAnsi="Times New Roman"/>
          <w:b/>
          <w:sz w:val="28"/>
          <w:szCs w:val="28"/>
        </w:rPr>
        <w:t>Геометрия</w:t>
      </w:r>
      <w:bookmarkEnd w:id="378"/>
      <w:bookmarkEnd w:id="379"/>
      <w:bookmarkEnd w:id="380"/>
      <w:bookmarkEnd w:id="381"/>
      <w:bookmarkEnd w:id="382"/>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ascii="Times New Roman" w:hAnsi="Times New Roman"/>
          <w:bCs/>
          <w:sz w:val="28"/>
          <w:szCs w:val="28"/>
        </w:rPr>
        <w:t>Плоская и неплоская фигуры</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9F4DAE" w:rsidRDefault="00AB7CAE">
      <w:pPr>
        <w:spacing w:after="0" w:line="360" w:lineRule="auto"/>
        <w:ind w:firstLine="709"/>
        <w:jc w:val="both"/>
        <w:rPr>
          <w:rFonts w:ascii="Times New Roman" w:hAnsi="Times New Roman"/>
          <w:i/>
          <w:iCs/>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Правильные многоугольники. </w:t>
      </w:r>
      <w:r>
        <w:rPr>
          <w:rFonts w:ascii="Times New Roman" w:hAnsi="Times New Roman"/>
          <w:bCs/>
          <w:sz w:val="28"/>
          <w:szCs w:val="28"/>
        </w:rPr>
        <w:t>В</w:t>
      </w:r>
      <w:r>
        <w:rPr>
          <w:rFonts w:ascii="Times New Roman" w:hAnsi="Times New Roman"/>
          <w:sz w:val="28"/>
          <w:szCs w:val="28"/>
        </w:rPr>
        <w:t xml:space="preserve">ыпуклые и невыпуклые многоугольники. Сумма углов выпуклого многоугольника.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Окружность, круг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Фигуры в пространстве (объемные тела)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9F4DAE" w:rsidRDefault="00AB7CAE">
      <w:pPr>
        <w:pStyle w:val="aff5"/>
        <w:spacing w:after="0" w:line="360" w:lineRule="auto"/>
        <w:ind w:firstLine="709"/>
        <w:jc w:val="both"/>
        <w:rPr>
          <w:rFonts w:ascii="Times New Roman" w:hAnsi="Times New Roman"/>
          <w:b/>
          <w:i w:val="0"/>
          <w:color w:val="auto"/>
          <w:spacing w:val="0"/>
          <w:sz w:val="28"/>
          <w:szCs w:val="28"/>
        </w:rPr>
      </w:pPr>
      <w:bookmarkStart w:id="383" w:name="_Toc403076060"/>
      <w:r>
        <w:rPr>
          <w:rFonts w:ascii="Times New Roman" w:hAnsi="Times New Roman"/>
          <w:b/>
          <w:i w:val="0"/>
          <w:color w:val="auto"/>
          <w:spacing w:val="0"/>
          <w:sz w:val="28"/>
          <w:szCs w:val="28"/>
        </w:rPr>
        <w:t>Отношения</w:t>
      </w:r>
      <w:bookmarkEnd w:id="383"/>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9F4DAE" w:rsidRDefault="00AB7CAE">
      <w:pPr>
        <w:spacing w:after="0" w:line="360" w:lineRule="auto"/>
        <w:ind w:firstLine="709"/>
        <w:jc w:val="both"/>
        <w:rPr>
          <w:rFonts w:ascii="Times New Roman" w:hAnsi="Times New Roman"/>
          <w:iCs/>
          <w:sz w:val="28"/>
          <w:szCs w:val="28"/>
        </w:rPr>
      </w:pPr>
      <w:r>
        <w:rPr>
          <w:rFonts w:ascii="Times New Roman" w:hAnsi="Times New Roman"/>
          <w:bCs/>
          <w:sz w:val="28"/>
          <w:szCs w:val="28"/>
        </w:rPr>
        <w:t>С</w:t>
      </w:r>
      <w:r>
        <w:rPr>
          <w:rFonts w:ascii="Times New Roman" w:hAnsi="Times New Roman"/>
          <w:sz w:val="28"/>
          <w:szCs w:val="28"/>
        </w:rPr>
        <w:t xml:space="preserve">войства и признаки равенства треугольников. </w:t>
      </w:r>
      <w:r>
        <w:rPr>
          <w:rFonts w:ascii="Times New Roman" w:hAnsi="Times New Roman"/>
          <w:iCs/>
          <w:sz w:val="28"/>
          <w:szCs w:val="28"/>
        </w:rPr>
        <w:t>Дополнительные признаки равенства треугольников. Признаки равенства параллелограммов.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9F4DAE" w:rsidRDefault="00AB7CAE">
      <w:pPr>
        <w:spacing w:after="0" w:line="360" w:lineRule="auto"/>
        <w:ind w:firstLine="709"/>
        <w:jc w:val="both"/>
        <w:rPr>
          <w:rFonts w:ascii="Times New Roman" w:hAnsi="Times New Roman"/>
          <w:iCs/>
          <w:sz w:val="28"/>
          <w:szCs w:val="28"/>
        </w:rPr>
      </w:pPr>
      <w:r>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Серединный перпендикуляр к отрезку. </w:t>
      </w:r>
      <w:r>
        <w:rPr>
          <w:rFonts w:ascii="Times New Roman" w:hAnsi="Times New Roman"/>
          <w:sz w:val="28"/>
          <w:szCs w:val="28"/>
        </w:rPr>
        <w:t>Свойства и признаки перпендикулярности прямых. Наклонные, проекции, их свойства.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Взаимное расположение прямой и окружности</w:t>
      </w:r>
      <w:r>
        <w:rPr>
          <w:rFonts w:ascii="Times New Roman" w:hAnsi="Times New Roman"/>
          <w:sz w:val="28"/>
          <w:szCs w:val="28"/>
        </w:rPr>
        <w:t>, двух окружностей.</w:t>
      </w:r>
    </w:p>
    <w:p w:rsidR="009F4DAE" w:rsidRDefault="00AB7CAE">
      <w:pPr>
        <w:pStyle w:val="aff5"/>
        <w:spacing w:after="0" w:line="360" w:lineRule="auto"/>
        <w:ind w:firstLine="709"/>
        <w:jc w:val="both"/>
        <w:rPr>
          <w:rFonts w:ascii="Times New Roman" w:hAnsi="Times New Roman"/>
          <w:b/>
          <w:i w:val="0"/>
          <w:color w:val="auto"/>
          <w:spacing w:val="0"/>
          <w:sz w:val="28"/>
          <w:szCs w:val="28"/>
        </w:rPr>
      </w:pPr>
      <w:bookmarkStart w:id="384" w:name="_Toc403076061"/>
      <w:r>
        <w:rPr>
          <w:rFonts w:ascii="Times New Roman" w:hAnsi="Times New Roman"/>
          <w:b/>
          <w:i w:val="0"/>
          <w:color w:val="auto"/>
          <w:spacing w:val="0"/>
          <w:sz w:val="28"/>
          <w:szCs w:val="28"/>
        </w:rPr>
        <w:t>Измерения и вычисления</w:t>
      </w:r>
      <w:bookmarkEnd w:id="384"/>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величины. Длина. Измерение длины. Единцы измерения длины.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Теорема косинусов. Теорема синусов.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Расстояние между фигурами.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Равновеликие и равносоставленные фигуры.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Свойства (аксиомы) длины отрезка, величины угла, площади и объема фигуры</w:t>
      </w:r>
      <w:bookmarkStart w:id="385" w:name="_Toc403076062"/>
      <w:r>
        <w:rPr>
          <w:rFonts w:ascii="Times New Roman" w:hAnsi="Times New Roman"/>
          <w:sz w:val="28"/>
          <w:szCs w:val="28"/>
        </w:rPr>
        <w:t>.</w:t>
      </w:r>
    </w:p>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bookmarkEnd w:id="385"/>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построений. Циркуль, линейка.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ascii="Times New Roman" w:hAnsi="Times New Roman"/>
          <w:i/>
          <w:sz w:val="28"/>
          <w:szCs w:val="28"/>
        </w:rPr>
        <w:t>по другим элементам</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Деление отрезка в данном отношении.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Этапы решения задач на построение.</w:t>
      </w:r>
      <w:bookmarkStart w:id="386" w:name="_Toc403076063"/>
    </w:p>
    <w:bookmarkEnd w:id="386"/>
    <w:p w:rsidR="009F4DAE" w:rsidRDefault="00AB7CAE">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преобразования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 как преобразование</w:t>
      </w:r>
    </w:p>
    <w:p w:rsidR="009F4DAE" w:rsidRDefault="00AB7CAE">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Гомотетия. </w:t>
      </w:r>
      <w:r>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9F4DAE" w:rsidRDefault="00AB7CAE">
      <w:pPr>
        <w:pStyle w:val="aff5"/>
        <w:spacing w:after="0" w:line="360" w:lineRule="auto"/>
        <w:ind w:firstLine="709"/>
        <w:jc w:val="both"/>
        <w:rPr>
          <w:rFonts w:ascii="Times New Roman" w:hAnsi="Times New Roman"/>
          <w:b/>
          <w:i w:val="0"/>
          <w:color w:val="auto"/>
          <w:spacing w:val="0"/>
          <w:sz w:val="28"/>
          <w:szCs w:val="28"/>
        </w:rPr>
      </w:pPr>
      <w:bookmarkStart w:id="387" w:name="_Toc403076064"/>
      <w:r>
        <w:rPr>
          <w:rFonts w:ascii="Times New Roman" w:hAnsi="Times New Roman"/>
          <w:b/>
          <w:i w:val="0"/>
          <w:color w:val="auto"/>
          <w:spacing w:val="0"/>
          <w:sz w:val="28"/>
          <w:szCs w:val="28"/>
        </w:rPr>
        <w:t>Векторы и координаты на плоскости</w:t>
      </w:r>
      <w:bookmarkEnd w:id="387"/>
    </w:p>
    <w:p w:rsidR="009F4DAE" w:rsidRDefault="00AB7CAE">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векторов и координат для решения геометрических задач.</w:t>
      </w:r>
    </w:p>
    <w:p w:rsidR="009F4DAE" w:rsidRDefault="00AB7CAE">
      <w:pPr>
        <w:spacing w:after="0" w:line="360" w:lineRule="auto"/>
        <w:ind w:firstLine="709"/>
        <w:jc w:val="both"/>
        <w:rPr>
          <w:rFonts w:ascii="Times New Roman" w:hAnsi="Times New Roman"/>
          <w:iCs/>
          <w:sz w:val="28"/>
          <w:szCs w:val="28"/>
        </w:rPr>
      </w:pPr>
      <w:r>
        <w:rPr>
          <w:rFonts w:ascii="Times New Roman" w:hAnsi="Times New Roman"/>
          <w:iCs/>
          <w:sz w:val="28"/>
          <w:szCs w:val="28"/>
        </w:rPr>
        <w:t>Аффинная система координат. Радиус-векторы точек. Центроид системы точек.</w:t>
      </w:r>
    </w:p>
    <w:p w:rsidR="009F4DAE" w:rsidRDefault="00AB7CAE">
      <w:pPr>
        <w:spacing w:after="0" w:line="360" w:lineRule="auto"/>
        <w:ind w:firstLine="709"/>
        <w:jc w:val="both"/>
        <w:rPr>
          <w:rFonts w:ascii="Times New Roman" w:hAnsi="Times New Roman"/>
          <w:b/>
          <w:i/>
          <w:sz w:val="28"/>
          <w:szCs w:val="28"/>
        </w:rPr>
      </w:pPr>
      <w:bookmarkStart w:id="388" w:name="_Toc403076065"/>
      <w:bookmarkStart w:id="389" w:name="_Toc405513929"/>
      <w:bookmarkStart w:id="390" w:name="_Toc284662807"/>
      <w:bookmarkStart w:id="391" w:name="_Toc284663434"/>
      <w:bookmarkStart w:id="392" w:name="_Toc31893460"/>
      <w:r>
        <w:rPr>
          <w:rFonts w:ascii="Times New Roman" w:hAnsi="Times New Roman"/>
          <w:b/>
          <w:i/>
          <w:sz w:val="28"/>
          <w:szCs w:val="28"/>
        </w:rPr>
        <w:t>История математики</w:t>
      </w:r>
      <w:bookmarkEnd w:id="388"/>
      <w:bookmarkEnd w:id="389"/>
      <w:bookmarkEnd w:id="390"/>
      <w:bookmarkEnd w:id="391"/>
      <w:bookmarkEnd w:id="392"/>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 Паскаль, Я. Бернулли, А.Н. Колмогоров.</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 Лобачевский, П.Л. Чебышев, С. Ковалевская, А.Н. Колмогоров.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393" w:name="_Toc409691709"/>
      <w:bookmarkStart w:id="394" w:name="_Toc410654034"/>
      <w:bookmarkStart w:id="395" w:name="_Toc31893461"/>
      <w:bookmarkStart w:id="396" w:name="_Toc31898641"/>
      <w:bookmarkEnd w:id="330"/>
      <w:r>
        <w:t>2.2.2.9. Информатика</w:t>
      </w:r>
      <w:bookmarkEnd w:id="393"/>
      <w:bookmarkEnd w:id="394"/>
      <w:bookmarkEnd w:id="395"/>
      <w:bookmarkEnd w:id="396"/>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position w:val="-1"/>
          <w:sz w:val="28"/>
          <w:szCs w:val="28"/>
        </w:rPr>
        <w:t xml:space="preserve">реализации программы учебного предмета «Информатика» у учащихся формируется </w:t>
      </w:r>
      <w:r>
        <w:rPr>
          <w:rFonts w:ascii="Times New Roman" w:eastAsia="Times New Roman" w:hAnsi="Times New Roman"/>
          <w:sz w:val="28"/>
          <w:szCs w:val="28"/>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Pr>
          <w:rFonts w:ascii="Times New Roman" w:eastAsia="Times New Roman" w:hAnsi="Times New Roman"/>
          <w:sz w:val="28"/>
          <w:szCs w:val="28"/>
        </w:rPr>
        <w:t>представление о компьютере как универсальном устройстве обработки информации;</w:t>
      </w:r>
      <w:r>
        <w:rPr>
          <w:rFonts w:ascii="Times New Roman" w:eastAsia="Times New Roman" w:hAnsi="Times New Roman"/>
          <w:sz w:val="28"/>
          <w:szCs w:val="28"/>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ascii="Times New Roman" w:eastAsia="Times New Roman" w:hAnsi="Times New Roman"/>
          <w:sz w:val="28"/>
          <w:szCs w:val="28"/>
          <w:lang w:eastAsia="ru-RU"/>
        </w:rPr>
        <w:t xml:space="preserve"> вырабатываются навык и умение безопасного и целесообразного поведения при работе с компьютерными программами и в </w:t>
      </w:r>
      <w:r>
        <w:rPr>
          <w:rFonts w:ascii="Times New Roman" w:eastAsia="Times New Roman" w:hAnsi="Times New Roman"/>
          <w:sz w:val="28"/>
          <w:szCs w:val="28"/>
        </w:rPr>
        <w:t xml:space="preserve">сети </w:t>
      </w:r>
      <w:r>
        <w:rPr>
          <w:rFonts w:ascii="Times New Roman" w:eastAsia="Times New Roman" w:hAnsi="Times New Roman"/>
          <w:sz w:val="28"/>
          <w:szCs w:val="28"/>
          <w:lang w:eastAsia="ru-RU"/>
        </w:rPr>
        <w:t>Интернет, умение соблюдать нормы информационной этики и права.</w:t>
      </w:r>
    </w:p>
    <w:p w:rsidR="009F4DAE" w:rsidRDefault="009F4DAE">
      <w:pPr>
        <w:spacing w:after="0" w:line="360" w:lineRule="auto"/>
        <w:jc w:val="both"/>
        <w:rPr>
          <w:rFonts w:ascii="Times New Roman" w:hAnsi="Times New Roman"/>
          <w:sz w:val="28"/>
          <w:szCs w:val="28"/>
        </w:rPr>
      </w:pPr>
    </w:p>
    <w:p w:rsidR="009F4DAE" w:rsidRDefault="00AB7CAE">
      <w:pPr>
        <w:tabs>
          <w:tab w:val="left" w:pos="1180"/>
        </w:tabs>
        <w:spacing w:after="0" w:line="360" w:lineRule="auto"/>
        <w:ind w:firstLine="709"/>
        <w:jc w:val="both"/>
        <w:rPr>
          <w:rFonts w:ascii="Times New Roman" w:hAnsi="Times New Roman"/>
          <w:sz w:val="28"/>
          <w:szCs w:val="28"/>
        </w:rPr>
      </w:pPr>
      <w:r>
        <w:rPr>
          <w:rFonts w:ascii="Times New Roman" w:hAnsi="Times New Roman"/>
          <w:b/>
          <w:bCs/>
          <w:sz w:val="28"/>
          <w:szCs w:val="28"/>
        </w:rPr>
        <w:t>Введение</w:t>
      </w:r>
    </w:p>
    <w:p w:rsidR="009F4DAE" w:rsidRDefault="00AB7CAE">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Информация и информационные процессы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Информация – одно из основных обобщающих понятий современной науки.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F4DAE" w:rsidRDefault="00AB7CAE">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Компьютер – универсальное устройство обработки данных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8"/>
          <w:szCs w:val="28"/>
        </w:rPr>
        <w:t>их количественные характеристики</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8"/>
          <w:szCs w:val="28"/>
          <w:lang w:val="en-US"/>
        </w:rPr>
        <w:t>D</w:t>
      </w:r>
      <w:r>
        <w:rPr>
          <w:rFonts w:ascii="Times New Roman" w:hAnsi="Times New Roman"/>
          <w:i/>
          <w:sz w:val="28"/>
          <w:szCs w:val="28"/>
        </w:rPr>
        <w:t xml:space="preserve">-принтеры). </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Программное обеспечение компьютера.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8"/>
          <w:szCs w:val="28"/>
        </w:rPr>
        <w:t>Носители информации в живой природе.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Физические ограничения на значения характеристик компьютеров</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Параллельные вычисления.</w:t>
      </w:r>
    </w:p>
    <w:p w:rsidR="009F4DAE" w:rsidRDefault="00AB7CAE">
      <w:pPr>
        <w:spacing w:after="0" w:line="360" w:lineRule="auto"/>
        <w:ind w:firstLine="709"/>
        <w:jc w:val="both"/>
        <w:rPr>
          <w:rFonts w:ascii="Times New Roman" w:hAnsi="Times New Roman"/>
          <w:b/>
          <w:bCs/>
          <w:sz w:val="28"/>
          <w:szCs w:val="28"/>
        </w:rPr>
      </w:pPr>
      <w:r>
        <w:rPr>
          <w:rFonts w:ascii="Times New Roman" w:eastAsia="Times New Roman" w:hAnsi="Times New Roman"/>
          <w:sz w:val="28"/>
          <w:szCs w:val="28"/>
        </w:rPr>
        <w:t>Техника безопасности и правила работы на компьютере.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9F4DAE" w:rsidRDefault="00AB7CAE">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Тексты и кодирование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Двоичный алфавит. Представление данных в компьютере как текстов в двоичном алфавите.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8"/>
          <w:szCs w:val="28"/>
        </w:rPr>
        <w:t>32.</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Подход А.Н. Колмогорова к определению количества информации.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Зависимость количества кодовых комбинаций от разрядности кода.</w:t>
      </w:r>
      <w:r>
        <w:rPr>
          <w:rFonts w:ascii="Times New Roman" w:hAnsi="Times New Roman"/>
          <w:i/>
          <w:sz w:val="28"/>
          <w:szCs w:val="28"/>
        </w:rPr>
        <w:t xml:space="preserve">  Код ASCII. </w:t>
      </w:r>
      <w:r>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ascii="Times New Roman" w:hAnsi="Times New Roman"/>
          <w:i/>
          <w:sz w:val="28"/>
          <w:szCs w:val="28"/>
        </w:rPr>
        <w:t>. Таблицы кодировки с алфавитом, отличным от двоичного.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F4DAE" w:rsidRDefault="00AB7CAE">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Дискретизация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цвета. Цветовые модели</w:t>
      </w:r>
      <w:r>
        <w:rPr>
          <w:rFonts w:ascii="Times New Roman" w:hAnsi="Times New Roman"/>
          <w:b/>
          <w:bCs/>
          <w:sz w:val="28"/>
          <w:szCs w:val="28"/>
        </w:rPr>
        <w:t xml:space="preserve">. </w:t>
      </w:r>
      <w:r>
        <w:rPr>
          <w:rFonts w:ascii="Times New Roman" w:hAnsi="Times New Roman"/>
          <w:sz w:val="28"/>
          <w:szCs w:val="28"/>
        </w:rPr>
        <w:t xml:space="preserve">Модели RGB </w:t>
      </w:r>
      <w:r>
        <w:rPr>
          <w:rFonts w:ascii="Times New Roman" w:hAnsi="Times New Roman"/>
          <w:bCs/>
          <w:sz w:val="28"/>
          <w:szCs w:val="28"/>
        </w:rPr>
        <w:t xml:space="preserve">и </w:t>
      </w:r>
      <w:r>
        <w:rPr>
          <w:rFonts w:ascii="Times New Roman" w:hAnsi="Times New Roman"/>
          <w:sz w:val="28"/>
          <w:szCs w:val="28"/>
        </w:rPr>
        <w:t xml:space="preserve">CMYK. </w:t>
      </w:r>
      <w:r>
        <w:rPr>
          <w:rFonts w:ascii="Times New Roman" w:hAnsi="Times New Roman"/>
          <w:i/>
          <w:sz w:val="28"/>
          <w:szCs w:val="28"/>
        </w:rPr>
        <w:t>Модели HSB и CMY</w:t>
      </w:r>
      <w:r>
        <w:rPr>
          <w:rFonts w:ascii="Times New Roman" w:hAnsi="Times New Roman"/>
          <w:sz w:val="28"/>
          <w:szCs w:val="28"/>
        </w:rPr>
        <w:t>. Глубина кодирования. Знакомство с растровой и векторной графикой.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звука</w:t>
      </w:r>
      <w:r>
        <w:rPr>
          <w:rFonts w:ascii="Times New Roman" w:hAnsi="Times New Roman"/>
          <w:b/>
          <w:bCs/>
          <w:sz w:val="28"/>
          <w:szCs w:val="28"/>
        </w:rPr>
        <w:t xml:space="preserve">. </w:t>
      </w:r>
      <w:r>
        <w:rPr>
          <w:rFonts w:ascii="Times New Roman" w:hAnsi="Times New Roman"/>
          <w:sz w:val="28"/>
          <w:szCs w:val="28"/>
        </w:rPr>
        <w:t>Разрядность и частота записи. Количество каналов записи.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F4DAE" w:rsidRDefault="00AB7CAE">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Системы счисления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F4DAE" w:rsidRDefault="00AB7CAE">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F4DAE" w:rsidRDefault="00AB7CAE">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Арифметические действия в системах счисления.</w:t>
      </w:r>
    </w:p>
    <w:p w:rsidR="009F4DAE" w:rsidRDefault="00AB7CAE">
      <w:pPr>
        <w:pStyle w:val="a8"/>
        <w:tabs>
          <w:tab w:val="left" w:pos="1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Элементы комбинаторики, теории множеств и математической логики</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Расчет количества вариантов: </w:t>
      </w:r>
      <w:r>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F4DAE" w:rsidRDefault="00AB7CAE">
      <w:pPr>
        <w:spacing w:after="0" w:line="360" w:lineRule="auto"/>
        <w:ind w:right="-23" w:firstLine="709"/>
        <w:jc w:val="both"/>
        <w:rPr>
          <w:rFonts w:ascii="Times New Roman" w:hAnsi="Times New Roman"/>
          <w:sz w:val="28"/>
          <w:szCs w:val="28"/>
        </w:rPr>
      </w:pPr>
      <w:r>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Таблицы истинности. Построение таблиц истинности для логических выражений.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Логические операции следования (импликация) и равносильности (эквивалентность). Свойства логических операций. Законы алгебры логики</w:t>
      </w:r>
      <w:r>
        <w:rPr>
          <w:rFonts w:ascii="Times New Roman" w:hAnsi="Times New Roman"/>
          <w:sz w:val="28"/>
          <w:szCs w:val="28"/>
        </w:rPr>
        <w:t xml:space="preserve">. </w:t>
      </w:r>
      <w:r>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F4DAE" w:rsidRDefault="00AB7CAE">
      <w:pPr>
        <w:tabs>
          <w:tab w:val="left" w:pos="709"/>
        </w:tabs>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Списки, графы, деревья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ascii="Times New Roman" w:hAnsi="Times New Roman"/>
          <w:i/>
          <w:sz w:val="28"/>
          <w:szCs w:val="28"/>
        </w:rPr>
        <w:t>Бинарное дерево. Генеалогическое дерево.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Исполнители и алгоритмы. Управление исполнителями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Pr>
          <w:rFonts w:ascii="Times New Roman" w:eastAsia="Times New Roman" w:hAnsi="Times New Roman"/>
          <w:sz w:val="28"/>
          <w:szCs w:val="28"/>
        </w:rPr>
        <w:t>Ручное управление исполнителем.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8"/>
          <w:szCs w:val="28"/>
        </w:rPr>
        <w:t>Программное управление самодвижущимся роботом.</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Системы программирования. Средства создания и выполнения программ.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об этапах разработки программ и приемах отладки программ.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Алгоритмические конструкции</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Конструкция «следование». Линейный алгоритм. Ограниченность линейных алгоритмов</w:t>
      </w:r>
      <w:r>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Конструкция «ветвление». Условный оператор: полная и неполная формы. </w:t>
      </w:r>
    </w:p>
    <w:p w:rsidR="009F4DAE" w:rsidRDefault="00AB7CAE">
      <w:pPr>
        <w:spacing w:after="0" w:line="360" w:lineRule="auto"/>
        <w:ind w:firstLine="709"/>
        <w:jc w:val="both"/>
        <w:rPr>
          <w:rFonts w:ascii="Times New Roman" w:hAnsi="Times New Roman"/>
          <w:strike/>
          <w:sz w:val="28"/>
          <w:szCs w:val="28"/>
        </w:rPr>
      </w:pPr>
      <w:r>
        <w:rPr>
          <w:rFonts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8"/>
          <w:szCs w:val="28"/>
        </w:rPr>
        <w:t xml:space="preserve">.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Запись алгоритмических конструкций в выбранном языке программирования.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F4DAE" w:rsidRDefault="00AB7CAE">
      <w:pPr>
        <w:pStyle w:val="a8"/>
        <w:tabs>
          <w:tab w:val="left" w:pos="900"/>
        </w:tabs>
        <w:spacing w:line="360" w:lineRule="auto"/>
        <w:ind w:left="709"/>
        <w:jc w:val="both"/>
        <w:rPr>
          <w:rFonts w:ascii="Times New Roman" w:eastAsia="Times New Roman" w:hAnsi="Times New Roman"/>
          <w:b/>
          <w:bCs/>
          <w:sz w:val="28"/>
          <w:szCs w:val="28"/>
        </w:rPr>
      </w:pPr>
      <w:r>
        <w:rPr>
          <w:rFonts w:ascii="Times New Roman" w:eastAsia="Times New Roman" w:hAnsi="Times New Roman"/>
          <w:b/>
          <w:bCs/>
          <w:sz w:val="28"/>
          <w:szCs w:val="28"/>
        </w:rPr>
        <w:t>Разработка алгоритмов и программ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Оператор присваивания. </w:t>
      </w:r>
      <w:r>
        <w:rPr>
          <w:rFonts w:ascii="Times New Roman" w:hAnsi="Times New Roman"/>
          <w:i/>
          <w:sz w:val="28"/>
          <w:szCs w:val="28"/>
        </w:rPr>
        <w:t>Представление о структурах данных.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Константы и переменные. Переменная: имя и значение. Типы переменных: целые, вещественные, </w:t>
      </w:r>
      <w:r>
        <w:rPr>
          <w:rFonts w:ascii="Times New Roman" w:hAnsi="Times New Roman"/>
          <w:i/>
          <w:sz w:val="28"/>
          <w:szCs w:val="28"/>
        </w:rPr>
        <w:t>символьные, строковые, логические</w:t>
      </w:r>
      <w:r>
        <w:rPr>
          <w:rFonts w:ascii="Times New Roman" w:hAnsi="Times New Roman"/>
          <w:sz w:val="28"/>
          <w:szCs w:val="28"/>
        </w:rPr>
        <w:t xml:space="preserve">. Табличные величины (массивы). Одномерные массивы. </w:t>
      </w:r>
      <w:r>
        <w:rPr>
          <w:rFonts w:ascii="Times New Roman" w:hAnsi="Times New Roman"/>
          <w:i/>
          <w:sz w:val="28"/>
          <w:szCs w:val="28"/>
        </w:rPr>
        <w:t>Двумерные массивы.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Примеры задач обработки данных:</w:t>
      </w:r>
    </w:p>
    <w:p w:rsidR="009F4DAE" w:rsidRDefault="00AB7CAE" w:rsidP="00AB7CAE">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нахождение минимального и максимального числа из </w:t>
      </w:r>
      <w:r>
        <w:rPr>
          <w:rFonts w:ascii="Times New Roman" w:eastAsia="Times New Roman" w:hAnsi="Times New Roman"/>
          <w:w w:val="99"/>
          <w:sz w:val="28"/>
          <w:szCs w:val="28"/>
        </w:rPr>
        <w:t xml:space="preserve">двух, трех, </w:t>
      </w:r>
      <w:r>
        <w:rPr>
          <w:rFonts w:ascii="Times New Roman" w:eastAsia="Times New Roman" w:hAnsi="Times New Roman"/>
          <w:sz w:val="28"/>
          <w:szCs w:val="28"/>
        </w:rPr>
        <w:t xml:space="preserve">четырех данных </w:t>
      </w:r>
      <w:r>
        <w:rPr>
          <w:rFonts w:ascii="Times New Roman" w:eastAsia="Times New Roman" w:hAnsi="Times New Roman"/>
          <w:w w:val="99"/>
          <w:sz w:val="28"/>
          <w:szCs w:val="28"/>
        </w:rPr>
        <w:t>чисел;</w:t>
      </w:r>
    </w:p>
    <w:p w:rsidR="009F4DAE" w:rsidRDefault="00AB7CAE" w:rsidP="00AB7CAE">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всех корней заданного квадратного уравнения;</w:t>
      </w:r>
    </w:p>
    <w:p w:rsidR="009F4DAE" w:rsidRDefault="00AB7CAE" w:rsidP="00AB7CAE">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заполнение числового массива в соответствии с формулой или путем ввода чисел;</w:t>
      </w:r>
    </w:p>
    <w:p w:rsidR="009F4DAE" w:rsidRDefault="00AB7CAE" w:rsidP="00AB7CAE">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F4DAE" w:rsidRDefault="00AB7CAE" w:rsidP="00AB7CAE">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нахождение минимального (максимального) элемента массива.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Составление алгоритмов и программ по управлению исполнителями </w:t>
      </w:r>
      <w:r>
        <w:rPr>
          <w:rFonts w:ascii="Times New Roman" w:eastAsia="Times New Roman" w:hAnsi="Times New Roman"/>
          <w:sz w:val="28"/>
          <w:szCs w:val="28"/>
        </w:rPr>
        <w:t>Робот, Черепашка, Чертежник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документированием программ. </w:t>
      </w:r>
      <w:r>
        <w:rPr>
          <w:rFonts w:ascii="Times New Roman" w:hAnsi="Times New Roman"/>
          <w:i/>
          <w:sz w:val="28"/>
          <w:szCs w:val="28"/>
        </w:rPr>
        <w:t>Составление описание программы по образцу.</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Анализ алгоритмов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F4DAE" w:rsidRDefault="00AB7CAE">
      <w:pPr>
        <w:spacing w:after="0" w:line="360" w:lineRule="auto"/>
        <w:ind w:firstLine="709"/>
        <w:rPr>
          <w:rFonts w:ascii="Times New Roman" w:hAnsi="Times New Roman"/>
          <w:b/>
          <w:i/>
          <w:sz w:val="28"/>
          <w:szCs w:val="28"/>
        </w:rPr>
      </w:pPr>
      <w:r>
        <w:rPr>
          <w:rFonts w:ascii="Times New Roman" w:hAnsi="Times New Roman"/>
          <w:b/>
          <w:i/>
          <w:sz w:val="28"/>
          <w:szCs w:val="28"/>
        </w:rPr>
        <w:t>Робототехника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Математическое моделирование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эксперименты.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Файловая система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Архивирование и разархивирование.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Файловый менеджер.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Поиск в файловой системе.</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Подготовка текстов и демонстрационных материалов</w:t>
      </w:r>
    </w:p>
    <w:p w:rsidR="009F4DAE" w:rsidRDefault="00AB7CAE">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Текстовые документы и их структурные элементы (страница, абзац, строка, слово, символ). </w:t>
      </w:r>
    </w:p>
    <w:p w:rsidR="009F4DAE" w:rsidRDefault="00AB7CAE">
      <w:pPr>
        <w:spacing w:after="0" w:line="360" w:lineRule="auto"/>
        <w:ind w:firstLine="756"/>
        <w:jc w:val="both"/>
        <w:rPr>
          <w:rFonts w:ascii="Times New Roman" w:eastAsia="Times New Roman" w:hAnsi="Times New Roman"/>
          <w:sz w:val="28"/>
          <w:szCs w:val="28"/>
        </w:rPr>
      </w:pPr>
      <w:r>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ascii="Times New Roman" w:hAnsi="Times New Roman"/>
          <w:i/>
          <w:sz w:val="28"/>
          <w:szCs w:val="28"/>
        </w:rPr>
        <w:t xml:space="preserve"> История изменений.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Проверка правописания, словари.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компьютерных презентаций. Включение в презентацию аудиовизуальных объектов.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ascii="Times New Roman" w:hAnsi="Times New Roman"/>
          <w:i/>
          <w:sz w:val="28"/>
          <w:szCs w:val="28"/>
        </w:rPr>
        <w:t xml:space="preserve">Знакомство с обработкой фотографий. Геометрические и стилевые преобразования.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F4DAE" w:rsidRDefault="00AB7CAE">
      <w:pPr>
        <w:spacing w:after="0" w:line="360" w:lineRule="auto"/>
        <w:ind w:firstLine="709"/>
        <w:jc w:val="both"/>
        <w:rPr>
          <w:rFonts w:ascii="Times New Roman" w:hAnsi="Times New Roman"/>
          <w:sz w:val="28"/>
          <w:szCs w:val="28"/>
        </w:rPr>
      </w:pPr>
      <w:r>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Электронные (динамические) таблицы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F4DAE" w:rsidRDefault="00AB7CAE">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Базы данных. Поиск информации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Базы данных. Таблица как представление отношения. Поиск данных в готовой базе. </w:t>
      </w:r>
      <w:r>
        <w:rPr>
          <w:rFonts w:ascii="Times New Roman" w:hAnsi="Times New Roman"/>
          <w:i/>
          <w:sz w:val="28"/>
          <w:szCs w:val="28"/>
        </w:rPr>
        <w:t>Связи между таблицами.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ascii="Times New Roman" w:hAnsi="Times New Roman"/>
          <w:i/>
          <w:sz w:val="28"/>
          <w:szCs w:val="28"/>
        </w:rPr>
        <w:t>Поисковые машины.</w:t>
      </w:r>
    </w:p>
    <w:p w:rsidR="009F4DAE" w:rsidRDefault="00AB7CAE">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 xml:space="preserve">Работа в информационном пространстве. Информационно-коммуникационные </w:t>
      </w:r>
      <w:r>
        <w:rPr>
          <w:rFonts w:ascii="Times New Roman" w:eastAsia="Times New Roman" w:hAnsi="Times New Roman"/>
          <w:b/>
          <w:bCs/>
          <w:w w:val="99"/>
          <w:sz w:val="28"/>
          <w:szCs w:val="28"/>
        </w:rPr>
        <w:t>технологии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вирусы и другие вредоносные программы; защита от них.</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Приемы, повышающие безопасность работы в сети Интернет. </w:t>
      </w:r>
      <w:r>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Основные этапы и тенденции развития ИКТ. Стандарты в сфере информатики и ИКТ. </w:t>
      </w:r>
      <w:r>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397" w:name="_Toc409691710"/>
      <w:bookmarkStart w:id="398" w:name="_Toc410654035"/>
      <w:bookmarkStart w:id="399" w:name="_Toc31893462"/>
      <w:bookmarkStart w:id="400" w:name="_Toc31898642"/>
      <w:r>
        <w:t>2.2.2.10. Физика</w:t>
      </w:r>
      <w:bookmarkEnd w:id="397"/>
      <w:bookmarkEnd w:id="398"/>
      <w:bookmarkEnd w:id="399"/>
      <w:bookmarkEnd w:id="400"/>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F4DAE" w:rsidRDefault="009F4DAE">
      <w:pPr>
        <w:tabs>
          <w:tab w:val="left" w:pos="851"/>
        </w:tabs>
        <w:autoSpaceDE w:val="0"/>
        <w:autoSpaceDN w:val="0"/>
        <w:adjustRightInd w:val="0"/>
        <w:spacing w:after="0" w:line="360" w:lineRule="auto"/>
        <w:ind w:firstLine="709"/>
        <w:jc w:val="both"/>
        <w:rPr>
          <w:rFonts w:ascii="Times New Roman" w:hAnsi="Times New Roman"/>
          <w:sz w:val="28"/>
          <w:szCs w:val="28"/>
        </w:rPr>
      </w:pPr>
    </w:p>
    <w:p w:rsidR="009F4DAE" w:rsidRDefault="00AB7CAE">
      <w:pPr>
        <w:widowControl w:val="0"/>
        <w:tabs>
          <w:tab w:val="left" w:pos="709"/>
          <w:tab w:val="left" w:pos="989"/>
        </w:tabs>
        <w:spacing w:after="0" w:line="360" w:lineRule="auto"/>
        <w:ind w:firstLine="851"/>
        <w:jc w:val="both"/>
        <w:rPr>
          <w:rFonts w:ascii="Times New Roman" w:hAnsi="Times New Roman"/>
          <w:b/>
          <w:sz w:val="28"/>
          <w:szCs w:val="28"/>
        </w:rPr>
      </w:pPr>
      <w:r>
        <w:rPr>
          <w:rFonts w:ascii="Times New Roman" w:hAnsi="Times New Roman"/>
          <w:b/>
          <w:sz w:val="28"/>
          <w:szCs w:val="28"/>
        </w:rPr>
        <w:t>Физика и физические методы изучения природы</w:t>
      </w:r>
    </w:p>
    <w:p w:rsidR="009F4DAE" w:rsidRDefault="00AB7CAE">
      <w:pPr>
        <w:tabs>
          <w:tab w:val="left" w:pos="851"/>
        </w:tabs>
        <w:spacing w:after="0" w:line="360" w:lineRule="auto"/>
        <w:ind w:firstLine="709"/>
        <w:jc w:val="both"/>
        <w:rPr>
          <w:rFonts w:ascii="Times New Roman" w:hAnsi="Times New Roman"/>
          <w:bCs/>
          <w:sz w:val="28"/>
          <w:szCs w:val="28"/>
        </w:rPr>
      </w:pPr>
      <w:r>
        <w:rPr>
          <w:rFonts w:ascii="Times New Roman" w:hAnsi="Times New Roman"/>
          <w:sz w:val="28"/>
          <w:szCs w:val="28"/>
        </w:rPr>
        <w:t xml:space="preserve">Физика – наука о природе. </w:t>
      </w:r>
      <w:r>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9F4DAE" w:rsidRDefault="00AB7CAE">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Механические явления</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ascii="Times New Roman" w:hAnsi="Times New Roman"/>
          <w:i/>
          <w:sz w:val="28"/>
          <w:szCs w:val="28"/>
        </w:rPr>
        <w:t xml:space="preserve">Центр тяжести тела. </w:t>
      </w:r>
      <w:r>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F4DAE" w:rsidRDefault="00AB7CAE">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Тепловые явления</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вещества. Атомы и молекулы. Тепловое движение атомов и молекул. Диффузия в газах, жидкостях и твердых телах. </w:t>
      </w:r>
      <w:r>
        <w:rPr>
          <w:rFonts w:ascii="Times New Roman" w:hAnsi="Times New Roman"/>
          <w:i/>
          <w:sz w:val="28"/>
          <w:szCs w:val="28"/>
        </w:rPr>
        <w:t>Броуновское движение</w:t>
      </w:r>
      <w:r>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9F4DAE" w:rsidRDefault="00AB7CAE">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ascii="Times New Roman" w:hAnsi="Times New Roman"/>
          <w:i/>
          <w:sz w:val="28"/>
          <w:szCs w:val="28"/>
        </w:rPr>
        <w:t>Экологические проблемы использования тепловых машин.</w:t>
      </w:r>
    </w:p>
    <w:p w:rsidR="009F4DAE" w:rsidRDefault="00AB7CAE">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Электромагнитные явления</w:t>
      </w:r>
    </w:p>
    <w:p w:rsidR="009F4DAE" w:rsidRDefault="00AB7CAE">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ascii="Times New Roman" w:hAnsi="Times New Roman"/>
          <w:i/>
          <w:sz w:val="28"/>
          <w:szCs w:val="28"/>
        </w:rPr>
        <w:t xml:space="preserve">Напряженность электрического поля. </w:t>
      </w:r>
      <w:r>
        <w:rPr>
          <w:rFonts w:ascii="Times New Roman" w:hAnsi="Times New Roman"/>
          <w:sz w:val="28"/>
          <w:szCs w:val="28"/>
        </w:rPr>
        <w:t xml:space="preserve">Действие электрического поля на электрические заряды. </w:t>
      </w:r>
      <w:r>
        <w:rPr>
          <w:rFonts w:ascii="Times New Roman" w:hAnsi="Times New Roman"/>
          <w:i/>
          <w:sz w:val="28"/>
          <w:szCs w:val="28"/>
        </w:rPr>
        <w:t>Конденсатор. Энергия электрического поля конденсатора.</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ascii="Times New Roman" w:hAnsi="Times New Roman"/>
          <w:i/>
          <w:sz w:val="28"/>
          <w:szCs w:val="28"/>
        </w:rPr>
        <w:t>Сила Ампера и сила Лоренца.</w:t>
      </w:r>
      <w:r>
        <w:rPr>
          <w:rFonts w:ascii="Times New Roman" w:hAnsi="Times New Roman"/>
          <w:sz w:val="28"/>
          <w:szCs w:val="28"/>
        </w:rPr>
        <w:t xml:space="preserve"> Электродвигатель. Явление электромагнитной индукция. Опыты Фарадея.</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Электромагнитные колебания. </w:t>
      </w:r>
      <w:r>
        <w:rPr>
          <w:rFonts w:ascii="Times New Roman" w:hAnsi="Times New Roman"/>
          <w:i/>
          <w:sz w:val="28"/>
          <w:szCs w:val="28"/>
        </w:rPr>
        <w:t>Колебательный контур. Электрогенератор. Переменный ток. Трансформатор.</w:t>
      </w:r>
      <w:r>
        <w:rPr>
          <w:rFonts w:ascii="Times New Roman" w:hAnsi="Times New Roman"/>
          <w:sz w:val="28"/>
          <w:szCs w:val="28"/>
        </w:rPr>
        <w:t xml:space="preserve"> Передача электрической энергии на расстояние. Электромагнитные волны и их свойства. </w:t>
      </w:r>
      <w:r>
        <w:rPr>
          <w:rFonts w:ascii="Times New Roman" w:hAnsi="Times New Roman"/>
          <w:i/>
          <w:sz w:val="28"/>
          <w:szCs w:val="28"/>
        </w:rPr>
        <w:t>Принципы радиосвязи и телевидения. Влияние электромагнитных излучений на живые организмы.</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ascii="Times New Roman" w:hAnsi="Times New Roman"/>
          <w:i/>
          <w:sz w:val="28"/>
          <w:szCs w:val="28"/>
        </w:rPr>
        <w:t>Оптические приборы.</w:t>
      </w:r>
      <w:r>
        <w:rPr>
          <w:rFonts w:ascii="Times New Roman" w:hAnsi="Times New Roman"/>
          <w:sz w:val="28"/>
          <w:szCs w:val="28"/>
        </w:rPr>
        <w:t xml:space="preserve"> Глаз как оптическая система. Дисперсия света. </w:t>
      </w:r>
      <w:r>
        <w:rPr>
          <w:rFonts w:ascii="Times New Roman" w:hAnsi="Times New Roman"/>
          <w:i/>
          <w:sz w:val="28"/>
          <w:szCs w:val="28"/>
        </w:rPr>
        <w:t>Интерференция и дифракция света.</w:t>
      </w:r>
    </w:p>
    <w:p w:rsidR="009F4DAE" w:rsidRDefault="00AB7CAE">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Квантовые явления</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Опыты Резерфорда.</w:t>
      </w:r>
    </w:p>
    <w:p w:rsidR="009F4DAE" w:rsidRDefault="00AB7CAE">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Состав атомного ядра. Протон, нейтрон и электрон. Закон Эйнштейна о пропорциональности массы и энергии. </w:t>
      </w:r>
      <w:r>
        <w:rPr>
          <w:rFonts w:ascii="Times New Roman" w:hAnsi="Times New Roman"/>
          <w:i/>
          <w:sz w:val="28"/>
          <w:szCs w:val="28"/>
        </w:rPr>
        <w:t>Дефект масс и энергия связи атомных ядер.</w:t>
      </w:r>
      <w:r>
        <w:rPr>
          <w:rFonts w:ascii="Times New Roman" w:hAnsi="Times New Roman"/>
          <w:sz w:val="28"/>
          <w:szCs w:val="28"/>
        </w:rPr>
        <w:t xml:space="preserve"> Радиоактивность. Период полураспада. Альфа-излучение. </w:t>
      </w:r>
      <w:r>
        <w:rPr>
          <w:rFonts w:ascii="Times New Roman" w:hAnsi="Times New Roman"/>
          <w:i/>
          <w:sz w:val="28"/>
          <w:szCs w:val="28"/>
        </w:rPr>
        <w:t>Бета-излучение</w:t>
      </w:r>
      <w:r>
        <w:rPr>
          <w:rFonts w:ascii="Times New Roman" w:hAnsi="Times New Roman"/>
          <w:sz w:val="28"/>
          <w:szCs w:val="28"/>
        </w:rPr>
        <w:t xml:space="preserve">. Гамма-излучение. Ядерные реакции. Источники энергии Солнца и звезд. Ядерная энергетика. </w:t>
      </w:r>
      <w:r>
        <w:rPr>
          <w:rFonts w:ascii="Times New Roman" w:hAnsi="Times New Roman"/>
          <w:i/>
          <w:sz w:val="28"/>
          <w:szCs w:val="28"/>
        </w:rPr>
        <w:t xml:space="preserve">Экологические проблемы работы атомных электростанций. </w:t>
      </w:r>
      <w:r>
        <w:rPr>
          <w:rFonts w:ascii="Times New Roman" w:hAnsi="Times New Roman"/>
          <w:sz w:val="28"/>
          <w:szCs w:val="28"/>
        </w:rPr>
        <w:t xml:space="preserve">Дозиметрия. </w:t>
      </w:r>
      <w:r>
        <w:rPr>
          <w:rFonts w:ascii="Times New Roman" w:hAnsi="Times New Roman"/>
          <w:i/>
          <w:sz w:val="28"/>
          <w:szCs w:val="28"/>
        </w:rPr>
        <w:t>Влияние радиоактивных излучений на живые организмы.</w:t>
      </w:r>
    </w:p>
    <w:p w:rsidR="009F4DAE" w:rsidRDefault="00AB7CAE">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Строение и эволюция Вселенной</w:t>
      </w:r>
    </w:p>
    <w:p w:rsidR="009F4DAE" w:rsidRDefault="00AB7CAE">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9F4DAE" w:rsidRDefault="00AB7CAE">
      <w:pPr>
        <w:tabs>
          <w:tab w:val="left" w:pos="851"/>
        </w:tabs>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лабораторных и практических работ</w:t>
      </w:r>
    </w:p>
    <w:p w:rsidR="009F4DAE" w:rsidRDefault="00AB7CAE">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Лабораторные работы (независимо от тематической принадлежности) делятся следующие типы:</w:t>
      </w:r>
    </w:p>
    <w:p w:rsidR="009F4DAE" w:rsidRDefault="00AB7CAE">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Проведение прямых измерений физических величин </w:t>
      </w:r>
    </w:p>
    <w:p w:rsidR="009F4DAE" w:rsidRDefault="00AB7CAE">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9F4DAE" w:rsidRDefault="00AB7CAE">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9F4DAE" w:rsidRDefault="00AB7CAE">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9F4DAE" w:rsidRDefault="00AB7CAE">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9F4DAE" w:rsidRDefault="00AB7CAE">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Знакомство с техническими устройствами и их конструирование.</w:t>
      </w:r>
    </w:p>
    <w:p w:rsidR="009F4DAE" w:rsidRDefault="00AB7CAE">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F4DAE" w:rsidRDefault="00AB7CAE">
      <w:pPr>
        <w:tabs>
          <w:tab w:val="left" w:pos="851"/>
        </w:tabs>
        <w:spacing w:after="0" w:line="360" w:lineRule="auto"/>
        <w:ind w:firstLine="709"/>
        <w:jc w:val="both"/>
        <w:rPr>
          <w:rFonts w:ascii="Times New Roman" w:hAnsi="Times New Roman"/>
          <w:bCs/>
          <w:sz w:val="28"/>
          <w:szCs w:val="28"/>
        </w:rPr>
      </w:pPr>
      <w:r>
        <w:rPr>
          <w:rFonts w:ascii="Times New Roman" w:hAnsi="Times New Roman"/>
          <w:b/>
          <w:bCs/>
          <w:sz w:val="28"/>
          <w:szCs w:val="28"/>
        </w:rPr>
        <w:t>Проведение прямых измерений физических величин</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тел.</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малых тел.</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массы тела.</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объема тела.</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времени процесса, периода колебаний.</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температуры.</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давления воздуха в баллоне под поршнем.</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 тока и его регулирование.</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напряжения.</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углов падения и преломления.</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фокусного расстояния линзы.</w:t>
      </w:r>
    </w:p>
    <w:p w:rsidR="009F4DAE" w:rsidRDefault="00AB7CAE" w:rsidP="00AB7CAE">
      <w:pPr>
        <w:widowControl w:val="0"/>
        <w:numPr>
          <w:ilvl w:val="0"/>
          <w:numId w:val="76"/>
        </w:numPr>
        <w:tabs>
          <w:tab w:val="left" w:pos="851"/>
          <w:tab w:val="left" w:pos="989"/>
        </w:tabs>
        <w:spacing w:after="0" w:line="360" w:lineRule="auto"/>
        <w:ind w:left="0" w:firstLine="709"/>
        <w:jc w:val="both"/>
        <w:rPr>
          <w:rFonts w:ascii="Times New Roman" w:hAnsi="Times New Roman"/>
          <w:sz w:val="28"/>
          <w:szCs w:val="28"/>
        </w:rPr>
      </w:pPr>
      <w:r>
        <w:rPr>
          <w:rFonts w:ascii="Times New Roman" w:hAnsi="Times New Roman"/>
          <w:bCs/>
          <w:sz w:val="28"/>
          <w:szCs w:val="28"/>
        </w:rPr>
        <w:t>Измерение радиоактивного</w:t>
      </w:r>
      <w:r>
        <w:rPr>
          <w:rFonts w:ascii="Times New Roman" w:hAnsi="Times New Roman"/>
          <w:sz w:val="28"/>
          <w:szCs w:val="28"/>
        </w:rPr>
        <w:t xml:space="preserve"> фона.</w:t>
      </w:r>
    </w:p>
    <w:p w:rsidR="009F4DAE" w:rsidRDefault="00AB7CA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плотности вещества твердого тела.</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коэффициента трения скольжения.</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жесткости пружины.</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выталкивающей силы, действующей на погруженное в жидкость тело.</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момента силы.</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скорости равномерного движения.</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средней скорости движения.</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ускорения равноускоренного движения.</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работы и мощности.</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частоты колебаний груза на пружине и нити.</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относительной влажности.</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количества теплоты.</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удельной теплоемкости.</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работы и мощности электрического тока.</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сопротивления.</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оптической силы линзы.</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F4DAE" w:rsidRDefault="00AB7CAE" w:rsidP="00AB7CAE">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9F4DAE" w:rsidRDefault="00AB7CA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нити от длины и независимости от массы.</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пружине от массы и жесткости.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давления газа от объема и температуры.</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температуры остывающей воды от времени.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взаимодействия катушки с током и магнита.</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электромагнитной индукции.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отражения и преломления света.</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дисперсии.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Обнаружение зависимости сопротивления проводника от его параметров и вещества.</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веса тела в жидкости от объема погруженной части.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массы от объема.</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скорости от времени и пути при равноускоренном движении.</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силы давления.</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деформации пружины от силы.</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нити от длины.</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пружине от жесткости и массы.</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проводник от напряжения.</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лампочку от напряжения.</w:t>
      </w:r>
    </w:p>
    <w:p w:rsidR="009F4DAE" w:rsidRDefault="00AB7CAE" w:rsidP="00AB7CAE">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угла преломления от угла падения.</w:t>
      </w:r>
    </w:p>
    <w:p w:rsidR="009F4DAE" w:rsidRDefault="00AB7CA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линейной зависимости длины столбика жидкости в трубке от температуры.</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правила сложения токов на двух параллельно включенных резисторов.</w:t>
      </w:r>
    </w:p>
    <w:p w:rsidR="009F4DAE" w:rsidRDefault="00AB7CA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Знакомство с техническими устройствами и их конструирование</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наклонной плоскости с заданным значением КПД.</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ареометра и испытание его работы.</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электрической цепи и измерение силы тока в ее различных участках.</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электромагнита и испытание его действия.</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электрического двигателя постоянного тока (на модели).</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электродвигателя.</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телескопа.</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лодки с заданной грузоподъемностью.</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Оценка своего зрения и подбор очков.</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простейшего генератора.</w:t>
      </w:r>
    </w:p>
    <w:p w:rsidR="009F4DAE" w:rsidRDefault="00AB7CAE" w:rsidP="00AB7CAE">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свойств изображения в линзах.</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401" w:name="_Toc409691711"/>
      <w:bookmarkStart w:id="402" w:name="_Toc410654036"/>
      <w:bookmarkStart w:id="403" w:name="_Toc31893463"/>
      <w:bookmarkStart w:id="404" w:name="_Toc31898643"/>
      <w:r>
        <w:t>2.2.2.11. Биология</w:t>
      </w:r>
      <w:bookmarkEnd w:id="401"/>
      <w:bookmarkEnd w:id="402"/>
      <w:bookmarkEnd w:id="403"/>
      <w:bookmarkEnd w:id="404"/>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5" w:name="page3"/>
      <w:bookmarkEnd w:id="405"/>
      <w:r>
        <w:rPr>
          <w:rFonts w:ascii="Times New Roman" w:hAnsi="Times New Roman"/>
          <w:sz w:val="28"/>
          <w:szCs w:val="28"/>
        </w:rPr>
        <w:t xml:space="preserve"> и научно аргументировать полученные выводы.</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6" w:name="page15"/>
      <w:bookmarkStart w:id="407" w:name="page25"/>
      <w:bookmarkEnd w:id="406"/>
      <w:bookmarkEnd w:id="407"/>
      <w:r>
        <w:rPr>
          <w:rFonts w:ascii="Times New Roman" w:hAnsi="Times New Roman"/>
          <w:sz w:val="28"/>
          <w:szCs w:val="28"/>
        </w:rPr>
        <w:t xml:space="preserve"> </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Живые организмы</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Биология – наука о живых организмах</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Свойства живых организмов (</w:t>
      </w:r>
      <w:r>
        <w:rPr>
          <w:rFonts w:ascii="Times New Roman" w:hAnsi="Times New Roman"/>
          <w:i/>
          <w:sz w:val="28"/>
          <w:szCs w:val="28"/>
        </w:rPr>
        <w:t>структурированность, целостность</w:t>
      </w:r>
      <w:r>
        <w:rPr>
          <w:rFonts w:ascii="Times New Roman" w:hAnsi="Times New Roman"/>
          <w:sz w:val="28"/>
          <w:szCs w:val="28"/>
        </w:rPr>
        <w:t xml:space="preserve">, обмен веществ, движение, размножение, развитие, раздражимость, приспособленность, </w:t>
      </w:r>
      <w:r>
        <w:rPr>
          <w:rFonts w:ascii="Times New Roman" w:hAnsi="Times New Roman"/>
          <w:i/>
          <w:sz w:val="28"/>
          <w:szCs w:val="28"/>
        </w:rPr>
        <w:t>наследственность и изменчивость</w:t>
      </w:r>
      <w:r>
        <w:rPr>
          <w:rFonts w:ascii="Times New Roman" w:hAnsi="Times New Roman"/>
          <w:sz w:val="28"/>
          <w:szCs w:val="28"/>
        </w:rPr>
        <w:t>) их проявление у растений, животных, грибов и бактерий.</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Клетка – основа строения и жизнедеятельности организмов. </w:t>
      </w:r>
      <w:r>
        <w:rPr>
          <w:rFonts w:ascii="Times New Roman" w:hAnsi="Times New Roman"/>
          <w:i/>
          <w:sz w:val="28"/>
          <w:szCs w:val="28"/>
        </w:rPr>
        <w:t>История изучения клетки. Методы изучения клетки.</w:t>
      </w:r>
      <w:r>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sz w:val="28"/>
          <w:szCs w:val="28"/>
        </w:rPr>
        <w:t>Ткани организмов.</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Среды жизни </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Среда обитания. Факторы </w:t>
      </w:r>
      <w:r>
        <w:rPr>
          <w:rFonts w:ascii="Times New Roman" w:hAnsi="Times New Roman"/>
          <w:bCs/>
          <w:sz w:val="28"/>
          <w:szCs w:val="28"/>
        </w:rPr>
        <w:t>с</w:t>
      </w:r>
      <w:r>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sz w:val="28"/>
          <w:szCs w:val="28"/>
        </w:rPr>
        <w:t>Растительный и животный мир родного края.</w:t>
      </w:r>
    </w:p>
    <w:p w:rsidR="009F4DAE" w:rsidRDefault="00AB7CAE">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9F4DAE" w:rsidRDefault="00AB7CAE">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9F4DAE" w:rsidRDefault="00AB7CAE">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Cs/>
          <w:sz w:val="28"/>
          <w:szCs w:val="28"/>
        </w:rPr>
        <w:t xml:space="preserve">Семя. </w:t>
      </w:r>
      <w:r>
        <w:rPr>
          <w:rFonts w:ascii="Times New Roman" w:hAnsi="Times New Roman"/>
          <w:sz w:val="28"/>
          <w:szCs w:val="28"/>
        </w:rPr>
        <w:t>Строение семени. Корень. Зоны корня. Виды корней. Корневые системы. Значение корня. Видоизменения корней</w:t>
      </w:r>
      <w:r>
        <w:rPr>
          <w:rFonts w:ascii="Times New Roman" w:hAnsi="Times New Roman"/>
          <w:i/>
          <w:sz w:val="28"/>
          <w:szCs w:val="28"/>
        </w:rPr>
        <w:t>.</w:t>
      </w:r>
      <w:r>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9F4DAE" w:rsidRDefault="00AB7CAE">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Микроскопическое строение растений</w:t>
      </w:r>
    </w:p>
    <w:p w:rsidR="009F4DAE" w:rsidRDefault="00AB7CAE">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9F4DAE" w:rsidRDefault="00AB7CAE">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Жизнедеятельность цветковых растений</w:t>
      </w:r>
    </w:p>
    <w:p w:rsidR="009F4DAE" w:rsidRDefault="00AB7CAE">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sz w:val="28"/>
          <w:szCs w:val="28"/>
        </w:rPr>
        <w:t>Движения</w:t>
      </w:r>
      <w:r>
        <w:rPr>
          <w:rFonts w:ascii="Times New Roman" w:hAnsi="Times New Roman"/>
          <w:bCs/>
          <w:sz w:val="28"/>
          <w:szCs w:val="28"/>
        </w:rPr>
        <w:t xml:space="preserve">. Рост, развитие и размножение растений. Половое размножение растений. </w:t>
      </w:r>
      <w:r>
        <w:rPr>
          <w:rFonts w:ascii="Times New Roman" w:hAnsi="Times New Roman"/>
          <w:bCs/>
          <w:i/>
          <w:sz w:val="28"/>
          <w:szCs w:val="28"/>
        </w:rPr>
        <w:t>Оплодотворение у цветковых растений.</w:t>
      </w:r>
      <w:r>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растений</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9F4DAE" w:rsidRDefault="00AB7CAE">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Царство Бактерии </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rFonts w:ascii="Times New Roman" w:hAnsi="Times New Roman"/>
          <w:i/>
          <w:sz w:val="28"/>
          <w:szCs w:val="28"/>
        </w:rPr>
        <w:t>Значение работ Р. Коха и Л. Пастера.</w:t>
      </w:r>
    </w:p>
    <w:p w:rsidR="009F4DAE" w:rsidRDefault="00AB7CAE">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Отличительные особенности грибов.</w:t>
      </w:r>
      <w:r>
        <w:rPr>
          <w:rFonts w:ascii="Times New Roman" w:hAnsi="Times New Roman"/>
          <w:bCs/>
          <w:sz w:val="28"/>
          <w:szCs w:val="28"/>
        </w:rPr>
        <w:t xml:space="preserve"> Многообразие грибов. </w:t>
      </w:r>
      <w:r>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9F4DAE" w:rsidRDefault="00AB7CAE">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знакомство с животными. Животные ткани, органы и системы органов животных.</w:t>
      </w:r>
      <w:r>
        <w:rPr>
          <w:rFonts w:ascii="Times New Roman" w:hAnsi="Times New Roman"/>
          <w:i/>
          <w:sz w:val="28"/>
          <w:szCs w:val="28"/>
        </w:rPr>
        <w:t xml:space="preserve"> Организм животного как биосистема. </w:t>
      </w:r>
      <w:r>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Одноклеточные животные, или Простейшие</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Общая характеристика простейших. </w:t>
      </w:r>
      <w:r>
        <w:rPr>
          <w:rFonts w:ascii="Times New Roman" w:hAnsi="Times New Roman"/>
          <w:i/>
          <w:sz w:val="28"/>
          <w:szCs w:val="28"/>
        </w:rPr>
        <w:t>Происхождение простейших</w:t>
      </w:r>
      <w:r>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Кишечнополостные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Многоклеточные животные. </w:t>
      </w:r>
      <w:r>
        <w:rPr>
          <w:rFonts w:ascii="Times New Roman" w:hAnsi="Times New Roman"/>
          <w:sz w:val="28"/>
          <w:szCs w:val="28"/>
        </w:rPr>
        <w:t xml:space="preserve">Общая характеристика типа Кишечнополостные. Регенерация. </w:t>
      </w:r>
      <w:r>
        <w:rPr>
          <w:rFonts w:ascii="Times New Roman" w:hAnsi="Times New Roman"/>
          <w:i/>
          <w:sz w:val="28"/>
          <w:szCs w:val="28"/>
        </w:rPr>
        <w:t>Происхождение кишечнополостных.</w:t>
      </w:r>
      <w:r>
        <w:rPr>
          <w:rFonts w:ascii="Times New Roman" w:hAnsi="Times New Roman"/>
          <w:sz w:val="28"/>
          <w:szCs w:val="28"/>
        </w:rPr>
        <w:t xml:space="preserve"> Значение кишечнополостных в природе и жизни человека.</w:t>
      </w:r>
    </w:p>
    <w:p w:rsidR="009F4DAE" w:rsidRDefault="00AB7CAE">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 xml:space="preserve">Типы червей </w:t>
      </w:r>
    </w:p>
    <w:p w:rsidR="009F4DAE" w:rsidRDefault="00AB7CAE">
      <w:pPr>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sz w:val="28"/>
          <w:szCs w:val="28"/>
        </w:rPr>
        <w:t xml:space="preserve">Происхождение червей. </w:t>
      </w:r>
    </w:p>
    <w:p w:rsidR="009F4DAE" w:rsidRDefault="00AB7CAE">
      <w:pPr>
        <w:tabs>
          <w:tab w:val="left"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9F4DAE" w:rsidRDefault="00AB7CAE">
      <w:pPr>
        <w:tabs>
          <w:tab w:val="left" w:pos="1223"/>
        </w:tabs>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Общая характеристика типа Моллюски. Многообразие моллюсков. </w:t>
      </w:r>
      <w:r>
        <w:rPr>
          <w:rFonts w:ascii="Times New Roman" w:hAnsi="Times New Roman"/>
          <w:i/>
          <w:sz w:val="28"/>
          <w:szCs w:val="28"/>
        </w:rPr>
        <w:t>Происхождение моллюсков</w:t>
      </w:r>
      <w:r>
        <w:rPr>
          <w:rFonts w:ascii="Times New Roman" w:hAnsi="Times New Roman"/>
          <w:sz w:val="28"/>
          <w:szCs w:val="28"/>
        </w:rPr>
        <w:t xml:space="preserve"> и их значение в природе и жизни человека.</w:t>
      </w:r>
    </w:p>
    <w:p w:rsidR="009F4DAE" w:rsidRDefault="00AB7CAE">
      <w:pPr>
        <w:tabs>
          <w:tab w:val="left"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 xml:space="preserve">Общая характеристика типа Членистоногие. Среды жизни. </w:t>
      </w:r>
      <w:r>
        <w:rPr>
          <w:rFonts w:ascii="Times New Roman" w:hAnsi="Times New Roman"/>
          <w:i/>
          <w:sz w:val="28"/>
          <w:szCs w:val="28"/>
        </w:rPr>
        <w:t>Происхождение членистоногих</w:t>
      </w:r>
      <w:r>
        <w:rPr>
          <w:rFonts w:ascii="Times New Roman" w:hAnsi="Times New Roman"/>
          <w:sz w:val="28"/>
          <w:szCs w:val="28"/>
        </w:rPr>
        <w:t>. Охрана членистоногих.</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9F4DAE" w:rsidRDefault="00AB7CAE">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Pr>
          <w:rFonts w:ascii="Times New Roman" w:hAnsi="Times New Roman"/>
          <w:bCs/>
          <w:sz w:val="28"/>
          <w:szCs w:val="28"/>
        </w:rPr>
        <w:t>инстинкты.</w:t>
      </w:r>
      <w:r>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9F4DAE" w:rsidRDefault="00AB7CAE">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Общая </w:t>
      </w:r>
      <w:r>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sz w:val="28"/>
          <w:szCs w:val="28"/>
        </w:rPr>
        <w:t>Происхождение земноводных</w:t>
      </w:r>
      <w:r>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8" w:name="page11"/>
      <w:bookmarkEnd w:id="408"/>
      <w:r>
        <w:rPr>
          <w:rFonts w:ascii="Times New Roman" w:hAnsi="Times New Roman"/>
          <w:sz w:val="28"/>
          <w:szCs w:val="28"/>
        </w:rPr>
        <w:t xml:space="preserve"> внешнего и внутреннего строения пресмыкающихся. Размножение пресмыкающихся. </w:t>
      </w:r>
      <w:r>
        <w:rPr>
          <w:rFonts w:ascii="Times New Roman" w:hAnsi="Times New Roman"/>
          <w:i/>
          <w:sz w:val="28"/>
          <w:szCs w:val="28"/>
        </w:rPr>
        <w:t>Происхождение</w:t>
      </w:r>
      <w:r>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sz w:val="28"/>
          <w:szCs w:val="28"/>
        </w:rPr>
        <w:t>Сезонные явления в жизни птиц. Экологические группы птиц.</w:t>
      </w:r>
      <w:r>
        <w:rPr>
          <w:rFonts w:ascii="Times New Roman" w:hAnsi="Times New Roman"/>
          <w:sz w:val="28"/>
          <w:szCs w:val="28"/>
        </w:rPr>
        <w:t xml:space="preserve"> Происхождение птиц. Значение птиц в природе и жизни человека. Охрана птиц. Птицеводство. </w:t>
      </w:r>
      <w:r>
        <w:rPr>
          <w:rFonts w:ascii="Times New Roman" w:hAnsi="Times New Roman"/>
          <w:i/>
          <w:sz w:val="28"/>
          <w:szCs w:val="28"/>
        </w:rPr>
        <w:t>Домашние птицы, приемы выращивания и ухода за птицами.</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ascii="Times New Roman" w:hAnsi="Times New Roman"/>
          <w:i/>
          <w:sz w:val="28"/>
          <w:szCs w:val="28"/>
        </w:rPr>
        <w:t>рассудочное поведение</w:t>
      </w:r>
      <w:r>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sz w:val="28"/>
          <w:szCs w:val="28"/>
        </w:rPr>
        <w:t>Многообразие птиц и млекопитающих родного края.</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Человек и его здоровье</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Введение в науки о человеке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F4DAE" w:rsidRDefault="00AB7CAE">
      <w:pPr>
        <w:autoSpaceDE w:val="0"/>
        <w:autoSpaceDN w:val="0"/>
        <w:adjustRightInd w:val="0"/>
        <w:spacing w:after="0" w:line="360" w:lineRule="auto"/>
        <w:ind w:left="360" w:firstLine="348"/>
        <w:contextualSpacing/>
        <w:jc w:val="both"/>
        <w:rPr>
          <w:rFonts w:ascii="Times New Roman" w:hAnsi="Times New Roman"/>
          <w:b/>
          <w:bCs/>
          <w:sz w:val="28"/>
          <w:szCs w:val="28"/>
        </w:rPr>
      </w:pPr>
      <w:r>
        <w:rPr>
          <w:rFonts w:ascii="Times New Roman" w:hAnsi="Times New Roman"/>
          <w:b/>
          <w:bCs/>
          <w:sz w:val="28"/>
          <w:szCs w:val="28"/>
        </w:rPr>
        <w:t>Общие свойства организма человека</w:t>
      </w:r>
    </w:p>
    <w:p w:rsidR="009F4DAE" w:rsidRDefault="00AB7CAE">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Нейрогуморальная регуляция функций организма</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Регуляция функций организма, способы регуляции. Механизмы регуляции функций. </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sz w:val="28"/>
          <w:szCs w:val="28"/>
        </w:rPr>
        <w:t>Особенности развития головного мозга человека и его функциональная асимметрия.</w:t>
      </w:r>
      <w:r>
        <w:rPr>
          <w:rFonts w:ascii="Times New Roman" w:hAnsi="Times New Roman"/>
          <w:bCs/>
          <w:sz w:val="28"/>
          <w:szCs w:val="28"/>
        </w:rPr>
        <w:t xml:space="preserve"> Нарушения деятельности нервной системы и их предупреждение.</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sz w:val="28"/>
          <w:szCs w:val="28"/>
        </w:rPr>
        <w:t>эпифиз</w:t>
      </w:r>
      <w:r>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9F4DAE" w:rsidRDefault="00AB7CAE">
      <w:pPr>
        <w:tabs>
          <w:tab w:val="left" w:pos="851"/>
        </w:tabs>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Опора и движение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9F4DAE" w:rsidRDefault="00AB7CAE">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Функции крови илимфы. Поддержание постоянства внутренней среды. </w:t>
      </w:r>
      <w:r>
        <w:rPr>
          <w:rFonts w:ascii="Times New Roman" w:hAnsi="Times New Roman"/>
          <w:i/>
          <w:sz w:val="28"/>
          <w:szCs w:val="28"/>
        </w:rPr>
        <w:t>Гомеостаз</w:t>
      </w:r>
      <w:r>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ascii="Times New Roman" w:hAnsi="Times New Roman"/>
          <w:i/>
          <w:sz w:val="28"/>
          <w:szCs w:val="28"/>
        </w:rPr>
        <w:t>Значение работ Л. Пастера и И.И. Мечникова в области иммунитета.</w:t>
      </w:r>
      <w:r>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sz w:val="28"/>
          <w:szCs w:val="28"/>
        </w:rPr>
        <w:t xml:space="preserve">Движение лимфы по сосудам. </w:t>
      </w:r>
      <w:r>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Дыхательная система: строение и функции.</w:t>
      </w:r>
      <w:r>
        <w:rPr>
          <w:rFonts w:ascii="Times New Roman" w:hAnsi="Times New Roman"/>
          <w:bCs/>
          <w:sz w:val="28"/>
          <w:szCs w:val="28"/>
        </w:rPr>
        <w:t xml:space="preserve"> Этапы дыхания</w:t>
      </w:r>
      <w:r>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9F4DAE" w:rsidRDefault="00AB7CAE">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Питание.</w:t>
      </w:r>
      <w:r>
        <w:rPr>
          <w:rFonts w:ascii="Times New Roman" w:hAnsi="Times New Roman"/>
          <w:bCs/>
          <w:sz w:val="28"/>
          <w:szCs w:val="28"/>
        </w:rPr>
        <w:t xml:space="preserve"> Пищеварение. </w:t>
      </w:r>
      <w:r>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9F4DAE" w:rsidRDefault="00AB7CAE">
      <w:pPr>
        <w:tabs>
          <w:tab w:val="left"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температуры тела. </w:t>
      </w:r>
      <w:r>
        <w:rPr>
          <w:rFonts w:ascii="Times New Roman" w:hAnsi="Times New Roman"/>
          <w:i/>
          <w:sz w:val="28"/>
          <w:szCs w:val="28"/>
        </w:rPr>
        <w:t>Терморегуляция при разных условиях среды.</w:t>
      </w:r>
      <w:r>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Половая система: строение и функции. Оплодотворение и внутриутробное развитие. </w:t>
      </w:r>
      <w:r>
        <w:rPr>
          <w:rFonts w:ascii="Times New Roman" w:hAnsi="Times New Roman"/>
          <w:i/>
          <w:sz w:val="28"/>
          <w:szCs w:val="28"/>
        </w:rPr>
        <w:t>Роды.</w:t>
      </w:r>
      <w:r>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9" w:name="page17"/>
      <w:bookmarkEnd w:id="409"/>
      <w:r>
        <w:rPr>
          <w:rFonts w:ascii="Times New Roman" w:hAnsi="Times New Roman"/>
          <w:sz w:val="28"/>
          <w:szCs w:val="28"/>
        </w:rPr>
        <w:t xml:space="preserve"> передающиеся половым путем и их профилактика. ВИЧ, профилактика СПИДа.</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Сенсорные системы (анализаторы)</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Высшая нервная деятельность</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Высшая нервная деятельность человека, </w:t>
      </w:r>
      <w:r>
        <w:rPr>
          <w:rFonts w:ascii="Times New Roman" w:hAnsi="Times New Roman"/>
          <w:i/>
          <w:sz w:val="28"/>
          <w:szCs w:val="28"/>
        </w:rPr>
        <w:t>работы И. М. Сеченова, И. П. Павлова, А. А. Ухтомского и П. К. Анохина.</w:t>
      </w:r>
      <w:r>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sz w:val="28"/>
          <w:szCs w:val="28"/>
        </w:rPr>
        <w:t>Значение интеллектуальных, творческих и эстетических потребностей.</w:t>
      </w:r>
      <w:r>
        <w:rPr>
          <w:rFonts w:ascii="Times New Roman" w:hAnsi="Times New Roman"/>
          <w:sz w:val="28"/>
          <w:szCs w:val="28"/>
        </w:rPr>
        <w:t xml:space="preserve"> Роль обучения и воспитания в развитии психики и поведения человека.</w:t>
      </w:r>
    </w:p>
    <w:p w:rsidR="009F4DAE" w:rsidRDefault="00AB7CAE">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Здоровье человека и его охрана</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и окружающая среда. </w:t>
      </w:r>
      <w:r>
        <w:rPr>
          <w:rFonts w:ascii="Times New Roman" w:hAnsi="Times New Roman"/>
          <w:i/>
          <w:sz w:val="28"/>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Общие биологические закономерности</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ascii="Times New Roman" w:hAnsi="Times New Roman"/>
          <w:i/>
          <w:sz w:val="28"/>
          <w:szCs w:val="28"/>
        </w:rPr>
        <w:t>Живые природные объекты как система. Классификация живых природных объектов.</w:t>
      </w:r>
    </w:p>
    <w:p w:rsidR="009F4DAE" w:rsidRDefault="00AB7CAE">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9F4DAE" w:rsidRDefault="00AB7CAE">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sz w:val="28"/>
          <w:szCs w:val="28"/>
        </w:rPr>
        <w:t>Нарушения в строении и функционировании клеток – одна из причин заболевания организма.</w:t>
      </w:r>
      <w:r>
        <w:rPr>
          <w:rFonts w:ascii="Times New Roman" w:hAnsi="Times New Roman"/>
          <w:sz w:val="28"/>
          <w:szCs w:val="28"/>
        </w:rPr>
        <w:t xml:space="preserve"> Деление клетки – основа размножения, роста и развития организмов. </w:t>
      </w:r>
    </w:p>
    <w:p w:rsidR="009F4DAE" w:rsidRDefault="00AB7CAE">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9F4DAE" w:rsidRDefault="00AB7CAE">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9F4DAE" w:rsidRDefault="00AB7CAE">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Вид, признаки вида. </w:t>
      </w:r>
      <w:r>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sz w:val="28"/>
          <w:szCs w:val="28"/>
        </w:rPr>
        <w:t xml:space="preserve">Усложнение растений и животных в процессе эволюции. Происхождение основных систематических групп растений и животных. </w:t>
      </w:r>
      <w:r>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9F4DAE" w:rsidRDefault="00AB7CAE">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9F4DAE" w:rsidRDefault="00AB7CAE">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sz w:val="28"/>
          <w:szCs w:val="28"/>
        </w:rPr>
        <w:t xml:space="preserve">иогеоценоз). Агроэкосистема (агроценоз) как искусственное сообщество организмов. </w:t>
      </w:r>
      <w:r>
        <w:rPr>
          <w:rFonts w:ascii="Times New Roman" w:hAnsi="Times New Roman"/>
          <w:i/>
          <w:sz w:val="28"/>
          <w:szCs w:val="28"/>
        </w:rPr>
        <w:t xml:space="preserve">Круговорот веществ и поток энергии в биогеоценозах. </w:t>
      </w:r>
      <w:r>
        <w:rPr>
          <w:rFonts w:ascii="Times New Roman" w:hAnsi="Times New Roman"/>
          <w:sz w:val="28"/>
          <w:szCs w:val="28"/>
        </w:rPr>
        <w:t>Биосфера – глобальная экосистема. В. И.  Вернадский – основоположник учения о биосфере. Структура</w:t>
      </w:r>
      <w:bookmarkStart w:id="410" w:name="page23"/>
      <w:bookmarkEnd w:id="410"/>
      <w:r>
        <w:rPr>
          <w:rFonts w:ascii="Times New Roman" w:hAnsi="Times New Roman"/>
          <w:sz w:val="28"/>
          <w:szCs w:val="28"/>
        </w:rPr>
        <w:t xml:space="preserve"> биосферы. Распространение и роль живого вещества в биосфере.</w:t>
      </w:r>
      <w:r>
        <w:rPr>
          <w:rFonts w:ascii="Times New Roman" w:hAnsi="Times New Roman"/>
          <w:i/>
          <w:sz w:val="28"/>
          <w:szCs w:val="28"/>
        </w:rPr>
        <w:t xml:space="preserve"> Ноосфера. Краткая история эволюции биосферы.</w:t>
      </w:r>
      <w:r>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лабораторных и практических работ по разделу «Живые организмы»:</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устройства увеличительных приборов и правил работы с ними;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Приготовление микропрепарата кожицы чешуи лука (мякоти плода томата);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органов цветкового растения;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позвоночного животного;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Выявление передвижение воды и минеральных веществ в растении;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семян однодольных и двудольных растений;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i/>
          <w:sz w:val="28"/>
          <w:szCs w:val="28"/>
          <w:lang w:val="en-US"/>
        </w:rPr>
        <w:t>Изучение строения водорослей</w:t>
      </w:r>
      <w:r>
        <w:rPr>
          <w:rFonts w:ascii="Times New Roman" w:hAnsi="Times New Roman"/>
          <w:sz w:val="28"/>
          <w:szCs w:val="28"/>
          <w:lang w:val="en-US"/>
        </w:rPr>
        <w:t xml:space="preserve">;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мхов (на местных видах);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папоротника (хвоща);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хвои, шишек и семян голосеменных растений;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покрытосеменных растений;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Определение признаков класса в строении растений;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Определение до рода или вида нескольких травянистых растений одного-двух семейств;</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плесневых грибов;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Вегетативное размножение комнатных растений;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передвижения одноклеточных животных;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раковин моллюсков;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внешнего строения насекомого;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типов развития насекомых;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передвижения рыб;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перьевого покрова птиц; </w:t>
      </w:r>
    </w:p>
    <w:p w:rsidR="009F4DAE" w:rsidRDefault="00AB7CAE" w:rsidP="00AB7CAE">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скелета и зубной системы млекопитающих. </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экскурсий по разделу «Живые организмы»:</w:t>
      </w:r>
    </w:p>
    <w:p w:rsidR="009F4DAE" w:rsidRDefault="00AB7CAE" w:rsidP="00AB7CAE">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Многообразие животных; </w:t>
      </w:r>
    </w:p>
    <w:p w:rsidR="009F4DAE" w:rsidRDefault="00AB7CAE" w:rsidP="00AB7CAE">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Осенние (зимние, весенние) явления в жизни растений и животных; </w:t>
      </w:r>
    </w:p>
    <w:p w:rsidR="009F4DAE" w:rsidRDefault="00AB7CAE" w:rsidP="00AB7CAE">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Разнообразие и роль членистоногих в природе родного края; </w:t>
      </w:r>
    </w:p>
    <w:p w:rsidR="009F4DAE" w:rsidRDefault="00AB7CAE" w:rsidP="00AB7CAE">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«Человек и его здоровье»:</w:t>
      </w:r>
    </w:p>
    <w:p w:rsidR="009F4DAE" w:rsidRDefault="00AB7CAE" w:rsidP="00AB7CAE">
      <w:pPr>
        <w:numPr>
          <w:ilvl w:val="0"/>
          <w:numId w:val="129"/>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особенностей строения клеток разных тканей; </w:t>
      </w:r>
    </w:p>
    <w:p w:rsidR="009F4DAE" w:rsidRDefault="00AB7CAE" w:rsidP="00AB7CAE">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Изучение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головного мозга; </w:t>
      </w:r>
    </w:p>
    <w:p w:rsidR="009F4DAE" w:rsidRDefault="00AB7CAE" w:rsidP="00AB7CAE">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Выявление особенностей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позвонков; </w:t>
      </w:r>
    </w:p>
    <w:p w:rsidR="009F4DAE" w:rsidRDefault="00AB7CAE" w:rsidP="00AB7CAE">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нарушения осанки и наличия плоскостопия; </w:t>
      </w:r>
    </w:p>
    <w:p w:rsidR="009F4DAE" w:rsidRDefault="00AB7CAE" w:rsidP="00AB7CAE">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Сравнение микроскопического строения крови человека и лягушки; </w:t>
      </w:r>
    </w:p>
    <w:p w:rsidR="009F4DAE" w:rsidRDefault="00AB7CAE" w:rsidP="00AB7CAE">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Подсчет пульса в разных условиях. </w:t>
      </w:r>
      <w:r>
        <w:rPr>
          <w:rFonts w:ascii="Times New Roman" w:hAnsi="Times New Roman"/>
          <w:i/>
          <w:sz w:val="28"/>
          <w:szCs w:val="28"/>
        </w:rPr>
        <w:t xml:space="preserve">Измерение артериального давления; </w:t>
      </w:r>
    </w:p>
    <w:p w:rsidR="009F4DAE" w:rsidRDefault="00AB7CAE" w:rsidP="00AB7CAE">
      <w:pPr>
        <w:numPr>
          <w:ilvl w:val="0"/>
          <w:numId w:val="129"/>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Измерение жизненной емкости легких. Дыхательные движения.</w:t>
      </w:r>
    </w:p>
    <w:p w:rsidR="009F4DAE" w:rsidRDefault="00AB7CAE" w:rsidP="00AB7CAE">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работы органа зрения. </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9F4DAE" w:rsidRDefault="00AB7CAE" w:rsidP="00AB7CAE">
      <w:pPr>
        <w:numPr>
          <w:ilvl w:val="0"/>
          <w:numId w:val="162"/>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Изучение клеток и тканей растений и животных на готовых </w:t>
      </w:r>
      <w:bookmarkStart w:id="411" w:name="page27"/>
      <w:bookmarkEnd w:id="411"/>
      <w:r>
        <w:rPr>
          <w:rFonts w:ascii="Times New Roman" w:hAnsi="Times New Roman"/>
          <w:sz w:val="28"/>
          <w:szCs w:val="28"/>
        </w:rPr>
        <w:t>микропрепаратах;</w:t>
      </w:r>
    </w:p>
    <w:p w:rsidR="009F4DAE" w:rsidRDefault="00AB7CAE" w:rsidP="00AB7CAE">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rPr>
        <w:t>Выявление и</w:t>
      </w:r>
      <w:r>
        <w:rPr>
          <w:rFonts w:ascii="Times New Roman" w:hAnsi="Times New Roman"/>
          <w:sz w:val="28"/>
          <w:szCs w:val="28"/>
          <w:lang w:val="en-US"/>
        </w:rPr>
        <w:t>зменчивост</w:t>
      </w:r>
      <w:r>
        <w:rPr>
          <w:rFonts w:ascii="Times New Roman" w:hAnsi="Times New Roman"/>
          <w:sz w:val="28"/>
          <w:szCs w:val="28"/>
        </w:rPr>
        <w:t>и</w:t>
      </w:r>
      <w:r>
        <w:rPr>
          <w:rFonts w:ascii="Times New Roman" w:hAnsi="Times New Roman"/>
          <w:sz w:val="28"/>
          <w:szCs w:val="28"/>
          <w:lang w:val="en-US"/>
        </w:rPr>
        <w:t xml:space="preserve"> организмов; </w:t>
      </w:r>
    </w:p>
    <w:p w:rsidR="009F4DAE" w:rsidRDefault="00AB7CAE" w:rsidP="00AB7CAE">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приспособлений у организмов к среде обитания (на конкретных примерах). </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экскурсий по разделу «Общебиологические закономерности»:</w:t>
      </w:r>
    </w:p>
    <w:p w:rsidR="009F4DAE" w:rsidRDefault="00AB7CAE" w:rsidP="00AB7CAE">
      <w:pPr>
        <w:numPr>
          <w:ilvl w:val="0"/>
          <w:numId w:val="207"/>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Изучение и описание экосистемы своей местности.</w:t>
      </w:r>
    </w:p>
    <w:p w:rsidR="009F4DAE" w:rsidRDefault="00AB7CAE" w:rsidP="00AB7CAE">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Многообразие живых организмов (на примере парка или природного участка).</w:t>
      </w:r>
    </w:p>
    <w:p w:rsidR="009F4DAE" w:rsidRDefault="00AB7CAE" w:rsidP="00AB7CAE">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Естественный отбор - движущая сила эволюции.</w:t>
      </w:r>
    </w:p>
    <w:p w:rsidR="009F4DAE" w:rsidRDefault="009F4DAE">
      <w:pPr>
        <w:overflowPunct w:val="0"/>
        <w:autoSpaceDE w:val="0"/>
        <w:autoSpaceDN w:val="0"/>
        <w:adjustRightInd w:val="0"/>
        <w:spacing w:after="0" w:line="360" w:lineRule="auto"/>
        <w:ind w:firstLine="709"/>
        <w:jc w:val="both"/>
        <w:rPr>
          <w:rFonts w:ascii="Times New Roman" w:hAnsi="Times New Roman"/>
          <w:sz w:val="28"/>
          <w:szCs w:val="28"/>
        </w:rPr>
      </w:pPr>
    </w:p>
    <w:p w:rsidR="009F4DAE" w:rsidRDefault="00AB7CAE">
      <w:pPr>
        <w:pStyle w:val="4"/>
        <w:ind w:left="1701"/>
      </w:pPr>
      <w:bookmarkStart w:id="412" w:name="_Toc409691712"/>
      <w:bookmarkStart w:id="413" w:name="_Toc410654037"/>
      <w:bookmarkStart w:id="414" w:name="_Toc31893464"/>
      <w:bookmarkStart w:id="415" w:name="_Toc31898644"/>
      <w:r>
        <w:t>2.2.2.12. Химия</w:t>
      </w:r>
      <w:bookmarkEnd w:id="412"/>
      <w:bookmarkEnd w:id="413"/>
      <w:bookmarkEnd w:id="414"/>
      <w:bookmarkEnd w:id="415"/>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9F4DAE" w:rsidRDefault="00AB7CAE">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F4DAE" w:rsidRDefault="00AB7CAE">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9F4DAE" w:rsidRDefault="009F4DAE">
      <w:pPr>
        <w:pStyle w:val="a8"/>
        <w:spacing w:line="360" w:lineRule="auto"/>
        <w:ind w:left="0" w:firstLine="709"/>
        <w:jc w:val="both"/>
        <w:rPr>
          <w:rFonts w:ascii="Times New Roman" w:eastAsia="Times New Roman" w:hAnsi="Times New Roman"/>
          <w:sz w:val="28"/>
          <w:szCs w:val="28"/>
        </w:rPr>
      </w:pP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химические понятия</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химии. </w:t>
      </w:r>
      <w:r>
        <w:rPr>
          <w:rFonts w:ascii="Times New Roman" w:hAnsi="Times New Roman"/>
          <w:i/>
          <w:sz w:val="28"/>
          <w:szCs w:val="28"/>
        </w:rPr>
        <w:t>Тела и вещества. Основные методы познания: наблюдение, измерение, эксперимент.</w:t>
      </w:r>
      <w:r>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ascii="Times New Roman" w:hAnsi="Times New Roman"/>
          <w:i/>
          <w:sz w:val="28"/>
          <w:szCs w:val="28"/>
        </w:rPr>
        <w:t>Закон постоянства состава вещества.</w:t>
      </w:r>
      <w:r>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Кислород. Водород</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Кислород – химический элемент и простое вещество. </w:t>
      </w:r>
      <w:r>
        <w:rPr>
          <w:rFonts w:ascii="Times New Roman" w:hAnsi="Times New Roman"/>
          <w:i/>
          <w:sz w:val="28"/>
          <w:szCs w:val="28"/>
        </w:rPr>
        <w:t>Озон. Состав воздуха.</w:t>
      </w:r>
      <w:r>
        <w:rPr>
          <w:rFonts w:ascii="Times New Roman" w:hAnsi="Times New Roman"/>
          <w:sz w:val="28"/>
          <w:szCs w:val="28"/>
        </w:rPr>
        <w:t xml:space="preserve"> Физические и химические свойства кислорода. Получение и применение кислорода. </w:t>
      </w:r>
      <w:r>
        <w:rPr>
          <w:rFonts w:ascii="Times New Roman" w:hAnsi="Times New Roman"/>
          <w:i/>
          <w:sz w:val="28"/>
          <w:szCs w:val="28"/>
        </w:rPr>
        <w:t>Тепловой эффект химических реакций. Понятие об экзо- и эндотермических реакциях</w:t>
      </w:r>
      <w:r>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ascii="Times New Roman" w:hAnsi="Times New Roman"/>
          <w:i/>
          <w:sz w:val="28"/>
          <w:szCs w:val="28"/>
        </w:rPr>
        <w:t>Получение водорода в промышленности</w:t>
      </w:r>
      <w:r>
        <w:rPr>
          <w:rFonts w:ascii="Times New Roman" w:hAnsi="Times New Roman"/>
          <w:sz w:val="28"/>
          <w:szCs w:val="28"/>
        </w:rPr>
        <w:t xml:space="preserve">. </w:t>
      </w:r>
      <w:r>
        <w:rPr>
          <w:rFonts w:ascii="Times New Roman" w:hAnsi="Times New Roman"/>
          <w:i/>
          <w:sz w:val="28"/>
          <w:szCs w:val="28"/>
        </w:rPr>
        <w:t>Применение водорода</w:t>
      </w:r>
      <w:r>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Вода. Растворы</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Вода в природе. Круговорот воды в природе. Физические и химические свойства воды.</w:t>
      </w:r>
      <w:r>
        <w:rPr>
          <w:rFonts w:ascii="Times New Roman" w:hAnsi="Times New Roman"/>
          <w:sz w:val="28"/>
          <w:szCs w:val="28"/>
        </w:rPr>
        <w:t xml:space="preserve"> Растворы. </w:t>
      </w:r>
      <w:r>
        <w:rPr>
          <w:rFonts w:ascii="Times New Roman" w:hAnsi="Times New Roman"/>
          <w:i/>
          <w:sz w:val="28"/>
          <w:szCs w:val="28"/>
        </w:rPr>
        <w:t>Растворимость веществ в воде.</w:t>
      </w:r>
      <w:r>
        <w:rPr>
          <w:rFonts w:ascii="Times New Roman" w:hAnsi="Times New Roman"/>
          <w:sz w:val="28"/>
          <w:szCs w:val="28"/>
        </w:rPr>
        <w:t xml:space="preserve"> Концентрация растворов. Массовая доля растворенного вещества в растворе.</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Основные классы неорганических соединений</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Оксиды. Классификация. Номенклатура. </w:t>
      </w:r>
      <w:r>
        <w:rPr>
          <w:rFonts w:ascii="Times New Roman" w:hAnsi="Times New Roman"/>
          <w:i/>
          <w:sz w:val="28"/>
          <w:szCs w:val="28"/>
        </w:rPr>
        <w:t>Физические свойства оксидов.</w:t>
      </w:r>
      <w:r>
        <w:rPr>
          <w:rFonts w:ascii="Times New Roman" w:hAnsi="Times New Roman"/>
          <w:sz w:val="28"/>
          <w:szCs w:val="28"/>
        </w:rPr>
        <w:t xml:space="preserve"> Химические свойства оксидов. </w:t>
      </w:r>
      <w:r>
        <w:rPr>
          <w:rFonts w:ascii="Times New Roman" w:hAnsi="Times New Roman"/>
          <w:i/>
          <w:sz w:val="28"/>
          <w:szCs w:val="28"/>
        </w:rPr>
        <w:t>Получение и применение оксидов.</w:t>
      </w:r>
      <w:r>
        <w:rPr>
          <w:rFonts w:ascii="Times New Roman" w:hAnsi="Times New Roman"/>
          <w:sz w:val="28"/>
          <w:szCs w:val="28"/>
        </w:rPr>
        <w:t xml:space="preserve"> Основания. Классификация. Номенклатура. </w:t>
      </w:r>
      <w:r>
        <w:rPr>
          <w:rFonts w:ascii="Times New Roman" w:hAnsi="Times New Roman"/>
          <w:i/>
          <w:sz w:val="28"/>
          <w:szCs w:val="28"/>
        </w:rPr>
        <w:t>Физические свойства оснований. Получение оснований.</w:t>
      </w:r>
      <w:r>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ascii="Times New Roman" w:hAnsi="Times New Roman"/>
          <w:i/>
          <w:sz w:val="28"/>
          <w:szCs w:val="28"/>
        </w:rPr>
        <w:t>Физические свойства кислот.Получение и применение кислот.</w:t>
      </w:r>
      <w:r>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ascii="Times New Roman" w:hAnsi="Times New Roman"/>
          <w:i/>
          <w:sz w:val="28"/>
          <w:szCs w:val="28"/>
        </w:rPr>
        <w:t>Физические свойства солей. Получение и применение солей.</w:t>
      </w:r>
      <w:r>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атома: ядро, энергетический уровень. </w:t>
      </w:r>
      <w:r>
        <w:rPr>
          <w:rFonts w:ascii="Times New Roman" w:hAnsi="Times New Roman"/>
          <w:i/>
          <w:sz w:val="28"/>
          <w:szCs w:val="28"/>
        </w:rPr>
        <w:t>Состав ядра атома: протоны, нейтроны. Изотопы.</w:t>
      </w:r>
      <w:r>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Строение веществ. Химическая связь</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Электроотрицательность атомов химических элементов.</w:t>
      </w:r>
      <w:r>
        <w:rPr>
          <w:rFonts w:ascii="Times New Roman" w:hAnsi="Times New Roman"/>
          <w:sz w:val="28"/>
          <w:szCs w:val="28"/>
        </w:rPr>
        <w:t xml:space="preserve"> Ковалентная химическая связь: неполярная и полярная. </w:t>
      </w:r>
      <w:r>
        <w:rPr>
          <w:rFonts w:ascii="Times New Roman" w:hAnsi="Times New Roman"/>
          <w:i/>
          <w:sz w:val="28"/>
          <w:szCs w:val="28"/>
        </w:rPr>
        <w:t>Понятие о водородной связи и ее влиянии на физические свойства веществ на примере воды.</w:t>
      </w:r>
      <w:r>
        <w:rPr>
          <w:rFonts w:ascii="Times New Roman" w:hAnsi="Times New Roman"/>
          <w:sz w:val="28"/>
          <w:szCs w:val="28"/>
        </w:rPr>
        <w:t xml:space="preserve"> Ионная связь. Металлическая связь. </w:t>
      </w:r>
      <w:r>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Химические реакции</w:t>
      </w:r>
    </w:p>
    <w:p w:rsidR="009F4DAE" w:rsidRDefault="00AB7CA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Понятие о скорости химической реакции. Факторы, влияющие на скорость химической реакции</w:t>
      </w:r>
      <w:r>
        <w:rPr>
          <w:rFonts w:ascii="Times New Roman" w:hAnsi="Times New Roman"/>
          <w:sz w:val="28"/>
          <w:szCs w:val="28"/>
        </w:rPr>
        <w:t xml:space="preserve">. </w:t>
      </w:r>
      <w:r>
        <w:rPr>
          <w:rFonts w:ascii="Times New Roman" w:hAnsi="Times New Roman"/>
          <w:i/>
          <w:sz w:val="28"/>
          <w:szCs w:val="28"/>
        </w:rPr>
        <w:t>Понятие о катализаторе.</w:t>
      </w:r>
      <w:r>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Неметаллы </w:t>
      </w:r>
      <w:r>
        <w:rPr>
          <w:rFonts w:ascii="Times New Roman" w:hAnsi="Times New Roman"/>
          <w:b/>
          <w:bCs/>
          <w:sz w:val="28"/>
          <w:szCs w:val="28"/>
          <w:lang w:val="en-US"/>
        </w:rPr>
        <w:t>IV</w:t>
      </w:r>
      <w:r>
        <w:rPr>
          <w:rFonts w:ascii="Times New Roman" w:hAnsi="Times New Roman"/>
          <w:b/>
          <w:bCs/>
          <w:sz w:val="28"/>
          <w:szCs w:val="28"/>
        </w:rPr>
        <w:t xml:space="preserve"> – </w:t>
      </w:r>
      <w:r>
        <w:rPr>
          <w:rFonts w:ascii="Times New Roman" w:hAnsi="Times New Roman"/>
          <w:b/>
          <w:bCs/>
          <w:sz w:val="28"/>
          <w:szCs w:val="28"/>
          <w:lang w:val="en-US"/>
        </w:rPr>
        <w:t>VII</w:t>
      </w:r>
      <w:r>
        <w:rPr>
          <w:rFonts w:ascii="Times New Roman" w:hAnsi="Times New Roman"/>
          <w:b/>
          <w:bCs/>
          <w:sz w:val="28"/>
          <w:szCs w:val="28"/>
        </w:rPr>
        <w:t xml:space="preserve"> групп и их соединения</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ascii="Times New Roman" w:hAnsi="Times New Roman"/>
          <w:i/>
          <w:sz w:val="28"/>
          <w:szCs w:val="28"/>
        </w:rPr>
        <w:t>сернистая и сероводородная кислоты</w:t>
      </w:r>
      <w:r>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ascii="Times New Roman" w:hAnsi="Times New Roman"/>
          <w:sz w:val="28"/>
          <w:szCs w:val="28"/>
          <w:lang w:val="en-US"/>
        </w:rPr>
        <w:t>V</w:t>
      </w:r>
      <w:r>
        <w:rPr>
          <w:rFonts w:ascii="Times New Roman" w:hAnsi="Times New Roman"/>
          <w:sz w:val="28"/>
          <w:szCs w:val="28"/>
        </w:rPr>
        <w:t xml:space="preserve">), ортофосфорная кислота и ее соли. Углерод: физические и химические свойства. </w:t>
      </w:r>
      <w:r>
        <w:rPr>
          <w:rFonts w:ascii="Times New Roman" w:hAnsi="Times New Roman"/>
          <w:i/>
          <w:sz w:val="28"/>
          <w:szCs w:val="28"/>
        </w:rPr>
        <w:t xml:space="preserve">Аллотропия углерода: алмаз, графит, карбин, фуллерены. </w:t>
      </w:r>
      <w:r>
        <w:rPr>
          <w:rFonts w:ascii="Times New Roman" w:hAnsi="Times New Roman"/>
          <w:sz w:val="28"/>
          <w:szCs w:val="28"/>
        </w:rPr>
        <w:t xml:space="preserve">Соединения углерода: оксиды углерода (II) и (IV), угольная кислота и ее соли. </w:t>
      </w:r>
      <w:r>
        <w:rPr>
          <w:rFonts w:ascii="Times New Roman" w:hAnsi="Times New Roman"/>
          <w:i/>
          <w:sz w:val="28"/>
          <w:szCs w:val="28"/>
        </w:rPr>
        <w:t>Кремний и его соединения.</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Металлы и их соединения</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Pr>
          <w:rFonts w:ascii="Times New Roman" w:hAnsi="Times New Roman"/>
          <w:sz w:val="28"/>
          <w:szCs w:val="28"/>
        </w:rPr>
        <w:t xml:space="preserve">. </w:t>
      </w:r>
      <w:r>
        <w:rPr>
          <w:rFonts w:ascii="Times New Roman" w:hAnsi="Times New Roman"/>
          <w:i/>
          <w:sz w:val="28"/>
          <w:szCs w:val="28"/>
        </w:rPr>
        <w:t>Общие физические свойства металлов.</w:t>
      </w:r>
      <w:r>
        <w:rPr>
          <w:rFonts w:ascii="Times New Roman" w:hAnsi="Times New Roman"/>
          <w:sz w:val="28"/>
          <w:szCs w:val="28"/>
        </w:rPr>
        <w:t xml:space="preserve"> Общие химические свойства металлов: реакции с неметаллами, кислотами, солями. </w:t>
      </w:r>
      <w:r>
        <w:rPr>
          <w:rFonts w:ascii="Times New Roman" w:hAnsi="Times New Roman"/>
          <w:i/>
          <w:sz w:val="28"/>
          <w:szCs w:val="28"/>
        </w:rPr>
        <w:t>Электрохимический ряд напряжений металлов.</w:t>
      </w:r>
      <w:r>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сведения об органических веществах</w:t>
      </w:r>
    </w:p>
    <w:p w:rsidR="009F4DAE" w:rsidRDefault="00AB7CAE">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Cs/>
          <w:sz w:val="28"/>
          <w:szCs w:val="28"/>
        </w:rPr>
        <w:t>П</w:t>
      </w:r>
      <w:r>
        <w:rPr>
          <w:rFonts w:ascii="Times New Roman" w:hAnsi="Times New Roman"/>
          <w:sz w:val="28"/>
          <w:szCs w:val="28"/>
        </w:rPr>
        <w:t xml:space="preserve">ервоначальные сведения о строении органических веществ. Углеводороды: метан, этан, этилен. </w:t>
      </w:r>
      <w:r>
        <w:rPr>
          <w:rFonts w:ascii="Times New Roman" w:hAnsi="Times New Roman"/>
          <w:i/>
          <w:sz w:val="28"/>
          <w:szCs w:val="28"/>
        </w:rPr>
        <w:t xml:space="preserve">Источники углеводородов: природный газ, нефть, уголь. </w:t>
      </w:r>
      <w:r>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ascii="Times New Roman" w:hAnsi="Times New Roman"/>
          <w:i/>
          <w:sz w:val="28"/>
          <w:szCs w:val="28"/>
        </w:rPr>
        <w:t>Химическое загрязнение окружающей среды и его последствия.</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Типы расчетных задач:</w:t>
      </w:r>
    </w:p>
    <w:p w:rsidR="009F4DAE" w:rsidRDefault="00AB7CAE" w:rsidP="00AB7CAE">
      <w:pPr>
        <w:numPr>
          <w:ilvl w:val="0"/>
          <w:numId w:val="121"/>
        </w:numPr>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Вычисление массовой доли химического элемента по формуле соединения.</w:t>
      </w:r>
    </w:p>
    <w:p w:rsidR="009F4DAE" w:rsidRDefault="00AB7CAE">
      <w:pPr>
        <w:autoSpaceDE w:val="0"/>
        <w:autoSpaceDN w:val="0"/>
        <w:adjustRightInd w:val="0"/>
        <w:spacing w:after="0" w:line="360" w:lineRule="auto"/>
        <w:ind w:firstLine="709"/>
        <w:jc w:val="both"/>
        <w:rPr>
          <w:rFonts w:ascii="Times New Roman" w:hAnsi="Times New Roman"/>
          <w:bCs/>
          <w:i/>
          <w:sz w:val="28"/>
          <w:szCs w:val="28"/>
        </w:rPr>
      </w:pPr>
      <w:r>
        <w:rPr>
          <w:rFonts w:ascii="Times New Roman" w:hAnsi="Times New Roman"/>
          <w:bCs/>
          <w:i/>
          <w:sz w:val="28"/>
          <w:szCs w:val="28"/>
        </w:rPr>
        <w:t>Установление простейшей формулы вещества по массовым долям химических элементов.</w:t>
      </w:r>
    </w:p>
    <w:p w:rsidR="009F4DAE" w:rsidRDefault="00AB7CAE" w:rsidP="00AB7CAE">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9F4DAE" w:rsidRDefault="00AB7CAE" w:rsidP="00AB7CAE">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Расчет массовой доли растворенного вещества в растворе.</w:t>
      </w:r>
    </w:p>
    <w:p w:rsidR="009F4DAE" w:rsidRDefault="00AB7CAE">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практических работ:</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Очистка загрязненной поваренной соли.</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Признаки протекания химических реакций.</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кислорода и изучение его свойств.</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водорода и изучение его свойств.</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Приготовление растворов с определенной массовой долей растворенного вещества.</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«Основные классы неорганических соединений».</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Реакции ионного обмена.</w:t>
      </w:r>
    </w:p>
    <w:p w:rsidR="009F4DAE" w:rsidRDefault="00AB7CAE" w:rsidP="00AB7CAE">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Качественные реакции на ионы в растворе.</w:t>
      </w:r>
    </w:p>
    <w:p w:rsidR="009F4DAE" w:rsidRDefault="00AB7CAE" w:rsidP="00AB7CAE">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аммиака и изучение его свойств.</w:t>
      </w:r>
    </w:p>
    <w:p w:rsidR="009F4DAE" w:rsidRDefault="00AB7CAE" w:rsidP="00AB7CAE">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углекислого газа и изучение его свойств.</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«Неметаллы IV – VII групп и их соединений».</w:t>
      </w:r>
    </w:p>
    <w:p w:rsidR="009F4DAE" w:rsidRDefault="00AB7CAE" w:rsidP="00AB7CAE">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«Металлы и их соединения».</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416" w:name="_Toc409691713"/>
      <w:bookmarkStart w:id="417" w:name="_Toc410654038"/>
      <w:bookmarkStart w:id="418" w:name="_Toc31893465"/>
      <w:bookmarkStart w:id="419" w:name="_Toc31898645"/>
      <w:r>
        <w:t>2.2.2.13. Изобразительное искусство</w:t>
      </w:r>
      <w:bookmarkEnd w:id="416"/>
      <w:bookmarkEnd w:id="417"/>
      <w:bookmarkEnd w:id="418"/>
      <w:bookmarkEnd w:id="419"/>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программу включены следующие основные виды художественно-творческой деятельности:</w:t>
      </w:r>
    </w:p>
    <w:p w:rsidR="009F4DAE" w:rsidRDefault="00AB7CAE" w:rsidP="00AB7CAE">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ценностно-ориентационная и коммуникативная деятельность;</w:t>
      </w:r>
    </w:p>
    <w:p w:rsidR="009F4DAE" w:rsidRDefault="00AB7CAE" w:rsidP="00AB7CAE">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изобразительная деятельность (основы художественного изображения);</w:t>
      </w:r>
    </w:p>
    <w:p w:rsidR="009F4DAE" w:rsidRDefault="00AB7CAE" w:rsidP="00AB7CAE">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9F4DAE" w:rsidRDefault="00AB7CAE" w:rsidP="00AB7CAE">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художественно-конструкторская деятельность (элементы дизайна и архитектуры);</w:t>
      </w:r>
    </w:p>
    <w:p w:rsidR="009F4DAE" w:rsidRDefault="00AB7CAE" w:rsidP="00AB7CAE">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художественно-творческая деятельность на основе синтеза искусств.</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F4DAE" w:rsidRDefault="009F4DAE">
      <w:pPr>
        <w:spacing w:after="0" w:line="360" w:lineRule="auto"/>
        <w:ind w:firstLine="709"/>
        <w:jc w:val="both"/>
        <w:rPr>
          <w:rFonts w:ascii="Times New Roman" w:eastAsia="Times New Roman" w:hAnsi="Times New Roman"/>
          <w:sz w:val="28"/>
          <w:szCs w:val="28"/>
        </w:rPr>
      </w:pP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F4DAE" w:rsidRDefault="00AB7CA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F4DAE" w:rsidRDefault="00AB7CAE">
      <w:pPr>
        <w:pStyle w:val="a8"/>
        <w:tabs>
          <w:tab w:val="left" w:pos="426"/>
        </w:tabs>
        <w:spacing w:line="360" w:lineRule="auto"/>
        <w:ind w:left="0" w:firstLine="709"/>
        <w:jc w:val="both"/>
        <w:rPr>
          <w:rFonts w:ascii="Times New Roman" w:eastAsia="Times New Roman" w:hAnsi="Times New Roman"/>
          <w:b/>
          <w:sz w:val="28"/>
          <w:szCs w:val="28"/>
        </w:rPr>
      </w:pPr>
      <w:r>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9F4DAE" w:rsidRDefault="00AB7CAE">
      <w:pPr>
        <w:tabs>
          <w:tab w:val="left" w:pos="426"/>
          <w:tab w:val="left" w:pos="709"/>
        </w:tabs>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9F4DAE" w:rsidRDefault="00AB7CAE">
      <w:pPr>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Виды изобразительного искусства и основы образного языка</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9F4DAE" w:rsidRDefault="00AB7CAE">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Понимание смысла деятельности художника</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F4DAE" w:rsidRDefault="00AB7CAE">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Вечные темы и великие исторические события в искусстве</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9F4DAE" w:rsidRDefault="00AB7CAE">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Конструктивное искусство: архитектура и дизайн</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9F4DAE" w:rsidRDefault="00AB7CAE">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Изобразительное искусство и архитектура России </w:t>
      </w:r>
      <w:r>
        <w:rPr>
          <w:rFonts w:ascii="Times New Roman" w:eastAsia="Times New Roman" w:hAnsi="Times New Roman"/>
          <w:b/>
          <w:sz w:val="28"/>
          <w:szCs w:val="28"/>
          <w:lang w:val="en-US"/>
        </w:rPr>
        <w:t>XI</w:t>
      </w:r>
      <w:r>
        <w:rPr>
          <w:rFonts w:ascii="Times New Roman" w:eastAsia="Times New Roman" w:hAnsi="Times New Roman"/>
          <w:b/>
          <w:sz w:val="28"/>
          <w:szCs w:val="28"/>
        </w:rPr>
        <w:t xml:space="preserve"> –</w:t>
      </w:r>
      <w:r>
        <w:rPr>
          <w:rFonts w:ascii="Times New Roman" w:eastAsia="Times New Roman" w:hAnsi="Times New Roman"/>
          <w:b/>
          <w:sz w:val="28"/>
          <w:szCs w:val="28"/>
          <w:lang w:val="en-US"/>
        </w:rPr>
        <w:t>XVII</w:t>
      </w:r>
      <w:r>
        <w:rPr>
          <w:rFonts w:ascii="Times New Roman" w:eastAsia="Times New Roman" w:hAnsi="Times New Roman"/>
          <w:b/>
          <w:sz w:val="28"/>
          <w:szCs w:val="28"/>
        </w:rPr>
        <w:t xml:space="preserve"> вв</w:t>
      </w:r>
      <w:r>
        <w:rPr>
          <w:rFonts w:ascii="Times New Roman" w:eastAsia="Times New Roman" w:hAnsi="Times New Roman"/>
          <w:b/>
          <w:sz w:val="28"/>
          <w:szCs w:val="28"/>
          <w:lang w:eastAsia="ru-RU"/>
        </w:rPr>
        <w:t>.</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F4DAE" w:rsidRDefault="00AB7CAE">
      <w:pPr>
        <w:spacing w:after="0" w:line="360" w:lineRule="auto"/>
        <w:ind w:firstLine="709"/>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Искусство полиграфии</w:t>
      </w:r>
    </w:p>
    <w:p w:rsidR="009F4DAE" w:rsidRDefault="00AB7CAE">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F4DAE" w:rsidRDefault="00AB7CAE">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9F4DAE" w:rsidRDefault="00AB7CAE">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9F4DAE" w:rsidRDefault="00AB7CAE">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Взаимосвязь истории искусства и истории человечества</w:t>
      </w:r>
    </w:p>
    <w:p w:rsidR="009F4DAE" w:rsidRDefault="00AB7CAE">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F4DAE" w:rsidRDefault="00AB7CAE">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9F4DAE" w:rsidRDefault="00AB7CAE">
      <w:pPr>
        <w:spacing w:after="0" w:line="360" w:lineRule="auto"/>
        <w:ind w:firstLine="709"/>
        <w:jc w:val="both"/>
        <w:rPr>
          <w:rFonts w:ascii="Times New Roman" w:hAnsi="Times New Roman"/>
          <w:sz w:val="28"/>
          <w:szCs w:val="28"/>
        </w:rPr>
      </w:pPr>
      <w:r>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ascii="Times New Roman" w:eastAsia="Times New Roman" w:hAnsi="Times New Roman"/>
          <w:i/>
          <w:sz w:val="28"/>
          <w:szCs w:val="28"/>
          <w:lang w:val="en-US" w:eastAsia="ru-RU"/>
        </w:rPr>
        <w:t>XX</w:t>
      </w:r>
      <w:r>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9F4DAE" w:rsidRDefault="009F4DAE">
      <w:pPr>
        <w:pStyle w:val="3"/>
        <w:spacing w:before="0" w:beforeAutospacing="0" w:after="0" w:afterAutospacing="0" w:line="360" w:lineRule="auto"/>
        <w:ind w:firstLine="709"/>
        <w:rPr>
          <w:szCs w:val="28"/>
        </w:rPr>
      </w:pPr>
      <w:bookmarkStart w:id="420" w:name="_Toc409691714"/>
    </w:p>
    <w:p w:rsidR="009F4DAE" w:rsidRDefault="00AB7CAE">
      <w:pPr>
        <w:pStyle w:val="4"/>
        <w:ind w:left="1701"/>
      </w:pPr>
      <w:bookmarkStart w:id="421" w:name="_Toc410654039"/>
      <w:bookmarkStart w:id="422" w:name="_Toc31893466"/>
      <w:bookmarkStart w:id="423" w:name="_Toc31898646"/>
      <w:r>
        <w:t>2.2.2.14. Музыка</w:t>
      </w:r>
      <w:bookmarkEnd w:id="420"/>
      <w:bookmarkEnd w:id="421"/>
      <w:bookmarkEnd w:id="422"/>
      <w:bookmarkEnd w:id="423"/>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Освоение предмета «Музыка» направлено на:</w:t>
      </w:r>
    </w:p>
    <w:p w:rsidR="009F4DAE" w:rsidRDefault="00AB7CAE" w:rsidP="00AB7CAE">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9F4DAE" w:rsidRDefault="00AB7CAE" w:rsidP="00AB7CAE">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F4DAE" w:rsidRDefault="00AB7CAE" w:rsidP="00AB7CAE">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9F4DAE" w:rsidRDefault="00AB7CAE" w:rsidP="00AB7CAE">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9F4DAE" w:rsidRDefault="00AB7CAE" w:rsidP="00AB7CAE">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F4DAE" w:rsidRDefault="00AB7CA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F4DAE" w:rsidRDefault="009F4DAE">
      <w:pPr>
        <w:spacing w:after="0" w:line="360" w:lineRule="auto"/>
        <w:ind w:firstLine="709"/>
        <w:jc w:val="both"/>
        <w:rPr>
          <w:rFonts w:ascii="Times New Roman" w:hAnsi="Times New Roman"/>
          <w:sz w:val="28"/>
          <w:szCs w:val="28"/>
        </w:rPr>
      </w:pP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Музыка как вид искусства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ascii="Times New Roman" w:hAnsi="Times New Roman"/>
          <w:i/>
          <w:sz w:val="28"/>
          <w:szCs w:val="28"/>
        </w:rPr>
        <w:t xml:space="preserve"> сонатно-симфонический цикл, сюита), </w:t>
      </w:r>
      <w:r>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Народное музыкальное творчество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9F4DAE" w:rsidRDefault="00AB7CAE">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музыка от эпохи средневековья до рубежа </w:t>
      </w:r>
      <w:r>
        <w:rPr>
          <w:rFonts w:ascii="Times New Roman" w:hAnsi="Times New Roman"/>
          <w:b/>
          <w:sz w:val="28"/>
          <w:szCs w:val="28"/>
          <w:lang w:val="en-US"/>
        </w:rPr>
        <w:t>XIX</w:t>
      </w:r>
      <w:r>
        <w:rPr>
          <w:rFonts w:ascii="Times New Roman" w:hAnsi="Times New Roman"/>
          <w:b/>
          <w:sz w:val="28"/>
          <w:szCs w:val="28"/>
        </w:rPr>
        <w:t>-ХХ вв.</w:t>
      </w:r>
    </w:p>
    <w:p w:rsidR="009F4DAE" w:rsidRDefault="00AB7CA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Древнерусская духовная музыка. </w:t>
      </w:r>
      <w:r>
        <w:rPr>
          <w:rFonts w:ascii="Times New Roman" w:hAnsi="Times New Roman"/>
          <w:i/>
          <w:sz w:val="28"/>
          <w:szCs w:val="28"/>
        </w:rPr>
        <w:t>Знаменный распев как основа древнерусской храмовой музыки.</w:t>
      </w:r>
      <w:r>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9F4DAE" w:rsidRDefault="00AB7CAE">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Зарубежная музыка от эпохи средневековья до рубежа </w:t>
      </w:r>
      <w:r>
        <w:rPr>
          <w:rFonts w:ascii="Times New Roman" w:hAnsi="Times New Roman"/>
          <w:b/>
          <w:sz w:val="28"/>
          <w:szCs w:val="28"/>
          <w:lang w:val="en-US"/>
        </w:rPr>
        <w:t>XI</w:t>
      </w:r>
      <w:r>
        <w:rPr>
          <w:rFonts w:ascii="Times New Roman" w:hAnsi="Times New Roman"/>
          <w:b/>
          <w:sz w:val="28"/>
          <w:szCs w:val="28"/>
        </w:rPr>
        <w:t>Х-</w:t>
      </w:r>
      <w:r>
        <w:rPr>
          <w:rFonts w:ascii="Times New Roman" w:hAnsi="Times New Roman"/>
          <w:b/>
          <w:sz w:val="28"/>
          <w:szCs w:val="28"/>
          <w:lang w:val="en-US"/>
        </w:rPr>
        <w:t>X</w:t>
      </w:r>
      <w:r>
        <w:rPr>
          <w:rFonts w:ascii="Times New Roman" w:hAnsi="Times New Roman"/>
          <w:b/>
          <w:sz w:val="28"/>
          <w:szCs w:val="28"/>
        </w:rPr>
        <w:t>Х вв.</w:t>
      </w:r>
    </w:p>
    <w:p w:rsidR="009F4DAE" w:rsidRDefault="00AB7C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ascii="Times New Roman" w:hAnsi="Times New Roman"/>
          <w:sz w:val="28"/>
          <w:szCs w:val="28"/>
          <w:lang w:val="en-US"/>
        </w:rPr>
        <w:t> </w:t>
      </w:r>
      <w:r>
        <w:rPr>
          <w:rFonts w:ascii="Times New Roman" w:hAnsi="Times New Roman"/>
          <w:sz w:val="28"/>
          <w:szCs w:val="28"/>
        </w:rPr>
        <w:t xml:space="preserve">Григ). Оперный жанр в творчестве композиторов </w:t>
      </w:r>
      <w:r>
        <w:rPr>
          <w:rFonts w:ascii="Times New Roman" w:hAnsi="Times New Roman"/>
          <w:sz w:val="28"/>
          <w:szCs w:val="28"/>
          <w:lang w:val="en-US"/>
        </w:rPr>
        <w:t>XIX</w:t>
      </w:r>
      <w:r>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ascii="Times New Roman" w:hAnsi="Times New Roman"/>
          <w:i/>
          <w:sz w:val="28"/>
          <w:szCs w:val="28"/>
        </w:rPr>
        <w:t xml:space="preserve">Развитие жанров светской музыки </w:t>
      </w:r>
      <w:r>
        <w:rPr>
          <w:rFonts w:ascii="Times New Roman" w:hAnsi="Times New Roman"/>
          <w:sz w:val="28"/>
          <w:szCs w:val="28"/>
        </w:rPr>
        <w:t xml:space="preserve">Основные жанры светской музыки </w:t>
      </w:r>
      <w:r>
        <w:rPr>
          <w:rFonts w:ascii="Times New Roman" w:hAnsi="Times New Roman"/>
          <w:sz w:val="28"/>
          <w:szCs w:val="28"/>
          <w:lang w:val="en-US"/>
        </w:rPr>
        <w:t>XIX</w:t>
      </w:r>
      <w:r>
        <w:rPr>
          <w:rFonts w:ascii="Times New Roman" w:hAnsi="Times New Roman"/>
          <w:sz w:val="28"/>
          <w:szCs w:val="28"/>
        </w:rPr>
        <w:t xml:space="preserve"> века (соната, симфония, камерно-инструментальная и вокальная музыка, опера, балет). </w:t>
      </w:r>
      <w:r>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9F4DAE" w:rsidRDefault="00AB7CAE">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и зарубежная музыкальная культура </w:t>
      </w:r>
      <w:r>
        <w:rPr>
          <w:rFonts w:ascii="Times New Roman" w:hAnsi="Times New Roman"/>
          <w:b/>
          <w:sz w:val="28"/>
          <w:szCs w:val="28"/>
          <w:lang w:val="en-US"/>
        </w:rPr>
        <w:t>XX</w:t>
      </w:r>
      <w:r>
        <w:rPr>
          <w:rFonts w:ascii="Times New Roman" w:hAnsi="Times New Roman"/>
          <w:b/>
          <w:sz w:val="28"/>
          <w:szCs w:val="28"/>
        </w:rPr>
        <w:t xml:space="preserve"> 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ascii="Times New Roman" w:hAnsi="Times New Roman"/>
          <w:i/>
          <w:sz w:val="28"/>
          <w:szCs w:val="28"/>
        </w:rPr>
        <w:t>А.И. Хачатурян, А.Г. Шнитке)</w:t>
      </w:r>
      <w:r>
        <w:rPr>
          <w:rFonts w:ascii="Times New Roman" w:hAnsi="Times New Roman"/>
          <w:sz w:val="28"/>
          <w:szCs w:val="28"/>
        </w:rPr>
        <w:t xml:space="preserve"> и зарубежных композиторов ХХ столетия (К. Дебюсси, </w:t>
      </w:r>
      <w:r>
        <w:rPr>
          <w:rFonts w:ascii="Times New Roman" w:hAnsi="Times New Roman"/>
          <w:i/>
          <w:sz w:val="28"/>
          <w:szCs w:val="28"/>
        </w:rPr>
        <w:t>К. Орф, М. Равель, Б. Бриттен, А. Шенберг).</w:t>
      </w:r>
      <w:r>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9F4DAE" w:rsidRDefault="00AB7CAE">
      <w:pPr>
        <w:tabs>
          <w:tab w:val="left" w:pos="1985"/>
        </w:tabs>
        <w:spacing w:after="0" w:line="360" w:lineRule="auto"/>
        <w:ind w:left="709"/>
        <w:contextualSpacing/>
        <w:jc w:val="both"/>
        <w:rPr>
          <w:rFonts w:ascii="Times New Roman" w:hAnsi="Times New Roman"/>
          <w:b/>
          <w:sz w:val="28"/>
          <w:szCs w:val="28"/>
        </w:rPr>
      </w:pPr>
      <w:r>
        <w:rPr>
          <w:rFonts w:ascii="Times New Roman" w:hAnsi="Times New Roman"/>
          <w:b/>
          <w:sz w:val="28"/>
          <w:szCs w:val="28"/>
        </w:rPr>
        <w:t>Современная музыкальная жизнь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9F4DAE" w:rsidRDefault="00AB7CAE">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Значение музыки в жизни человека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9F4DAE" w:rsidRDefault="00AB7CAE">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bookmarkStart w:id="424" w:name="_Toc409691715"/>
      <w:r>
        <w:rPr>
          <w:rFonts w:ascii="Times New Roman" w:hAnsi="Times New Roman"/>
          <w:sz w:val="28"/>
          <w:szCs w:val="28"/>
        </w:rPr>
        <w:t>Ч. Айвз. «Космический пейзаж».</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Аллегри. «Мизерере» («Помилуй»).</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Американский народный блюз «Роллем Пит» и «Город Нью-Йорк» (обр. Дж. Сильвермена, перевод С. Болотина).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Армстронг. «Блюз Западной окраины».</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Артемьев. «Мозаика».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ascii="Times New Roman" w:hAnsi="Times New Roman"/>
          <w:sz w:val="28"/>
          <w:szCs w:val="28"/>
          <w:lang w:val="en-US"/>
        </w:rPr>
        <w:t>A</w:t>
      </w:r>
      <w:r>
        <w:rPr>
          <w:rFonts w:ascii="Times New Roman" w:hAnsi="Times New Roman"/>
          <w:sz w:val="28"/>
          <w:szCs w:val="28"/>
        </w:rPr>
        <w:t>gnus Dei» (№ 23), хор «S</w:t>
      </w:r>
      <w:r>
        <w:rPr>
          <w:rFonts w:ascii="Times New Roman" w:hAnsi="Times New Roman"/>
          <w:sz w:val="28"/>
          <w:szCs w:val="28"/>
          <w:lang w:val="en-US"/>
        </w:rPr>
        <w:t>a</w:t>
      </w:r>
      <w:r>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lang w:val="it-IT"/>
        </w:rPr>
      </w:pPr>
      <w:r>
        <w:rPr>
          <w:rFonts w:ascii="Times New Roman" w:hAnsi="Times New Roman"/>
          <w:sz w:val="28"/>
          <w:szCs w:val="28"/>
        </w:rPr>
        <w:t>И</w:t>
      </w:r>
      <w:r>
        <w:rPr>
          <w:rFonts w:ascii="Times New Roman" w:hAnsi="Times New Roman"/>
          <w:sz w:val="28"/>
          <w:szCs w:val="28"/>
          <w:lang w:val="it-IT"/>
        </w:rPr>
        <w:t xml:space="preserve">. </w:t>
      </w:r>
      <w:r>
        <w:rPr>
          <w:rFonts w:ascii="Times New Roman" w:hAnsi="Times New Roman"/>
          <w:sz w:val="28"/>
          <w:szCs w:val="28"/>
        </w:rPr>
        <w:t>Бах</w:t>
      </w:r>
      <w:r>
        <w:rPr>
          <w:rFonts w:ascii="Times New Roman" w:hAnsi="Times New Roman"/>
          <w:sz w:val="28"/>
          <w:szCs w:val="28"/>
          <w:lang w:val="it-IT"/>
        </w:rPr>
        <w:t>-</w:t>
      </w:r>
      <w:r>
        <w:rPr>
          <w:rFonts w:ascii="Times New Roman" w:hAnsi="Times New Roman"/>
          <w:sz w:val="28"/>
          <w:szCs w:val="28"/>
        </w:rPr>
        <w:t>Ш</w:t>
      </w:r>
      <w:r>
        <w:rPr>
          <w:rFonts w:ascii="Times New Roman" w:hAnsi="Times New Roman"/>
          <w:sz w:val="28"/>
          <w:szCs w:val="28"/>
          <w:lang w:val="it-IT"/>
        </w:rPr>
        <w:t xml:space="preserve">. </w:t>
      </w:r>
      <w:r>
        <w:rPr>
          <w:rFonts w:ascii="Times New Roman" w:hAnsi="Times New Roman"/>
          <w:sz w:val="28"/>
          <w:szCs w:val="28"/>
        </w:rPr>
        <w:t>Гуно</w:t>
      </w:r>
      <w:r>
        <w:rPr>
          <w:rFonts w:ascii="Times New Roman" w:hAnsi="Times New Roman"/>
          <w:sz w:val="28"/>
          <w:szCs w:val="28"/>
          <w:lang w:val="en-US"/>
        </w:rPr>
        <w:t>.</w:t>
      </w:r>
      <w:r>
        <w:rPr>
          <w:rFonts w:ascii="Times New Roman" w:hAnsi="Times New Roman"/>
          <w:sz w:val="28"/>
          <w:szCs w:val="28"/>
          <w:lang w:val="it-IT"/>
        </w:rPr>
        <w:t xml:space="preserve"> «Ave Maria»</w:t>
      </w:r>
      <w:r>
        <w:rPr>
          <w:rFonts w:ascii="Times New Roman" w:hAnsi="Times New Roman"/>
          <w:sz w:val="28"/>
          <w:szCs w:val="28"/>
          <w:lang w:val="en-US"/>
        </w:rPr>
        <w:t>.</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Березовский. Хоровой концерт «Не отвержи мене во время старости».</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Бизе. Опера «Кармен» (фрагменты:Увертюра, Хабанера из I д., Сегедилья, Сцена гадания).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Бортнянский. Херувимская песня № 7. «Слава Отцу и Сыну и Святому Духу».</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Брель. Вальс.</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Верди. Опера «Риголетто» (Песенка Герцога, Финал).</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Вила Лобос. «Бразильская бахиана» № 5 (ария для сопрано и виолончелей).</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Варламов. «Горные вершины» (сл. М. Лермонтова). «Красный сарафан» (сл. Г. Цыганова).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Й. Гайдн. Симфония № 103 («С тремоло литавр»). </w:t>
      </w:r>
      <w:r>
        <w:rPr>
          <w:rFonts w:ascii="Times New Roman" w:hAnsi="Times New Roman"/>
          <w:sz w:val="28"/>
          <w:szCs w:val="28"/>
          <w:lang w:val="en-US"/>
        </w:rPr>
        <w:t>I</w:t>
      </w:r>
      <w:r>
        <w:rPr>
          <w:rFonts w:ascii="Times New Roman" w:hAnsi="Times New Roman"/>
          <w:sz w:val="28"/>
          <w:szCs w:val="28"/>
        </w:rPr>
        <w:t xml:space="preserve"> часть, </w:t>
      </w:r>
      <w:r>
        <w:rPr>
          <w:rFonts w:ascii="Times New Roman" w:hAnsi="Times New Roman"/>
          <w:sz w:val="28"/>
          <w:szCs w:val="28"/>
          <w:lang w:val="en-US"/>
        </w:rPr>
        <w:t>IV</w:t>
      </w:r>
      <w:r>
        <w:rPr>
          <w:rFonts w:ascii="Times New Roman" w:hAnsi="Times New Roman"/>
          <w:sz w:val="28"/>
          <w:szCs w:val="28"/>
        </w:rPr>
        <w:t xml:space="preserve"> часть. </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Гендель. Пассакалия из сюиты соль минор. Хор «Аллилуйя» (№ 44) из оратории «Мессия».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Глинка-М. Балакирев. «Жаворонок» (фортепианная пьеса).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Глюк. Опера «Орфей и Эвридика» (хор «Струн золотых напев», Мелодия, Хор фурий).</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Дварионас. «Деревянная лошадка».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Журбин. Рок-опера «Орфей и Эвридика» (фрагменты по выбору учителя).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Знаменный распев.</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Калинников. Симфония № 1 (соль минор, I часть).</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Караев. Балет «Тропою грома» (Танец черных).</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Каччини.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Лаурушас. «В путь».</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Лист. Венгерская рапсодия № 2. Этюд Паганини (№ 6).</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Лученок. «Хатынь» (ст. Г. Петренко).</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Лядов. Кикимора (народное сказание для оркестра).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Лэй. «История любви».</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Мадригалы эпохи Возрождения.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де Лиль. «Марсельеза».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Марчелло. Концерт для гобоя с оркестром ре минор (II часть, Адажио).</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Матвеев. «Матушка, матушка, что во поле пыльно».</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Мийо. «Бразилейра».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Морозов. Балет «Айболит» (фрагменты: Полечка, Морское плавание, Галоп).</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ascii="Times New Roman" w:hAnsi="Times New Roman"/>
          <w:sz w:val="28"/>
          <w:szCs w:val="28"/>
          <w:lang w:val="en-US"/>
        </w:rPr>
        <w:t>Dies</w:t>
      </w:r>
      <w:r>
        <w:rPr>
          <w:rFonts w:ascii="Times New Roman" w:hAnsi="Times New Roman"/>
          <w:sz w:val="28"/>
          <w:szCs w:val="28"/>
        </w:rPr>
        <w:t xml:space="preserve"> </w:t>
      </w:r>
      <w:r>
        <w:rPr>
          <w:rFonts w:ascii="Times New Roman" w:hAnsi="Times New Roman"/>
          <w:sz w:val="28"/>
          <w:szCs w:val="28"/>
          <w:lang w:val="en-US"/>
        </w:rPr>
        <w:t>ire</w:t>
      </w:r>
      <w:r>
        <w:rPr>
          <w:rFonts w:ascii="Times New Roman" w:hAnsi="Times New Roman"/>
          <w:sz w:val="28"/>
          <w:szCs w:val="28"/>
        </w:rPr>
        <w:t>», «Lacrimoza»). Соната № 11 (I, II, III ч.). Фрагменты из оперы «Волшебная флейта». Мотет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verum</w:t>
      </w:r>
      <w:r>
        <w:rPr>
          <w:rFonts w:ascii="Times New Roman" w:hAnsi="Times New Roman"/>
          <w:sz w:val="28"/>
          <w:szCs w:val="28"/>
        </w:rPr>
        <w:t xml:space="preserve"> </w:t>
      </w:r>
      <w:r>
        <w:rPr>
          <w:rFonts w:ascii="Times New Roman" w:hAnsi="Times New Roman"/>
          <w:bCs/>
          <w:sz w:val="28"/>
          <w:szCs w:val="28"/>
          <w:shd w:val="clear" w:color="auto" w:fill="FFFFFF"/>
        </w:rPr>
        <w:t>corpus</w:t>
      </w:r>
      <w:r>
        <w:rPr>
          <w:rFonts w:ascii="Times New Roman" w:hAnsi="Times New Roman"/>
          <w:sz w:val="28"/>
          <w:szCs w:val="28"/>
        </w:rPr>
        <w:t>».</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Мясковский. Симфония № 6 (экспозиция финала).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Негритянский спиричуэл.</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Огинский. Полонез ре минор («Прощание с Родиной»).</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Орф. Сценическая кантата для певцов, хора и оркестра «Кармина Бурана». (</w:t>
      </w:r>
      <w:r>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Pr>
          <w:rFonts w:ascii="Times New Roman" w:hAnsi="Times New Roman"/>
          <w:sz w:val="28"/>
          <w:szCs w:val="28"/>
        </w:rPr>
        <w:t>).</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Перголези «</w:t>
      </w:r>
      <w:r>
        <w:rPr>
          <w:rFonts w:ascii="Times New Roman" w:hAnsi="Times New Roman"/>
          <w:sz w:val="28"/>
          <w:szCs w:val="28"/>
          <w:lang w:val="en-US"/>
        </w:rPr>
        <w:t>Stabat</w:t>
      </w:r>
      <w:r>
        <w:rPr>
          <w:rFonts w:ascii="Times New Roman" w:hAnsi="Times New Roman"/>
          <w:sz w:val="28"/>
          <w:szCs w:val="28"/>
        </w:rPr>
        <w:t xml:space="preserve"> </w:t>
      </w:r>
      <w:r>
        <w:rPr>
          <w:rFonts w:ascii="Times New Roman" w:hAnsi="Times New Roman"/>
          <w:sz w:val="28"/>
          <w:szCs w:val="28"/>
          <w:lang w:val="en-US"/>
        </w:rPr>
        <w:t>mater</w:t>
      </w:r>
      <w:r>
        <w:rPr>
          <w:rFonts w:ascii="Times New Roman" w:hAnsi="Times New Roman"/>
          <w:sz w:val="28"/>
          <w:szCs w:val="28"/>
        </w:rPr>
        <w:t>» (фрагменты по выбору учителя).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Равель. «Болеро».</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Pr>
          <w:rFonts w:ascii="Times New Roman" w:hAnsi="Times New Roman"/>
          <w:sz w:val="28"/>
          <w:szCs w:val="28"/>
          <w:lang w:val="en-US"/>
        </w:rPr>
        <w:t>V</w:t>
      </w:r>
      <w:r>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Рубинштейн. Романс «Горные вершины» (ст. М. Лермонтова).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Ян Сибелиус. Музыка к пьесе А. Ярнефельта «Куолема» («Грустный вальс»).</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Сигер «Песня о молоте». «Все преодолеем».</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Свиридов. Кантата «Памяти С. Есенина» (ΙΙ ч. «Поет зима, аукает»). Сюита «Время, вперед!» (</w:t>
      </w:r>
      <w:r>
        <w:rPr>
          <w:rFonts w:ascii="Times New Roman" w:hAnsi="Times New Roman"/>
          <w:sz w:val="28"/>
          <w:szCs w:val="28"/>
          <w:lang w:val="en-US"/>
        </w:rPr>
        <w:t>VI</w:t>
      </w:r>
      <w:r>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Скрябин. Этюд № 12 (ре диез минор). Прелюдия № 4 (ми бемоль минор).</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Теодоракис «На побережье тайном». «Я – фронт».</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Тищенко. Балет «Ярославна» (Плач Ярославны из ΙΙΙ действия, другие фрагменты по выбору учителя).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Хачатурян. Балет «Чиполлино» (фрагменты).</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Чесноков. «Да исправится молитва моя».</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Чюрленис. Прелюдия ре минор. Прелюдия ми минор. Прелюдия ля минор. Симфоническая поэма «Море».</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Шостакович. Симфония № 7 «Ленинградская». «Праздничная увертюра».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Штраус. «Полька-пиццикато». Вальс из оперетты «Летучая мышь». </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r>
        <w:rPr>
          <w:rFonts w:ascii="Times New Roman" w:hAnsi="Times New Roman"/>
          <w:sz w:val="28"/>
          <w:szCs w:val="28"/>
        </w:rPr>
        <w:t>» (сл. В. Скотта).</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Щедрин. Опера «Не только любовь». (Песня и частушки Варвары).</w:t>
      </w:r>
    </w:p>
    <w:p w:rsidR="009F4DAE" w:rsidRDefault="00AB7CAE" w:rsidP="00AB7CAE">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Эллингтон. «Караван».</w:t>
      </w:r>
    </w:p>
    <w:p w:rsidR="009F4DAE" w:rsidRDefault="00AB7CAE">
      <w:pPr>
        <w:pStyle w:val="afffa"/>
      </w:pPr>
      <w:r>
        <w:t>А. Эшпай. «Венгерские напевы».</w:t>
      </w:r>
    </w:p>
    <w:p w:rsidR="009F4DAE" w:rsidRDefault="00AB7CAE">
      <w:pPr>
        <w:pStyle w:val="4"/>
        <w:ind w:left="1701"/>
      </w:pPr>
      <w:bookmarkStart w:id="425" w:name="_Toc410654040"/>
      <w:bookmarkStart w:id="426" w:name="_Toc31893467"/>
      <w:bookmarkStart w:id="427" w:name="_Toc31898647"/>
      <w:r>
        <w:t>2.2.2.15. Технология</w:t>
      </w:r>
      <w:bookmarkEnd w:id="424"/>
      <w:bookmarkEnd w:id="425"/>
      <w:bookmarkEnd w:id="426"/>
      <w:bookmarkEnd w:id="427"/>
    </w:p>
    <w:p w:rsidR="009F4DAE" w:rsidRDefault="00AB7CAE">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Цели и задачи технологического образования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Pr>
          <w:rFonts w:ascii="Times New Roman" w:eastAsia="Times New Roman" w:hAnsi="Times New Roman"/>
          <w:sz w:val="16"/>
          <w:szCs w:val="16"/>
        </w:rPr>
        <w:t xml:space="preserve"> </w:t>
      </w:r>
      <w:r>
        <w:rPr>
          <w:rFonts w:ascii="Times New Roman" w:eastAsia="Times New Roman" w:hAnsi="Times New Roman"/>
          <w:sz w:val="28"/>
          <w:szCs w:val="28"/>
        </w:rP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Цели программы:</w:t>
      </w:r>
    </w:p>
    <w:p w:rsidR="009F4DAE" w:rsidRDefault="00AB7CAE" w:rsidP="00AB7CAE">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понимания обучающимися сущности современных технологий и перспектив их развития.</w:t>
      </w:r>
    </w:p>
    <w:p w:rsidR="009F4DAE" w:rsidRDefault="00AB7CAE" w:rsidP="00AB7CAE">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проектно-технологического мышления обучающихся.</w:t>
      </w:r>
    </w:p>
    <w:p w:rsidR="009F4DAE" w:rsidRDefault="00AB7CAE" w:rsidP="00AB7CAE">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реализуется из расчета 2 часа в неделю в 5–8 классах, 1 час — в 9 классе.</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9F4DAE" w:rsidRDefault="00AB7CAE" w:rsidP="00AB7CAE">
      <w:pPr>
        <w:numPr>
          <w:ilvl w:val="0"/>
          <w:numId w:val="194"/>
        </w:numPr>
        <w:tabs>
          <w:tab w:val="left" w:pos="993"/>
        </w:tabs>
        <w:spacing w:after="0" w:line="360" w:lineRule="auto"/>
        <w:ind w:left="0" w:firstLine="1134"/>
        <w:jc w:val="both"/>
        <w:rPr>
          <w:rFonts w:ascii="Times New Roman" w:eastAsia="Times New Roman" w:hAnsi="Times New Roman"/>
          <w:sz w:val="28"/>
          <w:szCs w:val="28"/>
        </w:rPr>
      </w:pPr>
      <w:r>
        <w:rPr>
          <w:rFonts w:ascii="Times New Roman" w:eastAsia="Times New Roman" w:hAnsi="Times New Roman"/>
          <w:sz w:val="28"/>
          <w:szCs w:val="28"/>
        </w:rPr>
        <w:t>с выполнением заданий на самостоятельную работу с информацией;</w:t>
      </w:r>
    </w:p>
    <w:p w:rsidR="009F4DAE" w:rsidRDefault="00AB7CAE" w:rsidP="00AB7CAE">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8" w:name="_68fvr6qyp4sc" w:colFirst="0" w:colLast="0"/>
      <w:bookmarkEnd w:id="428"/>
      <w:r>
        <w:rPr>
          <w:rFonts w:ascii="Times New Roman" w:eastAsia="Times New Roman" w:hAnsi="Times New Roman"/>
          <w:sz w:val="28"/>
          <w:szCs w:val="28"/>
        </w:rPr>
        <w:t>с проектной деятельностью;</w:t>
      </w:r>
    </w:p>
    <w:p w:rsidR="009F4DAE" w:rsidRDefault="00AB7CAE" w:rsidP="00AB7CAE">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9" w:name="_kba2udnt449m" w:colFirst="0" w:colLast="0"/>
      <w:bookmarkEnd w:id="429"/>
      <w:r>
        <w:rPr>
          <w:rFonts w:ascii="Times New Roman" w:eastAsia="Times New Roman" w:hAnsi="Times New Roman"/>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9F4DAE" w:rsidRDefault="00AB7CAE">
      <w:pPr>
        <w:spacing w:before="240" w:after="0" w:line="360" w:lineRule="auto"/>
        <w:ind w:firstLine="700"/>
        <w:jc w:val="both"/>
        <w:rPr>
          <w:rFonts w:ascii="Times New Roman" w:eastAsia="Times New Roman" w:hAnsi="Times New Roman"/>
          <w:sz w:val="28"/>
          <w:szCs w:val="28"/>
        </w:rPr>
      </w:pPr>
      <w:bookmarkStart w:id="430" w:name="_wibnoruib21n" w:colFirst="0" w:colLast="0"/>
      <w:bookmarkEnd w:id="430"/>
      <w:r>
        <w:rPr>
          <w:rFonts w:ascii="Times New Roman" w:eastAsia="Times New Roman" w:hAnsi="Times New Roman"/>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9F4DAE" w:rsidRDefault="00AB7CAE">
      <w:pPr>
        <w:spacing w:before="240" w:after="0" w:line="360" w:lineRule="auto"/>
        <w:ind w:firstLine="700"/>
        <w:jc w:val="both"/>
        <w:rPr>
          <w:rFonts w:ascii="Times New Roman" w:eastAsia="Times New Roman" w:hAnsi="Times New Roman"/>
          <w:sz w:val="28"/>
          <w:szCs w:val="28"/>
        </w:rPr>
      </w:pPr>
      <w:bookmarkStart w:id="431" w:name="_hykmiz2347sz" w:colFirst="0" w:colLast="0"/>
      <w:bookmarkEnd w:id="431"/>
      <w:r>
        <w:rPr>
          <w:rFonts w:ascii="Times New Roman" w:eastAsia="Times New Roman" w:hAnsi="Times New Roman"/>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9F4DAE" w:rsidRDefault="00AB7CAE">
      <w:pPr>
        <w:spacing w:before="240" w:after="0" w:line="360" w:lineRule="auto"/>
        <w:ind w:firstLine="700"/>
        <w:jc w:val="both"/>
        <w:rPr>
          <w:rFonts w:ascii="Times New Roman" w:eastAsia="Times New Roman" w:hAnsi="Times New Roman"/>
          <w:sz w:val="28"/>
          <w:szCs w:val="28"/>
        </w:rPr>
      </w:pPr>
      <w:bookmarkStart w:id="432" w:name="_jvp05b9s07ou" w:colFirst="0" w:colLast="0"/>
      <w:bookmarkEnd w:id="432"/>
      <w:r>
        <w:rPr>
          <w:rFonts w:ascii="Times New Roman" w:eastAsia="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9F4DAE" w:rsidRDefault="00AB7CAE">
      <w:pPr>
        <w:spacing w:before="240" w:after="0" w:line="360" w:lineRule="auto"/>
        <w:ind w:firstLine="700"/>
        <w:jc w:val="both"/>
        <w:rPr>
          <w:rFonts w:ascii="Times New Roman" w:eastAsia="Times New Roman" w:hAnsi="Times New Roman"/>
          <w:sz w:val="28"/>
          <w:szCs w:val="28"/>
        </w:rPr>
      </w:pPr>
      <w:bookmarkStart w:id="433" w:name="_nqbzah9hva15" w:colFirst="0" w:colLast="0"/>
      <w:bookmarkEnd w:id="433"/>
      <w:r>
        <w:rPr>
          <w:rFonts w:ascii="Times New Roman" w:eastAsia="Times New Roman" w:hAnsi="Times New Roman"/>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9F4DAE" w:rsidRDefault="00AB7CAE">
      <w:pPr>
        <w:spacing w:before="240" w:after="0" w:line="360" w:lineRule="auto"/>
        <w:ind w:firstLine="700"/>
        <w:jc w:val="both"/>
        <w:rPr>
          <w:rFonts w:ascii="Times New Roman" w:eastAsia="Times New Roman" w:hAnsi="Times New Roman"/>
          <w:sz w:val="28"/>
          <w:szCs w:val="28"/>
        </w:rPr>
      </w:pPr>
      <w:bookmarkStart w:id="434" w:name="_8o5dnexep238" w:colFirst="0" w:colLast="0"/>
      <w:bookmarkEnd w:id="434"/>
      <w:r>
        <w:rPr>
          <w:rFonts w:ascii="Times New Roman" w:eastAsia="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реализуется в следующих организационных формах:</w:t>
      </w:r>
    </w:p>
    <w:p w:rsidR="009F4DAE" w:rsidRDefault="00AB7CAE" w:rsidP="00AB7CAE">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9F4DAE" w:rsidRDefault="00AB7CAE" w:rsidP="00AB7CAE">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9F4DAE" w:rsidRDefault="00AB7CAE" w:rsidP="00AB7CAE">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проектная деятельность в рамках урочной и внеурочной деятельности.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9F4DAE" w:rsidRDefault="00AB7CAE">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Современные технологии и перспективы их развития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Автоматизация производства. Производственные технологии автоматизированного производства.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Современные информационные технологии, применимые к новому технологическому укладу.</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Управление в современном производстве. Инновационные предприятия. Трансферт технологий.</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9F4DAE" w:rsidRDefault="00AB7CAE">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Формирование технологической культуры и проектно-технологического мышления обучающихся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Методы проектирования, конструирования, моделирования. Методы принятия решения. Анализ альтернативных ресурсов.</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rsidR="009F4DAE" w:rsidRDefault="00AB7CAE">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ascii="Times New Roman" w:eastAsia="Times New Roman" w:hAnsi="Times New Roman"/>
          <w:i/>
          <w:sz w:val="28"/>
          <w:szCs w:val="28"/>
        </w:rPr>
        <w:t>Робототехника и среда конструирования.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Опыт проектирования, конструирования, моделирования.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9F4DAE" w:rsidRDefault="00AB7CAE">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Компьютерное моделирование, проведение виртуального эксперимента.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9F4DAE" w:rsidRDefault="009F4DAE">
      <w:pPr>
        <w:spacing w:before="240" w:after="0" w:line="360" w:lineRule="auto"/>
        <w:ind w:firstLine="700"/>
        <w:jc w:val="both"/>
        <w:rPr>
          <w:rFonts w:ascii="Times New Roman" w:eastAsia="Times New Roman" w:hAnsi="Times New Roman"/>
          <w:sz w:val="28"/>
          <w:szCs w:val="28"/>
        </w:rPr>
      </w:pPr>
    </w:p>
    <w:p w:rsidR="009F4DAE" w:rsidRDefault="00AB7CAE">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Построение образовательных траекторий и планов для самоопределения обучающихся</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9F4DAE" w:rsidRDefault="00AB7CAE">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Pr>
          <w:rFonts w:ascii="Times New Roman" w:eastAsia="Times New Roman" w:hAnsi="Times New Roman"/>
          <w:i/>
          <w:sz w:val="28"/>
          <w:szCs w:val="28"/>
        </w:rPr>
        <w:t>Стратегии профессиональной карьеры.</w:t>
      </w:r>
      <w:r>
        <w:rPr>
          <w:rFonts w:ascii="Times New Roman" w:eastAsia="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9F4DAE" w:rsidRDefault="00AB7CAE">
      <w:pPr>
        <w:rPr>
          <w:rFonts w:ascii="Times New Roman" w:eastAsia="Times New Roman" w:hAnsi="Times New Roman"/>
          <w:sz w:val="28"/>
          <w:szCs w:val="28"/>
        </w:rPr>
      </w:pPr>
      <w:r>
        <w:rPr>
          <w:rFonts w:ascii="Times New Roman" w:eastAsia="Times New Roman" w:hAnsi="Times New Roman"/>
          <w:sz w:val="28"/>
          <w:szCs w:val="28"/>
        </w:rPr>
        <w:br w:type="page"/>
      </w:r>
    </w:p>
    <w:p w:rsidR="009F4DAE" w:rsidRDefault="00AB7CAE">
      <w:pPr>
        <w:pStyle w:val="4"/>
        <w:ind w:left="1701"/>
      </w:pPr>
      <w:bookmarkStart w:id="435" w:name="_Toc409691716"/>
      <w:bookmarkStart w:id="436" w:name="_Toc410654041"/>
      <w:bookmarkStart w:id="437" w:name="_Toc31893468"/>
      <w:bookmarkStart w:id="438" w:name="_Toc31898648"/>
      <w:r>
        <w:t>2.2.2.16. Физическая культура</w:t>
      </w:r>
      <w:bookmarkEnd w:id="435"/>
      <w:bookmarkEnd w:id="436"/>
      <w:bookmarkEnd w:id="437"/>
      <w:bookmarkEnd w:id="438"/>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9F4DAE" w:rsidRDefault="00AB7CAE">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Физическая культура как область знаний </w:t>
      </w:r>
    </w:p>
    <w:p w:rsidR="009F4DAE" w:rsidRDefault="00AB7CAE">
      <w:pPr>
        <w:pStyle w:val="a8"/>
        <w:spacing w:line="360" w:lineRule="auto"/>
        <w:ind w:left="709"/>
        <w:jc w:val="both"/>
        <w:rPr>
          <w:rFonts w:ascii="Times New Roman" w:hAnsi="Times New Roman"/>
          <w:b/>
          <w:sz w:val="28"/>
          <w:szCs w:val="28"/>
        </w:rPr>
      </w:pPr>
      <w:r>
        <w:rPr>
          <w:rFonts w:ascii="Times New Roman" w:hAnsi="Times New Roman"/>
          <w:b/>
          <w:sz w:val="28"/>
          <w:szCs w:val="28"/>
        </w:rPr>
        <w:t>История и современное развитие физической культуры</w:t>
      </w:r>
    </w:p>
    <w:p w:rsidR="009F4DAE" w:rsidRDefault="00AB7CAE">
      <w:pPr>
        <w:pStyle w:val="a8"/>
        <w:spacing w:line="360" w:lineRule="auto"/>
        <w:ind w:left="0" w:firstLine="709"/>
        <w:jc w:val="both"/>
        <w:rPr>
          <w:rFonts w:ascii="Times New Roman" w:hAnsi="Times New Roman"/>
          <w:sz w:val="28"/>
          <w:szCs w:val="28"/>
        </w:rPr>
      </w:pPr>
      <w:r>
        <w:rPr>
          <w:rFonts w:ascii="Times New Roman" w:hAnsi="Times New Roman"/>
          <w:i/>
          <w:sz w:val="28"/>
          <w:szCs w:val="28"/>
        </w:rPr>
        <w:t>Олимпийские игры древности. Возрождение Олимпийских игр и олимпийского движения. Олимпийское движение в России</w:t>
      </w:r>
      <w:r>
        <w:rPr>
          <w:rFonts w:ascii="Times New Roman" w:hAnsi="Times New Roman"/>
          <w:sz w:val="28"/>
          <w:szCs w:val="28"/>
        </w:rPr>
        <w:t xml:space="preserve">. </w:t>
      </w:r>
      <w:r>
        <w:rPr>
          <w:rFonts w:ascii="Times New Roman" w:hAnsi="Times New Roman"/>
          <w:i/>
          <w:sz w:val="28"/>
          <w:szCs w:val="28"/>
        </w:rPr>
        <w:t>Современные Олимпийские игры.</w:t>
      </w:r>
      <w:r>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F4DAE" w:rsidRDefault="00AB7CAE">
      <w:pPr>
        <w:pStyle w:val="a8"/>
        <w:spacing w:line="360" w:lineRule="auto"/>
        <w:ind w:left="0" w:firstLine="709"/>
        <w:jc w:val="both"/>
        <w:rPr>
          <w:rFonts w:ascii="Times New Roman" w:hAnsi="Times New Roman"/>
          <w:sz w:val="28"/>
          <w:szCs w:val="28"/>
        </w:rPr>
      </w:pPr>
      <w:r>
        <w:rPr>
          <w:rFonts w:ascii="Times New Roman" w:hAnsi="Times New Roman"/>
          <w:b/>
          <w:sz w:val="28"/>
          <w:szCs w:val="28"/>
        </w:rPr>
        <w:t>Современное представление о физической культуре (основные понятия)</w:t>
      </w:r>
    </w:p>
    <w:p w:rsidR="009F4DAE" w:rsidRDefault="00AB7CAE">
      <w:pPr>
        <w:spacing w:line="360" w:lineRule="auto"/>
        <w:ind w:firstLine="709"/>
        <w:jc w:val="both"/>
        <w:rPr>
          <w:rFonts w:ascii="Times New Roman" w:hAnsi="Times New Roman"/>
          <w:sz w:val="28"/>
          <w:szCs w:val="28"/>
        </w:rPr>
      </w:pPr>
      <w:r>
        <w:rPr>
          <w:rFonts w:ascii="Times New Roman" w:hAnsi="Times New Roman"/>
          <w:sz w:val="28"/>
          <w:szCs w:val="28"/>
        </w:rPr>
        <w:t xml:space="preserve">Физическое развитие человека. </w:t>
      </w:r>
      <w:r>
        <w:rPr>
          <w:rFonts w:ascii="Times New Roman" w:hAnsi="Times New Roman"/>
          <w:i/>
          <w:sz w:val="28"/>
          <w:szCs w:val="28"/>
        </w:rPr>
        <w:t>Физическая подготовка, ее связь с укреплением здоровья, развитием физических качеств.</w:t>
      </w:r>
      <w:r>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ascii="Times New Roman" w:hAnsi="Times New Roman"/>
          <w:i/>
          <w:sz w:val="28"/>
          <w:szCs w:val="28"/>
        </w:rPr>
        <w:t>Спорт и спортивная подготовка</w:t>
      </w:r>
      <w:r>
        <w:rPr>
          <w:rFonts w:ascii="Times New Roman" w:hAnsi="Times New Roman"/>
          <w:sz w:val="28"/>
          <w:szCs w:val="28"/>
        </w:rPr>
        <w:t xml:space="preserve">. </w:t>
      </w:r>
      <w:r>
        <w:rPr>
          <w:rFonts w:ascii="Times New Roman" w:hAnsi="Times New Roman"/>
          <w:i/>
          <w:sz w:val="28"/>
          <w:szCs w:val="28"/>
        </w:rPr>
        <w:t>Всероссийский физкультурно-спортивный комплекс «Готов к труду и обороне».</w:t>
      </w:r>
    </w:p>
    <w:p w:rsidR="009F4DAE" w:rsidRDefault="00AB7CAE">
      <w:pPr>
        <w:pStyle w:val="a8"/>
        <w:spacing w:line="360" w:lineRule="auto"/>
        <w:ind w:left="709"/>
        <w:jc w:val="both"/>
        <w:rPr>
          <w:rFonts w:ascii="Times New Roman" w:hAnsi="Times New Roman"/>
          <w:sz w:val="28"/>
          <w:szCs w:val="28"/>
        </w:rPr>
      </w:pPr>
      <w:r>
        <w:rPr>
          <w:rFonts w:ascii="Times New Roman" w:hAnsi="Times New Roman"/>
          <w:b/>
          <w:sz w:val="28"/>
          <w:szCs w:val="28"/>
        </w:rPr>
        <w:t>Физическая культура человека</w:t>
      </w:r>
    </w:p>
    <w:p w:rsidR="009F4DAE" w:rsidRDefault="00AB7CAE">
      <w:pPr>
        <w:tabs>
          <w:tab w:val="left" w:pos="0"/>
        </w:tabs>
        <w:spacing w:after="0" w:line="360" w:lineRule="auto"/>
        <w:ind w:firstLine="709"/>
        <w:jc w:val="both"/>
        <w:rPr>
          <w:rFonts w:ascii="Times New Roman" w:hAnsi="Times New Roman"/>
          <w:b/>
          <w:sz w:val="28"/>
          <w:szCs w:val="28"/>
        </w:rPr>
      </w:pPr>
      <w:r>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ascii="Times New Roman" w:hAnsi="Times New Roman"/>
          <w:b/>
          <w:sz w:val="28"/>
          <w:szCs w:val="28"/>
        </w:rPr>
        <w:t xml:space="preserve">Способы двигательной (физкультурной) деятельности </w:t>
      </w:r>
    </w:p>
    <w:p w:rsidR="009F4DAE" w:rsidRDefault="00AB7CAE">
      <w:pPr>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Организация и проведение самостоятельных занятий физической культурой</w:t>
      </w:r>
    </w:p>
    <w:p w:rsidR="009F4DAE" w:rsidRDefault="00AB7CAE" w:rsidP="00AB7CAE">
      <w:pPr>
        <w:pStyle w:val="a8"/>
        <w:numPr>
          <w:ilvl w:val="0"/>
          <w:numId w:val="108"/>
        </w:numPr>
        <w:spacing w:line="360" w:lineRule="auto"/>
        <w:ind w:firstLine="709"/>
        <w:jc w:val="both"/>
        <w:rPr>
          <w:rFonts w:ascii="Times New Roman" w:hAnsi="Times New Roman"/>
          <w:sz w:val="28"/>
          <w:szCs w:val="28"/>
        </w:rPr>
      </w:pPr>
      <w:r>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ascii="Times New Roman" w:hAnsi="Times New Roman"/>
          <w:sz w:val="28"/>
          <w:szCs w:val="28"/>
        </w:rPr>
        <w:t xml:space="preserve"> Организация досуга средствами физической культуры. </w:t>
      </w:r>
    </w:p>
    <w:p w:rsidR="009F4DAE" w:rsidRDefault="00AB7CAE">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Оценка эффективности занятий физической культурой </w:t>
      </w:r>
    </w:p>
    <w:p w:rsidR="009F4DAE" w:rsidRDefault="00AB7CAE">
      <w:pPr>
        <w:spacing w:line="360" w:lineRule="auto"/>
        <w:ind w:firstLine="709"/>
        <w:jc w:val="both"/>
        <w:rPr>
          <w:rFonts w:ascii="Times New Roman" w:hAnsi="Times New Roman"/>
          <w:sz w:val="28"/>
          <w:szCs w:val="28"/>
        </w:rPr>
      </w:pPr>
      <w:r>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9F4DAE" w:rsidRDefault="00AB7CAE">
      <w:pPr>
        <w:pStyle w:val="a8"/>
        <w:spacing w:line="360" w:lineRule="auto"/>
        <w:ind w:left="709"/>
        <w:jc w:val="both"/>
        <w:rPr>
          <w:rFonts w:ascii="Times New Roman" w:hAnsi="Times New Roman"/>
          <w:b/>
          <w:sz w:val="28"/>
          <w:szCs w:val="28"/>
        </w:rPr>
      </w:pPr>
      <w:r>
        <w:rPr>
          <w:rFonts w:ascii="Times New Roman" w:hAnsi="Times New Roman"/>
          <w:b/>
          <w:sz w:val="28"/>
          <w:szCs w:val="28"/>
        </w:rPr>
        <w:t>Физическое совершенствование</w:t>
      </w:r>
    </w:p>
    <w:p w:rsidR="009F4DAE" w:rsidRDefault="00AB7CAE">
      <w:pPr>
        <w:pStyle w:val="a8"/>
        <w:spacing w:line="360" w:lineRule="auto"/>
        <w:ind w:left="709"/>
        <w:jc w:val="both"/>
        <w:rPr>
          <w:rFonts w:ascii="Times New Roman" w:hAnsi="Times New Roman"/>
          <w:i/>
          <w:sz w:val="28"/>
          <w:szCs w:val="28"/>
        </w:rPr>
      </w:pPr>
      <w:r>
        <w:rPr>
          <w:rFonts w:ascii="Times New Roman" w:hAnsi="Times New Roman"/>
          <w:b/>
          <w:sz w:val="28"/>
          <w:szCs w:val="28"/>
        </w:rPr>
        <w:t>Физкультурно-оздоровительная деятельность</w:t>
      </w:r>
    </w:p>
    <w:p w:rsidR="009F4DAE" w:rsidRDefault="00AB7CAE">
      <w:pPr>
        <w:spacing w:line="360" w:lineRule="auto"/>
        <w:ind w:firstLine="709"/>
        <w:jc w:val="both"/>
        <w:rPr>
          <w:rFonts w:ascii="Times New Roman" w:hAnsi="Times New Roman"/>
          <w:i/>
          <w:sz w:val="28"/>
          <w:szCs w:val="28"/>
        </w:rPr>
      </w:pPr>
      <w:r>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F4DAE" w:rsidRDefault="00AB7CAE">
      <w:pPr>
        <w:pStyle w:val="a8"/>
        <w:spacing w:line="360" w:lineRule="auto"/>
        <w:ind w:left="709"/>
        <w:jc w:val="both"/>
        <w:rPr>
          <w:rFonts w:ascii="Times New Roman" w:hAnsi="Times New Roman"/>
          <w:sz w:val="28"/>
          <w:szCs w:val="28"/>
        </w:rPr>
      </w:pPr>
      <w:r>
        <w:rPr>
          <w:rFonts w:ascii="Times New Roman" w:hAnsi="Times New Roman"/>
          <w:b/>
          <w:sz w:val="28"/>
          <w:szCs w:val="28"/>
        </w:rPr>
        <w:t>Спортивно-оздоровительная деятельность</w:t>
      </w:r>
      <w:r>
        <w:rPr>
          <w:rStyle w:val="af3"/>
          <w:rFonts w:ascii="Times New Roman" w:hAnsi="Times New Roman"/>
          <w:b/>
          <w:sz w:val="28"/>
          <w:szCs w:val="28"/>
        </w:rPr>
        <w:footnoteReference w:id="15"/>
      </w:r>
    </w:p>
    <w:p w:rsidR="009F4DAE" w:rsidRDefault="00AB7CAE">
      <w:pPr>
        <w:spacing w:line="360" w:lineRule="auto"/>
        <w:ind w:firstLine="709"/>
        <w:jc w:val="both"/>
        <w:rPr>
          <w:rFonts w:ascii="Times New Roman" w:hAnsi="Times New Roman"/>
          <w:sz w:val="28"/>
          <w:szCs w:val="28"/>
        </w:rPr>
      </w:pPr>
      <w:r>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ascii="Times New Roman" w:hAnsi="Times New Roman"/>
          <w:i/>
          <w:sz w:val="28"/>
          <w:szCs w:val="28"/>
        </w:rPr>
        <w:t>мини-футбол</w:t>
      </w:r>
      <w:r>
        <w:rPr>
          <w:rFonts w:ascii="Times New Roman" w:hAnsi="Times New Roman"/>
          <w:sz w:val="28"/>
          <w:szCs w:val="28"/>
        </w:rPr>
        <w:t xml:space="preserve">, волейбол, баскетбол. Правила спортивных игр. Игры по правилам. </w:t>
      </w:r>
      <w:r>
        <w:rPr>
          <w:rFonts w:ascii="Times New Roman" w:hAnsi="Times New Roman"/>
          <w:i/>
          <w:sz w:val="28"/>
          <w:szCs w:val="28"/>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Fonts w:ascii="Times New Roman" w:hAnsi="Times New Roman"/>
          <w:sz w:val="28"/>
          <w:szCs w:val="28"/>
        </w:rPr>
        <w:t xml:space="preserve"> Лыжные гонки:</w:t>
      </w:r>
      <w:r>
        <w:rPr>
          <w:rFonts w:ascii="Times New Roman" w:hAnsi="Times New Roman"/>
          <w:vertAlign w:val="superscript"/>
        </w:rPr>
        <w:footnoteReference w:id="16"/>
      </w:r>
      <w:r>
        <w:rPr>
          <w:rFonts w:ascii="Times New Roman" w:hAnsi="Times New Roman"/>
          <w:sz w:val="28"/>
          <w:szCs w:val="28"/>
        </w:rPr>
        <w:t xml:space="preserve"> передвижение на лыжах разными способами. Подъемы, спуски, повороты, торможения.</w:t>
      </w:r>
    </w:p>
    <w:p w:rsidR="009F4DAE" w:rsidRDefault="00AB7CAE">
      <w:pPr>
        <w:pStyle w:val="a8"/>
        <w:spacing w:line="360" w:lineRule="auto"/>
        <w:ind w:left="709"/>
        <w:jc w:val="both"/>
        <w:rPr>
          <w:rFonts w:ascii="Times New Roman" w:hAnsi="Times New Roman"/>
          <w:b/>
          <w:sz w:val="28"/>
          <w:szCs w:val="28"/>
        </w:rPr>
      </w:pPr>
      <w:r>
        <w:rPr>
          <w:rFonts w:ascii="Times New Roman" w:hAnsi="Times New Roman"/>
          <w:b/>
          <w:sz w:val="28"/>
          <w:szCs w:val="28"/>
        </w:rPr>
        <w:t>Прикладно-ориентированная физкультурная деятельность</w:t>
      </w:r>
    </w:p>
    <w:p w:rsidR="009F4DAE" w:rsidRDefault="00AB7CAE">
      <w:pPr>
        <w:spacing w:line="360" w:lineRule="auto"/>
        <w:ind w:firstLine="709"/>
        <w:jc w:val="both"/>
        <w:rPr>
          <w:rFonts w:ascii="Times New Roman" w:hAnsi="Times New Roman"/>
          <w:sz w:val="28"/>
          <w:szCs w:val="28"/>
        </w:rPr>
      </w:pPr>
      <w:r>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F4DAE" w:rsidRDefault="009F4DAE">
      <w:pPr>
        <w:spacing w:after="0" w:line="360" w:lineRule="auto"/>
        <w:ind w:firstLine="709"/>
        <w:jc w:val="both"/>
        <w:rPr>
          <w:rFonts w:ascii="Times New Roman" w:hAnsi="Times New Roman"/>
          <w:sz w:val="28"/>
          <w:szCs w:val="28"/>
        </w:rPr>
      </w:pPr>
    </w:p>
    <w:p w:rsidR="009F4DAE" w:rsidRDefault="00AB7CAE">
      <w:pPr>
        <w:pStyle w:val="4"/>
        <w:ind w:left="1701"/>
      </w:pPr>
      <w:bookmarkStart w:id="439" w:name="_Toc409691717"/>
      <w:bookmarkStart w:id="440" w:name="_Toc410654042"/>
      <w:bookmarkStart w:id="441" w:name="_Toc31893469"/>
      <w:bookmarkStart w:id="442" w:name="_Toc31898649"/>
      <w:r>
        <w:t>2.2.2.17. Основы безопасности жизнедеятельности</w:t>
      </w:r>
      <w:bookmarkEnd w:id="439"/>
      <w:bookmarkEnd w:id="440"/>
      <w:bookmarkEnd w:id="441"/>
      <w:bookmarkEnd w:id="442"/>
    </w:p>
    <w:p w:rsidR="009F4DAE" w:rsidRDefault="00AB7CAE">
      <w:pPr>
        <w:spacing w:after="0" w:line="360" w:lineRule="auto"/>
        <w:ind w:firstLine="709"/>
        <w:jc w:val="both"/>
        <w:rPr>
          <w:szCs w:val="28"/>
        </w:rPr>
      </w:pPr>
      <w:r>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F4DAE" w:rsidRDefault="00AB7CAE">
      <w:pPr>
        <w:spacing w:after="0" w:line="360" w:lineRule="auto"/>
        <w:ind w:firstLine="708"/>
        <w:jc w:val="both"/>
        <w:rPr>
          <w:rFonts w:ascii="Times New Roman" w:hAnsi="Times New Roman"/>
          <w:sz w:val="28"/>
          <w:szCs w:val="28"/>
        </w:rPr>
      </w:pPr>
      <w:r>
        <w:rPr>
          <w:rFonts w:ascii="Times New Roman" w:hAnsi="Times New Roman"/>
          <w:sz w:val="28"/>
          <w:szCs w:val="28"/>
        </w:rPr>
        <w:t>Основы безопасности жизнедеятельности как учебный предмет обеспечивает:</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знаний о безопасном поведении в повседневной жизнедеятельности;</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оказывать первую помощь пострадавшим;</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готовность проявлять предосторожность в ситуациях неопределенности;</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средства индивидуальной и коллективной защиты.</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F4DAE" w:rsidRDefault="00AB7CAE" w:rsidP="00AB7CAE">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F4DAE" w:rsidRDefault="00AB7CAE">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F4DAE" w:rsidRDefault="009F4DAE">
      <w:pPr>
        <w:spacing w:after="0" w:line="360" w:lineRule="auto"/>
        <w:jc w:val="both"/>
        <w:rPr>
          <w:rFonts w:ascii="Times New Roman" w:hAnsi="Times New Roman"/>
          <w:sz w:val="28"/>
          <w:szCs w:val="28"/>
        </w:rPr>
      </w:pP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безопасности личности, общества и государства</w:t>
      </w:r>
    </w:p>
    <w:p w:rsidR="009F4DAE" w:rsidRDefault="00AB7CAE">
      <w:pPr>
        <w:tabs>
          <w:tab w:val="left" w:pos="426"/>
        </w:tabs>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Основы комплексной безопасности </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Pr>
          <w:rFonts w:ascii="Times New Roman" w:hAnsi="Times New Roman"/>
          <w:sz w:val="28"/>
          <w:szCs w:val="28"/>
        </w:rPr>
        <w:t xml:space="preserve"> Правила безопасного поведения пешехода, пассажира и велосипедиста. </w:t>
      </w:r>
      <w:r>
        <w:rPr>
          <w:rFonts w:ascii="Times New Roman" w:hAnsi="Times New Roman"/>
          <w:i/>
          <w:sz w:val="28"/>
          <w:szCs w:val="28"/>
        </w:rPr>
        <w:t>Средства индивидуальной защиты велосипедиста.</w:t>
      </w:r>
      <w:r>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ascii="Times New Roman" w:hAnsi="Times New Roman"/>
          <w:i/>
          <w:sz w:val="28"/>
          <w:szCs w:val="28"/>
        </w:rPr>
        <w:t>и поездках.</w:t>
      </w:r>
      <w:r>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ascii="Times New Roman" w:hAnsi="Times New Roman"/>
          <w:i/>
          <w:sz w:val="28"/>
          <w:szCs w:val="28"/>
        </w:rPr>
        <w:t>самозащита покупателя</w:t>
      </w:r>
      <w:r>
        <w:rPr>
          <w:rFonts w:ascii="Times New Roman" w:hAnsi="Times New Roman"/>
          <w:sz w:val="28"/>
          <w:szCs w:val="28"/>
        </w:rPr>
        <w:t xml:space="preserve">). Элементарные способы самозащиты. </w:t>
      </w:r>
      <w:r>
        <w:rPr>
          <w:rFonts w:ascii="Times New Roman" w:hAnsi="Times New Roman"/>
          <w:i/>
          <w:sz w:val="28"/>
          <w:szCs w:val="28"/>
        </w:rPr>
        <w:t>Информационная безопасность подростка.</w:t>
      </w:r>
    </w:p>
    <w:p w:rsidR="009F4DAE" w:rsidRDefault="00AB7CAE">
      <w:pPr>
        <w:tabs>
          <w:tab w:val="left" w:pos="426"/>
        </w:tabs>
        <w:spacing w:after="0" w:line="360" w:lineRule="auto"/>
        <w:ind w:left="709"/>
        <w:jc w:val="both"/>
        <w:rPr>
          <w:rFonts w:ascii="Times New Roman" w:hAnsi="Times New Roman"/>
          <w:sz w:val="28"/>
          <w:szCs w:val="28"/>
        </w:rPr>
      </w:pPr>
      <w:r>
        <w:rPr>
          <w:rFonts w:ascii="Times New Roman" w:hAnsi="Times New Roman"/>
          <w:b/>
          <w:sz w:val="28"/>
          <w:szCs w:val="28"/>
        </w:rPr>
        <w:t xml:space="preserve">Защита населения Российской Федерации от чрезвычайных </w:t>
      </w:r>
      <w:r>
        <w:rPr>
          <w:rFonts w:ascii="Times New Roman" w:hAnsi="Times New Roman"/>
          <w:b/>
          <w:bCs/>
          <w:sz w:val="28"/>
          <w:szCs w:val="28"/>
          <w:shd w:val="clear" w:color="auto" w:fill="FFFFFF"/>
        </w:rPr>
        <w:t>ситуаций</w:t>
      </w:r>
    </w:p>
    <w:p w:rsidR="009F4DAE" w:rsidRDefault="00AB7CAE">
      <w:pPr>
        <w:spacing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F4DAE" w:rsidRDefault="00AB7CAE">
      <w:pPr>
        <w:tabs>
          <w:tab w:val="left" w:pos="426"/>
        </w:tabs>
        <w:spacing w:after="0" w:line="360" w:lineRule="auto"/>
        <w:ind w:firstLine="709"/>
        <w:jc w:val="both"/>
        <w:rPr>
          <w:rFonts w:ascii="Times New Roman" w:hAnsi="Times New Roman"/>
          <w:bCs/>
          <w:sz w:val="28"/>
          <w:szCs w:val="28"/>
          <w:shd w:val="clear" w:color="auto" w:fill="FFFFFF"/>
        </w:rPr>
      </w:pPr>
      <w:r>
        <w:rPr>
          <w:rFonts w:ascii="Times New Roman" w:hAnsi="Times New Roman"/>
          <w:b/>
          <w:bCs/>
          <w:sz w:val="28"/>
          <w:szCs w:val="28"/>
        </w:rPr>
        <w:t>Основы противодействия терроризму, экстремизму и наркотизму в Российской Федерации</w:t>
      </w:r>
    </w:p>
    <w:p w:rsidR="009F4DAE" w:rsidRDefault="00AB7CAE">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Терроризм, экстремизм, наркотизм - сущность и угрозы безопасности личности и общества. </w:t>
      </w:r>
      <w:r>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F4DAE" w:rsidRDefault="00AB7CAE">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медицинских знаний и здорового образа жизни</w:t>
      </w:r>
    </w:p>
    <w:p w:rsidR="009F4DAE" w:rsidRDefault="00AB7CAE">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здорового образа жизни</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ascii="Times New Roman" w:hAnsi="Times New Roman"/>
          <w:bCs/>
          <w:i/>
          <w:sz w:val="28"/>
          <w:szCs w:val="28"/>
        </w:rPr>
        <w:t>Семья в современном обществе. Права и обязанности супругов. Защита прав ребенка.</w:t>
      </w:r>
    </w:p>
    <w:p w:rsidR="009F4DAE" w:rsidRDefault="00AB7CAE">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медицинских знаний и оказание первой помощи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ascii="Times New Roman" w:hAnsi="Times New Roman"/>
          <w:i/>
          <w:sz w:val="28"/>
          <w:szCs w:val="28"/>
        </w:rPr>
        <w:t>Основные неинфекционные и инфекционные заболевания,их профилактика</w:t>
      </w:r>
      <w:r>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ascii="Times New Roman" w:hAnsi="Times New Roman"/>
          <w:i/>
          <w:sz w:val="28"/>
          <w:szCs w:val="28"/>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F4DAE" w:rsidRDefault="009F4DAE">
      <w:pPr>
        <w:spacing w:after="0" w:line="360" w:lineRule="auto"/>
        <w:ind w:firstLine="709"/>
        <w:jc w:val="both"/>
        <w:rPr>
          <w:rFonts w:ascii="Times New Roman" w:hAnsi="Times New Roman"/>
          <w:sz w:val="28"/>
          <w:szCs w:val="28"/>
        </w:rPr>
      </w:pPr>
    </w:p>
    <w:p w:rsidR="009F4DAE" w:rsidRDefault="00AB7CAE">
      <w:pPr>
        <w:ind w:firstLine="709"/>
        <w:rPr>
          <w:rFonts w:ascii="Times New Roman" w:eastAsia="Times New Roman" w:hAnsi="Times New Roman"/>
          <w:b/>
          <w:bCs/>
          <w:sz w:val="28"/>
          <w:szCs w:val="28"/>
          <w:lang w:eastAsia="ru-RU"/>
        </w:rPr>
      </w:pPr>
      <w:bookmarkStart w:id="443" w:name="_Toc406059050"/>
      <w:bookmarkStart w:id="444" w:name="_Toc409691718"/>
      <w:r>
        <w:rPr>
          <w:rFonts w:ascii="Times New Roman" w:hAnsi="Times New Roman"/>
          <w:sz w:val="28"/>
          <w:szCs w:val="28"/>
        </w:rPr>
        <w:br w:type="page"/>
      </w:r>
    </w:p>
    <w:p w:rsidR="009F4DAE" w:rsidRDefault="00AB7CAE">
      <w:pPr>
        <w:pStyle w:val="2"/>
        <w:ind w:left="567" w:firstLine="0"/>
      </w:pPr>
      <w:bookmarkStart w:id="445" w:name="_Toc410654043"/>
      <w:bookmarkStart w:id="446" w:name="_Toc31893470"/>
      <w:bookmarkStart w:id="447" w:name="_Toc31898650"/>
      <w:r>
        <w:t>2.3. Программа воспитания и социализации обучающихся</w:t>
      </w:r>
      <w:bookmarkEnd w:id="443"/>
      <w:bookmarkEnd w:id="444"/>
      <w:bookmarkEnd w:id="445"/>
      <w:bookmarkEnd w:id="446"/>
      <w:bookmarkEnd w:id="447"/>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Программа направлена на: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экологической культуры,</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сознания.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Программа обеспечивает:</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экологическом просвещении сверстников, родителей, населения;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благоустройстве школы, класса, сельского поселения, города;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9F4DAE" w:rsidRDefault="00AB7CAE" w:rsidP="00AB7CAE">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программе отражаются: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448" w:name="_Toc410654044"/>
      <w:bookmarkStart w:id="449" w:name="_Toc284662818"/>
      <w:bookmarkStart w:id="450" w:name="_Toc284663445"/>
      <w:bookmarkStart w:id="451" w:name="_Toc414553255"/>
      <w:bookmarkStart w:id="452" w:name="_Toc31893471"/>
      <w:bookmarkStart w:id="453" w:name="_Toc409691719"/>
      <w:r>
        <w:rPr>
          <w:rFonts w:ascii="Times New Roman" w:hAnsi="Times New Roman"/>
          <w:b/>
          <w:sz w:val="28"/>
          <w:szCs w:val="28"/>
        </w:rPr>
        <w:t>2.3.1. Цель и задачи духовно-нравственного развития, воспитания и</w:t>
      </w:r>
      <w:bookmarkStart w:id="454" w:name="_Toc410654045"/>
      <w:bookmarkStart w:id="455" w:name="_Toc414553256"/>
      <w:bookmarkStart w:id="456" w:name="_Toc31893472"/>
      <w:bookmarkEnd w:id="448"/>
      <w:bookmarkEnd w:id="449"/>
      <w:bookmarkEnd w:id="450"/>
      <w:bookmarkEnd w:id="451"/>
      <w:bookmarkEnd w:id="452"/>
      <w:r>
        <w:rPr>
          <w:rFonts w:ascii="Times New Roman" w:hAnsi="Times New Roman"/>
          <w:b/>
          <w:sz w:val="28"/>
          <w:szCs w:val="28"/>
        </w:rPr>
        <w:t xml:space="preserve"> социализации обучающихся</w:t>
      </w:r>
      <w:bookmarkEnd w:id="453"/>
      <w:bookmarkEnd w:id="454"/>
      <w:bookmarkEnd w:id="455"/>
      <w:bookmarkEnd w:id="456"/>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9F4DAE" w:rsidRDefault="00AB7CAE" w:rsidP="00AB7CAE">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воспитание</w:t>
      </w:r>
      <w:r>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9F4DAE" w:rsidRDefault="00AB7CAE" w:rsidP="00AB7CAE">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духовно-нравственное развитие</w:t>
      </w:r>
      <w:r>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9F4DAE" w:rsidRDefault="00AB7CAE" w:rsidP="00AB7CAE">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создает условия для </w:t>
      </w:r>
      <w:r>
        <w:rPr>
          <w:rFonts w:ascii="Times New Roman" w:hAnsi="Times New Roman"/>
          <w:i/>
          <w:sz w:val="28"/>
          <w:szCs w:val="28"/>
        </w:rPr>
        <w:t>социализации (в широком значении)</w:t>
      </w:r>
      <w:r>
        <w:rPr>
          <w:rFonts w:ascii="Times New Roman" w:hAnsi="Times New Roman"/>
          <w:sz w:val="28"/>
          <w:szCs w:val="28"/>
        </w:rPr>
        <w:t xml:space="preserve"> и сочетается с </w:t>
      </w:r>
      <w:r>
        <w:rPr>
          <w:rFonts w:ascii="Times New Roman" w:hAnsi="Times New Roman"/>
          <w:i/>
          <w:sz w:val="28"/>
          <w:szCs w:val="28"/>
        </w:rPr>
        <w:t>социализацией (в узком значении)</w:t>
      </w:r>
      <w:r>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Задачи духовно-нравственного развития, воспитания и социализации обучающихся: </w:t>
      </w:r>
    </w:p>
    <w:p w:rsidR="009F4DAE" w:rsidRDefault="00AB7CAE" w:rsidP="00AB7CAE">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9F4DAE" w:rsidRDefault="00AB7CAE" w:rsidP="00AB7CAE">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F4DAE" w:rsidRDefault="00AB7CAE" w:rsidP="00AB7CAE">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Федерация – Россия есть демократическое федеративное правовое государство с республиканской формой правления» (Гл. </w:t>
      </w:r>
      <w:r>
        <w:rPr>
          <w:rFonts w:ascii="Times New Roman" w:hAnsi="Times New Roman"/>
          <w:sz w:val="28"/>
          <w:szCs w:val="28"/>
          <w:lang w:val="en-US"/>
        </w:rPr>
        <w:t>I</w:t>
      </w:r>
      <w:r>
        <w:rPr>
          <w:rFonts w:ascii="Times New Roman" w:hAnsi="Times New Roman"/>
          <w:sz w:val="28"/>
          <w:szCs w:val="28"/>
        </w:rPr>
        <w:t>, ст.1);</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«Человек, его права и свободы являются высшей ценностью» (Гл. </w:t>
      </w:r>
      <w:r>
        <w:rPr>
          <w:rFonts w:ascii="Times New Roman" w:hAnsi="Times New Roman"/>
          <w:sz w:val="28"/>
          <w:szCs w:val="28"/>
          <w:lang w:val="en-US"/>
        </w:rPr>
        <w:t>I</w:t>
      </w:r>
      <w:r>
        <w:rPr>
          <w:rFonts w:ascii="Times New Roman" w:hAnsi="Times New Roman"/>
          <w:sz w:val="28"/>
          <w:szCs w:val="28"/>
        </w:rPr>
        <w:t>, ст.2);</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ст.8);</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rFonts w:ascii="Times New Roman" w:hAnsi="Times New Roman"/>
          <w:b/>
          <w:sz w:val="28"/>
          <w:szCs w:val="28"/>
        </w:rPr>
        <w:t>»</w:t>
      </w:r>
      <w:r>
        <w:rPr>
          <w:rFonts w:ascii="Times New Roman" w:hAnsi="Times New Roman"/>
          <w:sz w:val="28"/>
          <w:szCs w:val="28"/>
        </w:rPr>
        <w:t xml:space="preserve"> (№ 273-ФЗ от 29 декабря 2012 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37" w:history="1">
        <w:r>
          <w:rPr>
            <w:rFonts w:ascii="Times New Roman" w:hAnsi="Times New Roman"/>
            <w:sz w:val="28"/>
            <w:szCs w:val="28"/>
          </w:rPr>
          <w:t>(законных представителей)</w:t>
        </w:r>
      </w:hyperlink>
      <w:r>
        <w:rPr>
          <w:rFonts w:ascii="Times New Roman" w:hAnsi="Times New Roman"/>
          <w:sz w:val="28"/>
          <w:szCs w:val="28"/>
        </w:rPr>
        <w:t> несовершеннолетних обучающихся на участие в управлении образовательными организациями;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…недопустимость ограничения или устранения конкуренции в сфере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…сочетание государственного и договорного регулирования отношений в сфере образования» (Ст. 3).</w:t>
      </w:r>
    </w:p>
    <w:p w:rsidR="009F4DAE" w:rsidRDefault="00AB7CAE">
      <w:pPr>
        <w:spacing w:after="0" w:line="360" w:lineRule="auto"/>
        <w:ind w:firstLine="709"/>
        <w:jc w:val="both"/>
        <w:rPr>
          <w:rFonts w:ascii="Times New Roman" w:hAnsi="Times New Roman"/>
          <w:bCs/>
          <w:sz w:val="28"/>
          <w:szCs w:val="28"/>
        </w:rPr>
      </w:pPr>
      <w:r>
        <w:rPr>
          <w:rFonts w:ascii="Times New Roman" w:hAnsi="Times New Roman"/>
          <w:sz w:val="28"/>
          <w:szCs w:val="28"/>
        </w:rPr>
        <w:t>Федеральный государственный образовательный стандарт основного общего образования</w:t>
      </w:r>
      <w:r>
        <w:rPr>
          <w:rFonts w:ascii="Times New Roman" w:hAnsi="Times New Roman"/>
          <w:b/>
          <w:sz w:val="28"/>
          <w:szCs w:val="28"/>
        </w:rPr>
        <w:t xml:space="preserve"> </w:t>
      </w:r>
      <w:r>
        <w:rPr>
          <w:rFonts w:ascii="Times New Roman" w:hAnsi="Times New Roman"/>
          <w:sz w:val="28"/>
          <w:szCs w:val="28"/>
        </w:rPr>
        <w:t xml:space="preserve">перечисляет базовые национальные ценности российского общества: </w:t>
      </w:r>
      <w:r>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9F4DAE" w:rsidRDefault="00AB7CAE">
      <w:pPr>
        <w:spacing w:after="0" w:line="360" w:lineRule="auto"/>
        <w:ind w:firstLine="709"/>
        <w:jc w:val="both"/>
        <w:rPr>
          <w:rFonts w:ascii="Times New Roman" w:hAnsi="Times New Roman"/>
          <w:sz w:val="28"/>
          <w:szCs w:val="28"/>
        </w:rPr>
      </w:pPr>
      <w:bookmarkStart w:id="457" w:name="_Toc414553257"/>
      <w:bookmarkStart w:id="458" w:name="_Toc31893473"/>
      <w:r>
        <w:rPr>
          <w:rFonts w:ascii="Times New Roman" w:hAnsi="Times New Roman"/>
          <w:sz w:val="28"/>
          <w:szCs w:val="28"/>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457"/>
      <w:bookmarkEnd w:id="458"/>
    </w:p>
    <w:p w:rsidR="009F4DAE" w:rsidRDefault="009F4DAE">
      <w:pPr>
        <w:spacing w:after="0" w:line="360" w:lineRule="auto"/>
        <w:ind w:firstLine="709"/>
        <w:jc w:val="both"/>
        <w:rPr>
          <w:rStyle w:val="dash041e005f0431005f044b005f0447005f043d005f044b005f0439005f005fchar1char1"/>
          <w:sz w:val="28"/>
          <w:szCs w:val="28"/>
        </w:rPr>
      </w:pPr>
    </w:p>
    <w:p w:rsidR="009F4DAE" w:rsidRDefault="00AB7CAE">
      <w:pPr>
        <w:ind w:left="1134"/>
        <w:rPr>
          <w:rFonts w:ascii="Times New Roman" w:hAnsi="Times New Roman"/>
          <w:b/>
          <w:sz w:val="28"/>
          <w:szCs w:val="28"/>
        </w:rPr>
      </w:pPr>
      <w:bookmarkStart w:id="459" w:name="_Toc409691720"/>
      <w:bookmarkStart w:id="460" w:name="_Toc410654046"/>
      <w:bookmarkStart w:id="461" w:name="_Toc414553258"/>
      <w:bookmarkStart w:id="462" w:name="_Toc31893474"/>
      <w:r>
        <w:rPr>
          <w:rFonts w:ascii="Times New Roman" w:hAnsi="Times New Roman"/>
          <w:b/>
          <w:sz w:val="28"/>
          <w:szCs w:val="28"/>
        </w:rPr>
        <w:t>2.3.2. Направления деятельности по духовно-нравственному развитию, воспитанию и социализации</w:t>
      </w:r>
      <w:bookmarkEnd w:id="459"/>
      <w:bookmarkEnd w:id="460"/>
      <w:r>
        <w:rPr>
          <w:rFonts w:ascii="Times New Roman" w:hAnsi="Times New Roman"/>
          <w:b/>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461"/>
      <w:bookmarkEnd w:id="462"/>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Pr>
          <w:rFonts w:ascii="Times New Roman" w:hAnsi="Times New Roman"/>
          <w:i/>
          <w:sz w:val="28"/>
          <w:szCs w:val="28"/>
        </w:rPr>
        <w:t>уклада школьной жизни</w:t>
      </w:r>
      <w:r>
        <w:rPr>
          <w:rFonts w:ascii="Times New Roman" w:hAnsi="Times New Roman"/>
          <w:sz w:val="28"/>
          <w:szCs w:val="28"/>
        </w:rPr>
        <w:t xml:space="preserve">: </w:t>
      </w:r>
    </w:p>
    <w:p w:rsidR="009F4DAE" w:rsidRDefault="00AB7CAE" w:rsidP="00AB7CAE">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обеспечивающего создание социальной среды развития обучающихся; </w:t>
      </w:r>
    </w:p>
    <w:p w:rsidR="009F4DAE" w:rsidRDefault="00AB7CAE" w:rsidP="00AB7CAE">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9F4DAE" w:rsidRDefault="00AB7CAE" w:rsidP="00AB7CAE">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основанного на системе базовых национальных ценностей российского общества; </w:t>
      </w:r>
    </w:p>
    <w:p w:rsidR="009F4DAE" w:rsidRDefault="00AB7CAE" w:rsidP="00AB7CAE">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Cs/>
          <w:sz w:val="28"/>
          <w:szCs w:val="28"/>
        </w:rPr>
        <w:t>гимназический</w:t>
      </w:r>
      <w:r>
        <w:rPr>
          <w:rFonts w:ascii="Times New Roman" w:hAnsi="Times New Roman"/>
          <w:b/>
          <w:bCs/>
          <w:iCs/>
          <w:sz w:val="28"/>
          <w:szCs w:val="28"/>
        </w:rPr>
        <w:t xml:space="preserve"> </w:t>
      </w:r>
      <w:r>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лицейский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9F4DAE" w:rsidRDefault="00AB7CAE">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клубный </w:t>
      </w:r>
      <w:r>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9F4DAE" w:rsidRDefault="00AB7CAE">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военный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Cs/>
          <w:sz w:val="28"/>
          <w:szCs w:val="28"/>
        </w:rPr>
        <w:t>производственный</w:t>
      </w:r>
      <w:r>
        <w:rPr>
          <w:rFonts w:ascii="Times New Roman" w:hAnsi="Times New Roman"/>
          <w:b/>
          <w:bCs/>
          <w:iCs/>
          <w:sz w:val="28"/>
          <w:szCs w:val="28"/>
        </w:rPr>
        <w:t xml:space="preserve"> </w:t>
      </w:r>
      <w:r>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Основными направлениями деятельности образовательной организации</w:t>
      </w:r>
      <w:r>
        <w:rPr>
          <w:rFonts w:ascii="Times New Roman" w:hAnsi="Times New Roman"/>
          <w:b/>
          <w:sz w:val="28"/>
          <w:szCs w:val="28"/>
        </w:rPr>
        <w:t xml:space="preserve"> </w:t>
      </w:r>
      <w:r>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9F4DAE" w:rsidRDefault="00AB7CAE" w:rsidP="00AB7CAE">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463" w:name="_Toc410654047"/>
      <w:bookmarkStart w:id="464" w:name="_Toc409691721"/>
      <w:bookmarkStart w:id="465" w:name="_Toc414553259"/>
      <w:bookmarkStart w:id="466" w:name="_Toc31893475"/>
      <w:r>
        <w:rPr>
          <w:rFonts w:ascii="Times New Roman" w:hAnsi="Times New Roman"/>
          <w:b/>
          <w:sz w:val="28"/>
          <w:szCs w:val="28"/>
        </w:rPr>
        <w:t>2.3.3. Содержание, виды деятельности и формы занятий с обучающимися</w:t>
      </w:r>
      <w:bookmarkStart w:id="467" w:name="_Toc410654048"/>
      <w:bookmarkEnd w:id="463"/>
      <w:r>
        <w:rPr>
          <w:rFonts w:ascii="Times New Roman" w:hAnsi="Times New Roman"/>
          <w:b/>
          <w:sz w:val="28"/>
          <w:szCs w:val="28"/>
        </w:rPr>
        <w:t>(по направлениям духовно-нравственного развития, воспитания и</w:t>
      </w:r>
      <w:bookmarkStart w:id="468" w:name="_Toc410654049"/>
      <w:bookmarkEnd w:id="467"/>
      <w:r>
        <w:rPr>
          <w:rFonts w:ascii="Times New Roman" w:hAnsi="Times New Roman"/>
          <w:b/>
          <w:sz w:val="28"/>
          <w:szCs w:val="28"/>
        </w:rPr>
        <w:t xml:space="preserve"> социализации обучающихся)</w:t>
      </w:r>
      <w:bookmarkEnd w:id="464"/>
      <w:bookmarkEnd w:id="465"/>
      <w:bookmarkEnd w:id="466"/>
      <w:bookmarkEnd w:id="468"/>
    </w:p>
    <w:p w:rsidR="009F4DAE" w:rsidRDefault="00AB7CAE">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9F4DAE" w:rsidRDefault="00AB7CAE">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9F4DAE" w:rsidRDefault="00AB7CAE">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9F4DAE" w:rsidRDefault="00AB7CAE">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9F4DAE" w:rsidRDefault="00AB7CAE">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469" w:name="_Toc410654050"/>
      <w:bookmarkStart w:id="470" w:name="_Toc414553260"/>
      <w:bookmarkStart w:id="471" w:name="_Toc31893476"/>
      <w:bookmarkStart w:id="472" w:name="_Toc409691722"/>
      <w:r>
        <w:rPr>
          <w:rFonts w:ascii="Times New Roman" w:hAnsi="Times New Roman"/>
          <w:b/>
          <w:sz w:val="28"/>
          <w:szCs w:val="28"/>
        </w:rPr>
        <w:t>2.3.4. Формы индивидуальной и групповой организации</w:t>
      </w:r>
      <w:bookmarkStart w:id="473" w:name="_Toc410654051"/>
      <w:bookmarkStart w:id="474" w:name="_Toc410703053"/>
      <w:bookmarkStart w:id="475" w:name="_Toc414553261"/>
      <w:bookmarkStart w:id="476" w:name="_Toc31893477"/>
      <w:bookmarkEnd w:id="469"/>
      <w:bookmarkEnd w:id="470"/>
      <w:bookmarkEnd w:id="471"/>
      <w:r>
        <w:rPr>
          <w:rFonts w:ascii="Times New Roman" w:hAnsi="Times New Roman"/>
          <w:b/>
          <w:sz w:val="28"/>
          <w:szCs w:val="28"/>
        </w:rPr>
        <w:t xml:space="preserve"> профессиональной ориентации обучающихся</w:t>
      </w:r>
      <w:bookmarkEnd w:id="472"/>
      <w:bookmarkEnd w:id="473"/>
      <w:bookmarkEnd w:id="474"/>
      <w:bookmarkEnd w:id="475"/>
      <w:bookmarkEnd w:id="476"/>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9F4DAE" w:rsidRDefault="009F4DAE">
      <w:pPr>
        <w:spacing w:after="0" w:line="360" w:lineRule="auto"/>
        <w:ind w:firstLine="709"/>
        <w:jc w:val="both"/>
        <w:rPr>
          <w:rFonts w:ascii="Times New Roman" w:hAnsi="Times New Roman"/>
          <w:b/>
          <w:sz w:val="28"/>
          <w:szCs w:val="28"/>
        </w:rPr>
      </w:pPr>
    </w:p>
    <w:p w:rsidR="009F4DAE" w:rsidRDefault="00AB7CAE">
      <w:pPr>
        <w:ind w:left="1134"/>
        <w:rPr>
          <w:rFonts w:ascii="Times New Roman" w:hAnsi="Times New Roman"/>
          <w:b/>
          <w:sz w:val="28"/>
          <w:szCs w:val="28"/>
        </w:rPr>
      </w:pPr>
      <w:bookmarkStart w:id="477" w:name="_Toc414553262"/>
      <w:bookmarkStart w:id="478" w:name="_Toc31893478"/>
      <w:bookmarkStart w:id="479" w:name="_Toc410654052"/>
      <w:bookmarkStart w:id="480" w:name="_Toc409691723"/>
      <w:r>
        <w:rPr>
          <w:rFonts w:ascii="Times New Roman" w:hAnsi="Times New Roman"/>
          <w:b/>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7"/>
      <w:bookmarkEnd w:id="478"/>
    </w:p>
    <w:bookmarkEnd w:id="479"/>
    <w:bookmarkEnd w:id="480"/>
    <w:p w:rsidR="009F4DAE" w:rsidRDefault="009F4DAE">
      <w:pPr>
        <w:pStyle w:val="3"/>
        <w:spacing w:before="0" w:beforeAutospacing="0" w:after="0" w:afterAutospacing="0" w:line="360" w:lineRule="auto"/>
        <w:ind w:firstLine="709"/>
        <w:jc w:val="center"/>
        <w:rPr>
          <w:szCs w:val="28"/>
        </w:rPr>
      </w:pP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481" w:name="_Toc410654056"/>
      <w:bookmarkStart w:id="482" w:name="_Toc414553263"/>
      <w:bookmarkStart w:id="483" w:name="_Toc31893479"/>
      <w:bookmarkStart w:id="484" w:name="_Toc409691724"/>
      <w:r>
        <w:rPr>
          <w:rFonts w:ascii="Times New Roman" w:hAnsi="Times New Roman"/>
          <w:b/>
          <w:sz w:val="28"/>
          <w:szCs w:val="28"/>
        </w:rPr>
        <w:t>2.3.6. Основные формы организации педагогической поддержки</w:t>
      </w:r>
      <w:bookmarkStart w:id="485" w:name="_Toc410654057"/>
      <w:bookmarkStart w:id="486" w:name="_Toc414553264"/>
      <w:bookmarkStart w:id="487" w:name="_Toc31893480"/>
      <w:bookmarkEnd w:id="481"/>
      <w:bookmarkEnd w:id="482"/>
      <w:bookmarkEnd w:id="483"/>
      <w:r>
        <w:rPr>
          <w:rFonts w:ascii="Times New Roman" w:hAnsi="Times New Roman"/>
          <w:b/>
          <w:sz w:val="28"/>
          <w:szCs w:val="28"/>
        </w:rPr>
        <w:t xml:space="preserve"> социализации обучающихся</w:t>
      </w:r>
      <w:bookmarkEnd w:id="484"/>
      <w:bookmarkEnd w:id="485"/>
      <w:r>
        <w:rPr>
          <w:rFonts w:ascii="Times New Roman" w:hAnsi="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6"/>
      <w:bookmarkEnd w:id="487"/>
    </w:p>
    <w:p w:rsidR="009F4DAE" w:rsidRDefault="00AB7C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9F4DAE" w:rsidRDefault="00AB7CAE">
      <w:pPr>
        <w:spacing w:after="0" w:line="360" w:lineRule="auto"/>
        <w:ind w:firstLine="709"/>
        <w:jc w:val="both"/>
        <w:rPr>
          <w:rFonts w:ascii="Times New Roman" w:hAnsi="Times New Roman"/>
          <w:b/>
          <w:sz w:val="28"/>
          <w:szCs w:val="28"/>
        </w:rPr>
      </w:pPr>
      <w:r>
        <w:rPr>
          <w:rFonts w:ascii="Times New Roman" w:hAnsi="Times New Roman"/>
          <w:b/>
          <w:sz w:val="28"/>
          <w:szCs w:val="28"/>
        </w:rPr>
        <w:t>Формы участия специалистов и социальных партнеров по направлениям социального воспитания.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Pr>
          <w:rFonts w:ascii="Times New Roman" w:hAnsi="Times New Roman"/>
          <w:b/>
          <w:sz w:val="28"/>
          <w:szCs w:val="28"/>
        </w:rPr>
        <w:t xml:space="preserve"> </w:t>
      </w:r>
      <w:r>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обладатель и распорядитель ресурсов для воспитания и социализации;</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непосредственный воспитатель (в рамках школьного и семейного воспитания).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488" w:name="_Toc410654058"/>
      <w:bookmarkStart w:id="489" w:name="_Toc284663454"/>
      <w:bookmarkStart w:id="490" w:name="_Toc414553265"/>
      <w:bookmarkStart w:id="491" w:name="_Toc31893481"/>
      <w:bookmarkStart w:id="492" w:name="_Toc409691725"/>
      <w:r>
        <w:rPr>
          <w:rFonts w:ascii="Times New Roman" w:hAnsi="Times New Roman"/>
          <w:b/>
          <w:sz w:val="28"/>
          <w:szCs w:val="28"/>
        </w:rPr>
        <w:t>2.3.7. Модели организации работы по формированию экологически</w:t>
      </w:r>
      <w:bookmarkStart w:id="493" w:name="_Toc410654059"/>
      <w:bookmarkStart w:id="494" w:name="_Toc410703058"/>
      <w:bookmarkStart w:id="495" w:name="_Toc414553266"/>
      <w:bookmarkStart w:id="496" w:name="_Toc31893482"/>
      <w:bookmarkEnd w:id="488"/>
      <w:bookmarkEnd w:id="489"/>
      <w:bookmarkEnd w:id="490"/>
      <w:bookmarkEnd w:id="491"/>
      <w:r>
        <w:rPr>
          <w:rFonts w:ascii="Times New Roman" w:hAnsi="Times New Roman"/>
          <w:b/>
          <w:sz w:val="28"/>
          <w:szCs w:val="28"/>
        </w:rPr>
        <w:t xml:space="preserve"> целесообразного, здорового и безопасного образа жизни</w:t>
      </w:r>
      <w:bookmarkEnd w:id="492"/>
      <w:bookmarkEnd w:id="493"/>
      <w:bookmarkEnd w:id="494"/>
      <w:bookmarkEnd w:id="495"/>
      <w:bookmarkEnd w:id="496"/>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(уроков);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использования различных каналов восприятия информации;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зоны работоспособности обучающихся;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распределение интенсивности умственной деятельности; </w:t>
      </w:r>
    </w:p>
    <w:p w:rsidR="009F4DAE" w:rsidRDefault="00AB7CAE" w:rsidP="00AB7CAE">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здоровьесберегающих технологий.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9F4DAE" w:rsidRDefault="00AB7CAE" w:rsidP="00AB7CAE">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9F4DAE" w:rsidRDefault="00AB7CAE" w:rsidP="00AB7CAE">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9F4DAE" w:rsidRDefault="00AB7CAE" w:rsidP="00AB7CAE">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9F4DAE" w:rsidRDefault="00AB7CAE" w:rsidP="00AB7CAE">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497" w:name="_Toc410654060"/>
      <w:bookmarkStart w:id="498" w:name="_Toc284662829"/>
      <w:bookmarkStart w:id="499" w:name="_Toc284663456"/>
      <w:bookmarkStart w:id="500" w:name="_Toc414553267"/>
      <w:bookmarkStart w:id="501" w:name="_Toc31893483"/>
      <w:bookmarkStart w:id="502" w:name="_Toc409691726"/>
      <w:r>
        <w:rPr>
          <w:rFonts w:ascii="Times New Roman" w:hAnsi="Times New Roman"/>
          <w:b/>
          <w:sz w:val="28"/>
          <w:szCs w:val="28"/>
        </w:rPr>
        <w:t>2.3.8. Описание деятельности организации, осуществляющей образовательную деятельность, в области непрерывного экологического</w:t>
      </w:r>
      <w:bookmarkStart w:id="503" w:name="_Toc410654061"/>
      <w:bookmarkStart w:id="504" w:name="_Toc410703060"/>
      <w:bookmarkStart w:id="505" w:name="_Toc414553268"/>
      <w:bookmarkStart w:id="506" w:name="_Toc31893484"/>
      <w:bookmarkEnd w:id="497"/>
      <w:bookmarkEnd w:id="498"/>
      <w:bookmarkEnd w:id="499"/>
      <w:bookmarkEnd w:id="500"/>
      <w:bookmarkEnd w:id="501"/>
      <w:r>
        <w:rPr>
          <w:rFonts w:ascii="Times New Roman" w:hAnsi="Times New Roman"/>
          <w:b/>
          <w:sz w:val="28"/>
          <w:szCs w:val="28"/>
        </w:rPr>
        <w:t xml:space="preserve"> здоровьесберегающего образования обучающихся</w:t>
      </w:r>
      <w:bookmarkEnd w:id="502"/>
      <w:bookmarkEnd w:id="503"/>
      <w:bookmarkEnd w:id="504"/>
      <w:bookmarkEnd w:id="505"/>
      <w:bookmarkEnd w:id="506"/>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507" w:name="_Toc410654062"/>
      <w:bookmarkStart w:id="508" w:name="_Toc409691727"/>
      <w:bookmarkStart w:id="509" w:name="_Toc414553269"/>
      <w:bookmarkStart w:id="510" w:name="_Toc31893485"/>
      <w:r>
        <w:rPr>
          <w:rFonts w:ascii="Times New Roman" w:hAnsi="Times New Roman"/>
          <w:b/>
          <w:sz w:val="28"/>
          <w:szCs w:val="28"/>
        </w:rPr>
        <w:t>2.3.9. Система поощрения социальной успешности и проявлений активной</w:t>
      </w:r>
      <w:bookmarkStart w:id="511" w:name="_Toc410654063"/>
      <w:bookmarkEnd w:id="507"/>
      <w:r>
        <w:rPr>
          <w:rFonts w:ascii="Times New Roman" w:hAnsi="Times New Roman"/>
          <w:b/>
          <w:sz w:val="28"/>
          <w:szCs w:val="28"/>
        </w:rPr>
        <w:t xml:space="preserve"> жизненной позиции обучающихся</w:t>
      </w:r>
      <w:bookmarkEnd w:id="508"/>
      <w:bookmarkEnd w:id="509"/>
      <w:bookmarkEnd w:id="510"/>
      <w:bookmarkEnd w:id="511"/>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9F4DAE" w:rsidRDefault="00AB7CAE" w:rsidP="00AB7CAE">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9F4DAE" w:rsidRDefault="00AB7CAE" w:rsidP="00AB7CAE">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9F4DAE" w:rsidRDefault="00AB7CAE" w:rsidP="00AB7CAE">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9F4DAE" w:rsidRDefault="00AB7CAE" w:rsidP="00AB7CAE">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9F4DAE" w:rsidRDefault="00AB7CAE" w:rsidP="00AB7CAE">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9F4DAE" w:rsidRDefault="00AB7CAE" w:rsidP="00AB7CAE">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9F4DAE" w:rsidRDefault="009F4DAE">
      <w:pPr>
        <w:ind w:left="1134"/>
        <w:rPr>
          <w:rFonts w:ascii="Times New Roman" w:hAnsi="Times New Roman"/>
          <w:b/>
          <w:sz w:val="28"/>
          <w:szCs w:val="28"/>
        </w:rPr>
      </w:pPr>
    </w:p>
    <w:p w:rsidR="009F4DAE" w:rsidRDefault="00AB7CAE">
      <w:pPr>
        <w:ind w:left="1134"/>
        <w:rPr>
          <w:rFonts w:ascii="Times New Roman" w:hAnsi="Times New Roman"/>
          <w:b/>
          <w:sz w:val="28"/>
          <w:szCs w:val="28"/>
        </w:rPr>
      </w:pPr>
      <w:bookmarkStart w:id="512" w:name="_Toc410654064"/>
      <w:bookmarkStart w:id="513" w:name="_Toc409691728"/>
      <w:bookmarkStart w:id="514" w:name="_Toc414553270"/>
      <w:bookmarkStart w:id="515" w:name="_Toc31893486"/>
      <w:r>
        <w:rPr>
          <w:rFonts w:ascii="Times New Roman" w:hAnsi="Times New Roman"/>
          <w:b/>
          <w:sz w:val="28"/>
          <w:szCs w:val="28"/>
        </w:rPr>
        <w:t>2.3.10. Критерии, показатели эффективности деятельности образовательной</w:t>
      </w:r>
      <w:bookmarkStart w:id="516" w:name="_Toc410654065"/>
      <w:bookmarkEnd w:id="512"/>
      <w:r>
        <w:rPr>
          <w:rFonts w:ascii="Times New Roman" w:hAnsi="Times New Roman"/>
          <w:b/>
          <w:sz w:val="28"/>
          <w:szCs w:val="28"/>
        </w:rPr>
        <w:t xml:space="preserve"> организации в части духовно-нравственного развития, воспитания и</w:t>
      </w:r>
      <w:bookmarkStart w:id="517" w:name="_Toc410654066"/>
      <w:bookmarkEnd w:id="516"/>
      <w:r>
        <w:rPr>
          <w:rFonts w:ascii="Times New Roman" w:hAnsi="Times New Roman"/>
          <w:b/>
          <w:sz w:val="28"/>
          <w:szCs w:val="28"/>
        </w:rPr>
        <w:t xml:space="preserve"> социализации обучающихся</w:t>
      </w:r>
      <w:bookmarkEnd w:id="513"/>
      <w:bookmarkEnd w:id="514"/>
      <w:bookmarkEnd w:id="515"/>
      <w:bookmarkEnd w:id="517"/>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9F4DAE" w:rsidRDefault="009F4DAE">
      <w:pPr>
        <w:ind w:left="1134"/>
        <w:rPr>
          <w:rFonts w:ascii="Times New Roman" w:hAnsi="Times New Roman"/>
          <w:b/>
          <w:sz w:val="28"/>
          <w:szCs w:val="28"/>
        </w:rPr>
      </w:pPr>
    </w:p>
    <w:p w:rsidR="009F4DAE" w:rsidRDefault="00AB7CAE">
      <w:pPr>
        <w:ind w:left="1134"/>
        <w:rPr>
          <w:rFonts w:ascii="Times New Roman" w:hAnsi="Times New Roman"/>
          <w:b/>
          <w:sz w:val="28"/>
          <w:szCs w:val="28"/>
        </w:rPr>
      </w:pPr>
      <w:bookmarkStart w:id="518" w:name="_Toc410654067"/>
      <w:bookmarkStart w:id="519" w:name="_Toc409691729"/>
      <w:bookmarkStart w:id="520" w:name="_Toc414553271"/>
      <w:bookmarkStart w:id="521" w:name="_Toc31893487"/>
      <w:r>
        <w:rPr>
          <w:rFonts w:ascii="Times New Roman" w:hAnsi="Times New Roman"/>
          <w:b/>
          <w:sz w:val="28"/>
          <w:szCs w:val="28"/>
        </w:rPr>
        <w:t>2.3.11. Методика и инструментарий мониторинга духовно-нравственного</w:t>
      </w:r>
      <w:bookmarkStart w:id="522" w:name="_Toc410654068"/>
      <w:bookmarkEnd w:id="518"/>
      <w:r>
        <w:rPr>
          <w:rFonts w:ascii="Times New Roman" w:hAnsi="Times New Roman"/>
          <w:b/>
          <w:sz w:val="28"/>
          <w:szCs w:val="28"/>
        </w:rPr>
        <w:t xml:space="preserve"> развития, воспитания и социализации обучающихся</w:t>
      </w:r>
      <w:bookmarkEnd w:id="519"/>
      <w:bookmarkEnd w:id="520"/>
      <w:bookmarkEnd w:id="521"/>
      <w:bookmarkEnd w:id="522"/>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9F4DAE" w:rsidRDefault="00AB7CAE" w:rsidP="00AB7CAE">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9F4DAE" w:rsidRDefault="00AB7CAE" w:rsidP="00AB7CAE">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9F4DAE" w:rsidRDefault="009F4DAE">
      <w:pPr>
        <w:spacing w:after="0" w:line="360" w:lineRule="auto"/>
        <w:ind w:firstLine="709"/>
        <w:jc w:val="both"/>
        <w:rPr>
          <w:rFonts w:ascii="Times New Roman" w:hAnsi="Times New Roman"/>
          <w:sz w:val="28"/>
          <w:szCs w:val="28"/>
        </w:rPr>
      </w:pPr>
    </w:p>
    <w:p w:rsidR="009F4DAE" w:rsidRDefault="00AB7CAE">
      <w:pPr>
        <w:ind w:left="1134"/>
        <w:rPr>
          <w:rFonts w:ascii="Times New Roman" w:hAnsi="Times New Roman"/>
          <w:b/>
          <w:sz w:val="28"/>
          <w:szCs w:val="28"/>
        </w:rPr>
      </w:pPr>
      <w:bookmarkStart w:id="523" w:name="_Toc410654069"/>
      <w:bookmarkStart w:id="524" w:name="_Toc414553272"/>
      <w:bookmarkStart w:id="525" w:name="_Toc31893488"/>
      <w:bookmarkStart w:id="526" w:name="_Toc409691730"/>
      <w:r>
        <w:rPr>
          <w:rFonts w:ascii="Times New Roman" w:hAnsi="Times New Roman"/>
          <w:b/>
          <w:sz w:val="28"/>
          <w:szCs w:val="28"/>
        </w:rPr>
        <w:t>2.3.12. Планируемые результаты духовно-нравственного развития,</w:t>
      </w:r>
      <w:bookmarkStart w:id="527" w:name="_Toc410654070"/>
      <w:bookmarkEnd w:id="523"/>
      <w:r>
        <w:rPr>
          <w:rFonts w:ascii="Times New Roman" w:hAnsi="Times New Roman"/>
          <w:b/>
          <w:sz w:val="28"/>
          <w:szCs w:val="28"/>
        </w:rPr>
        <w:t>воспитания и социализации обучающихся, формирования</w:t>
      </w:r>
      <w:bookmarkStart w:id="528" w:name="_Toc410654071"/>
      <w:bookmarkStart w:id="529" w:name="_Toc284662835"/>
      <w:bookmarkStart w:id="530" w:name="_Toc284663462"/>
      <w:bookmarkStart w:id="531" w:name="_Toc414553273"/>
      <w:bookmarkStart w:id="532" w:name="_Toc31893489"/>
      <w:bookmarkEnd w:id="524"/>
      <w:bookmarkEnd w:id="525"/>
      <w:bookmarkEnd w:id="527"/>
      <w:r>
        <w:rPr>
          <w:rFonts w:ascii="Times New Roman" w:hAnsi="Times New Roman"/>
          <w:b/>
          <w:sz w:val="28"/>
          <w:szCs w:val="28"/>
        </w:rPr>
        <w:t xml:space="preserve"> экологической культуры, культуры здорового и безопасного образа</w:t>
      </w:r>
      <w:bookmarkStart w:id="533" w:name="_Toc410654072"/>
      <w:bookmarkStart w:id="534" w:name="_Toc414553274"/>
      <w:bookmarkStart w:id="535" w:name="_Toc31893490"/>
      <w:bookmarkEnd w:id="528"/>
      <w:bookmarkEnd w:id="529"/>
      <w:bookmarkEnd w:id="530"/>
      <w:bookmarkEnd w:id="531"/>
      <w:bookmarkEnd w:id="532"/>
      <w:r>
        <w:rPr>
          <w:rFonts w:ascii="Times New Roman" w:hAnsi="Times New Roman"/>
          <w:b/>
          <w:sz w:val="28"/>
          <w:szCs w:val="28"/>
        </w:rPr>
        <w:t xml:space="preserve"> жизни обучающихся</w:t>
      </w:r>
      <w:bookmarkEnd w:id="526"/>
      <w:bookmarkEnd w:id="533"/>
      <w:bookmarkEnd w:id="534"/>
      <w:bookmarkEnd w:id="535"/>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9F4DAE" w:rsidRDefault="00AB7CAE">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9F4DAE" w:rsidRDefault="00AB7CAE">
      <w:pPr>
        <w:rPr>
          <w:rFonts w:ascii="Times New Roman" w:eastAsia="Times New Roman" w:hAnsi="Times New Roman"/>
          <w:b/>
          <w:bCs/>
          <w:sz w:val="28"/>
          <w:szCs w:val="28"/>
          <w:lang w:eastAsia="ru-RU"/>
        </w:rPr>
      </w:pPr>
      <w:r>
        <w:rPr>
          <w:rFonts w:ascii="Times New Roman" w:hAnsi="Times New Roman"/>
          <w:sz w:val="28"/>
          <w:szCs w:val="28"/>
        </w:rPr>
        <w:br w:type="page"/>
      </w:r>
    </w:p>
    <w:p w:rsidR="009F4DAE" w:rsidRDefault="00AB7CAE">
      <w:pPr>
        <w:pStyle w:val="2"/>
        <w:ind w:left="567" w:firstLine="0"/>
      </w:pPr>
      <w:bookmarkStart w:id="536" w:name="_Toc406059051"/>
      <w:bookmarkStart w:id="537" w:name="_Toc409691731"/>
      <w:bookmarkStart w:id="538" w:name="_Toc410654073"/>
      <w:bookmarkStart w:id="539" w:name="_Toc31893491"/>
      <w:bookmarkStart w:id="540" w:name="_Toc31898651"/>
      <w:r>
        <w:t>2.4. Программа коррекционной работы</w:t>
      </w:r>
      <w:bookmarkEnd w:id="536"/>
      <w:bookmarkEnd w:id="537"/>
      <w:bookmarkEnd w:id="538"/>
      <w:bookmarkEnd w:id="539"/>
      <w:bookmarkEnd w:id="540"/>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Программа коррекционной работы (</w:t>
      </w:r>
      <w:r>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p>
    <w:p w:rsidR="009F4DAE" w:rsidRDefault="00AB7CAE">
      <w:pPr>
        <w:ind w:left="1134"/>
        <w:rPr>
          <w:rFonts w:ascii="Times New Roman" w:hAnsi="Times New Roman"/>
          <w:b/>
          <w:sz w:val="28"/>
          <w:szCs w:val="28"/>
        </w:rPr>
      </w:pPr>
      <w:bookmarkStart w:id="541" w:name="_Toc414553276"/>
      <w:bookmarkStart w:id="542" w:name="_Toc31893492"/>
      <w:r>
        <w:rPr>
          <w:rFonts w:ascii="Times New Roman" w:hAnsi="Times New Roman"/>
          <w:b/>
          <w:sz w:val="28"/>
          <w:szCs w:val="28"/>
        </w:rPr>
        <w:t>2.4.1. Цели и задачи программы коррекционной работы с обучающимися при получении основного общего образования</w:t>
      </w:r>
      <w:bookmarkEnd w:id="541"/>
      <w:bookmarkEnd w:id="542"/>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9F4DAE" w:rsidRDefault="00AB7CAE">
      <w:pPr>
        <w:ind w:left="1134"/>
        <w:rPr>
          <w:rFonts w:ascii="Times New Roman" w:hAnsi="Times New Roman"/>
          <w:b/>
          <w:sz w:val="28"/>
          <w:szCs w:val="28"/>
        </w:rPr>
      </w:pPr>
      <w:bookmarkStart w:id="543" w:name="_Toc414553277"/>
      <w:bookmarkStart w:id="544" w:name="_Toc31893493"/>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43"/>
      <w:bookmarkEnd w:id="544"/>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Характеристика содержания направлений коррекционной работы</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Диагностическая работа может включать в себя следующее: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Консультативная работа может включать в себя следующее: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9F4DAE" w:rsidRDefault="00AB7CAE" w:rsidP="00AB7CAE">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9F4DAE" w:rsidRDefault="00AB7CAE">
      <w:pPr>
        <w:ind w:left="1134"/>
        <w:rPr>
          <w:rFonts w:ascii="Times New Roman" w:hAnsi="Times New Roman"/>
          <w:b/>
          <w:sz w:val="28"/>
          <w:szCs w:val="28"/>
        </w:rPr>
      </w:pPr>
      <w:bookmarkStart w:id="545" w:name="_Toc414553278"/>
      <w:bookmarkStart w:id="546" w:name="_Toc31893494"/>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5"/>
      <w:bookmarkEnd w:id="546"/>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9F4DAE" w:rsidRDefault="00AB7CAE">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9F4DAE" w:rsidRDefault="00AB7CAE">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Данное направление может быть осуществлено ПМПк.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9F4DAE" w:rsidRDefault="00AB7CAE">
      <w:pPr>
        <w:ind w:left="1134"/>
        <w:rPr>
          <w:rFonts w:ascii="Times New Roman" w:hAnsi="Times New Roman"/>
          <w:b/>
          <w:sz w:val="28"/>
          <w:szCs w:val="28"/>
        </w:rPr>
      </w:pPr>
      <w:bookmarkStart w:id="547" w:name="_Toc414553279"/>
      <w:bookmarkStart w:id="548" w:name="_Toc31893495"/>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7"/>
      <w:bookmarkEnd w:id="548"/>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Взаимодействие включает в себя следующее: </w:t>
      </w:r>
    </w:p>
    <w:p w:rsidR="009F4DAE" w:rsidRDefault="00AB7CAE" w:rsidP="00AB7CAE">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9F4DAE" w:rsidRDefault="00AB7CAE" w:rsidP="00AB7CAE">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9F4DAE" w:rsidRDefault="00AB7CAE" w:rsidP="00AB7CAE">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9F4DAE" w:rsidRDefault="00AB7CAE">
      <w:pPr>
        <w:ind w:left="1134"/>
        <w:rPr>
          <w:rFonts w:ascii="Times New Roman" w:hAnsi="Times New Roman"/>
          <w:b/>
          <w:sz w:val="28"/>
          <w:szCs w:val="28"/>
        </w:rPr>
      </w:pPr>
      <w:bookmarkStart w:id="549" w:name="_Toc414553280"/>
      <w:bookmarkStart w:id="550" w:name="_Toc31893496"/>
      <w:r>
        <w:rPr>
          <w:rFonts w:ascii="Times New Roman" w:hAnsi="Times New Roman"/>
          <w:b/>
          <w:sz w:val="28"/>
          <w:szCs w:val="28"/>
        </w:rPr>
        <w:t>2.4.5. Планируемые результаты коррекционной работы</w:t>
      </w:r>
      <w:bookmarkEnd w:id="549"/>
      <w:bookmarkEnd w:id="550"/>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9F4DAE" w:rsidRDefault="00AB7CAE">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9F4DAE" w:rsidRDefault="00AB7CAE">
      <w:pPr>
        <w:spacing w:after="0" w:line="360" w:lineRule="auto"/>
        <w:ind w:firstLine="709"/>
        <w:jc w:val="center"/>
        <w:rPr>
          <w:rFonts w:ascii="Times New Roman" w:hAnsi="Times New Roman"/>
          <w:b/>
          <w:sz w:val="28"/>
          <w:szCs w:val="28"/>
        </w:rPr>
      </w:pPr>
      <w:bookmarkStart w:id="551" w:name="_Toc406059068"/>
      <w:bookmarkStart w:id="552" w:name="_Toc409691732"/>
      <w:r>
        <w:rPr>
          <w:rFonts w:ascii="Times New Roman" w:hAnsi="Times New Roman"/>
          <w:b/>
          <w:sz w:val="28"/>
          <w:szCs w:val="28"/>
        </w:rPr>
        <w:br w:type="page"/>
      </w:r>
    </w:p>
    <w:p w:rsidR="009F4DAE" w:rsidRDefault="00AB7CAE">
      <w:pPr>
        <w:pStyle w:val="1"/>
        <w:rPr>
          <w:rFonts w:ascii="Times New Roman" w:hAnsi="Times New Roman"/>
          <w:b/>
          <w:color w:val="auto"/>
          <w:sz w:val="28"/>
          <w:szCs w:val="28"/>
        </w:rPr>
      </w:pPr>
      <w:bookmarkStart w:id="553" w:name="_Toc31898652"/>
      <w:bookmarkEnd w:id="551"/>
      <w:bookmarkEnd w:id="552"/>
      <w:r>
        <w:rPr>
          <w:rFonts w:ascii="Times New Roman" w:hAnsi="Times New Roman"/>
          <w:b/>
          <w:color w:val="auto"/>
          <w:sz w:val="28"/>
          <w:szCs w:val="28"/>
        </w:rPr>
        <w:t>3. Организационный раздел примерной основной образовательной программы основного общего образования</w:t>
      </w:r>
      <w:bookmarkEnd w:id="553"/>
    </w:p>
    <w:p w:rsidR="009F4DAE" w:rsidRDefault="009F4DAE">
      <w:pPr>
        <w:spacing w:after="0" w:line="360" w:lineRule="auto"/>
        <w:ind w:firstLine="709"/>
        <w:outlineLvl w:val="2"/>
        <w:rPr>
          <w:rFonts w:ascii="Times New Roman" w:eastAsia="Times New Roman" w:hAnsi="Times New Roman"/>
          <w:bCs/>
          <w:i/>
          <w:sz w:val="28"/>
          <w:szCs w:val="28"/>
          <w:lang w:eastAsia="ru-RU"/>
        </w:rPr>
      </w:pPr>
    </w:p>
    <w:p w:rsidR="009F4DAE" w:rsidRDefault="00AB7CAE">
      <w:pPr>
        <w:pStyle w:val="2"/>
        <w:ind w:left="567" w:firstLine="0"/>
      </w:pPr>
      <w:bookmarkStart w:id="554" w:name="_Toc406059069"/>
      <w:bookmarkStart w:id="555" w:name="_Toc409691733"/>
      <w:bookmarkStart w:id="556" w:name="_Toc410654074"/>
      <w:bookmarkStart w:id="557" w:name="_Toc31898653"/>
      <w:r>
        <w:t>3.1. Примерный учебный план</w:t>
      </w:r>
      <w:bookmarkEnd w:id="554"/>
      <w:r>
        <w:t xml:space="preserve"> основного общего образования</w:t>
      </w:r>
      <w:bookmarkEnd w:id="555"/>
      <w:bookmarkEnd w:id="556"/>
      <w:bookmarkEnd w:id="557"/>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фиксирует максимальный объем учебной нагрузки обучающихся;</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распределяет учебные предметы, курсы по классам и учебным годам.</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Время, отводимое на данную часть примерного учебного плана, может быть использовано на:</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другие виды учебной, воспитательной, спортивной и иной деятельности обучающихся.</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F4DAE" w:rsidRDefault="00AB7CAE" w:rsidP="00AB7CAE">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урока в основной школе составляет 40–45 минут.</w:t>
      </w:r>
    </w:p>
    <w:p w:rsidR="009F4DAE" w:rsidRDefault="00AB7CAE">
      <w:pPr>
        <w:spacing w:after="0" w:line="240" w:lineRule="auto"/>
        <w:ind w:firstLine="709"/>
        <w:jc w:val="right"/>
        <w:rPr>
          <w:rFonts w:ascii="Times New Roman" w:hAnsi="Times New Roman"/>
          <w:b/>
          <w:bCs/>
          <w:sz w:val="28"/>
          <w:szCs w:val="28"/>
        </w:rPr>
      </w:pPr>
      <w:r>
        <w:rPr>
          <w:rFonts w:ascii="Times New Roman" w:hAnsi="Times New Roman"/>
          <w:b/>
          <w:sz w:val="28"/>
          <w:szCs w:val="28"/>
        </w:rPr>
        <w:br w:type="page"/>
      </w:r>
      <w:r>
        <w:rPr>
          <w:rFonts w:ascii="Times New Roman" w:hAnsi="Times New Roman"/>
          <w:b/>
          <w:bCs/>
          <w:sz w:val="28"/>
          <w:szCs w:val="28"/>
        </w:rPr>
        <w:t>Вариант № 1</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Примерный недельный учебный план основного общего образования </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(минимальный в расчете на 5267 часов за весь уровень образования)</w:t>
      </w:r>
    </w:p>
    <w:tbl>
      <w:tblPr>
        <w:tblW w:w="9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2688"/>
        <w:gridCol w:w="577"/>
        <w:gridCol w:w="567"/>
        <w:gridCol w:w="222"/>
        <w:gridCol w:w="487"/>
        <w:gridCol w:w="228"/>
        <w:gridCol w:w="622"/>
        <w:gridCol w:w="567"/>
        <w:gridCol w:w="1004"/>
      </w:tblGrid>
      <w:tr w:rsidR="009F4DAE">
        <w:trPr>
          <w:trHeight w:val="540"/>
          <w:jc w:val="center"/>
        </w:trPr>
        <w:tc>
          <w:tcPr>
            <w:tcW w:w="2836" w:type="dxa"/>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688" w:type="dxa"/>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9F4DAE" w:rsidRDefault="00AB7CAE">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74" w:type="dxa"/>
            <w:gridSpan w:val="8"/>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9F4DAE">
        <w:trPr>
          <w:trHeight w:val="3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2688"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577"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567"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1004"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9F4DAE">
        <w:trPr>
          <w:trHeight w:val="300"/>
          <w:jc w:val="center"/>
        </w:trPr>
        <w:tc>
          <w:tcPr>
            <w:tcW w:w="2836" w:type="dxa"/>
          </w:tcPr>
          <w:p w:rsidR="009F4DAE" w:rsidRDefault="009F4DAE">
            <w:pPr>
              <w:spacing w:after="0" w:line="288" w:lineRule="auto"/>
              <w:jc w:val="both"/>
              <w:rPr>
                <w:rFonts w:ascii="Times New Roman" w:eastAsia="Times New Roman" w:hAnsi="Times New Roman"/>
                <w:sz w:val="28"/>
                <w:szCs w:val="28"/>
              </w:rPr>
            </w:pPr>
          </w:p>
        </w:tc>
        <w:tc>
          <w:tcPr>
            <w:tcW w:w="2688" w:type="dxa"/>
          </w:tcPr>
          <w:p w:rsidR="009F4DAE" w:rsidRDefault="00AB7CAE">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74" w:type="dxa"/>
            <w:gridSpan w:val="8"/>
          </w:tcPr>
          <w:p w:rsidR="009F4DAE" w:rsidRDefault="009F4DAE">
            <w:pPr>
              <w:spacing w:after="0" w:line="288" w:lineRule="auto"/>
              <w:jc w:val="both"/>
              <w:rPr>
                <w:rFonts w:ascii="Times New Roman" w:eastAsia="Times New Roman" w:hAnsi="Times New Roman"/>
                <w:b/>
                <w:sz w:val="28"/>
                <w:szCs w:val="28"/>
              </w:rPr>
            </w:pPr>
          </w:p>
        </w:tc>
      </w:tr>
      <w:tr w:rsidR="009F4DAE">
        <w:trPr>
          <w:trHeight w:val="32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9F4DAE">
        <w:trPr>
          <w:trHeight w:val="36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9F4DAE">
        <w:trPr>
          <w:trHeight w:val="36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trHeight w:val="42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622"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38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trHeight w:val="2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9F4DAE">
        <w:trPr>
          <w:trHeight w:val="38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trHeight w:val="40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688" w:type="dxa"/>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22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3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9F4DAE">
        <w:trPr>
          <w:trHeight w:val="18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24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4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2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trHeight w:val="300"/>
          <w:jc w:val="center"/>
        </w:trPr>
        <w:tc>
          <w:tcPr>
            <w:tcW w:w="2836"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trHeight w:val="70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688" w:type="dxa"/>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577" w:type="dxa"/>
            <w:vAlign w:val="bottom"/>
          </w:tcPr>
          <w:p w:rsidR="009F4DAE" w:rsidRDefault="009F4DAE">
            <w:pPr>
              <w:spacing w:after="0" w:line="288" w:lineRule="auto"/>
              <w:jc w:val="center"/>
              <w:rPr>
                <w:rFonts w:ascii="Times New Roman" w:eastAsia="Times New Roman" w:hAnsi="Times New Roman"/>
                <w:sz w:val="28"/>
                <w:szCs w:val="28"/>
              </w:rPr>
            </w:pPr>
          </w:p>
        </w:tc>
        <w:tc>
          <w:tcPr>
            <w:tcW w:w="789"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9F4DAE">
        <w:trPr>
          <w:trHeight w:val="621"/>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280"/>
          <w:jc w:val="center"/>
        </w:trPr>
        <w:tc>
          <w:tcPr>
            <w:tcW w:w="5524" w:type="dxa"/>
            <w:gridSpan w:val="2"/>
          </w:tcPr>
          <w:p w:rsidR="009F4DAE" w:rsidRDefault="00AB7CAE">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Итого</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26</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145</w:t>
            </w:r>
          </w:p>
        </w:tc>
      </w:tr>
      <w:tr w:rsidR="009F4DAE">
        <w:trPr>
          <w:trHeight w:val="300"/>
          <w:jc w:val="center"/>
        </w:trPr>
        <w:tc>
          <w:tcPr>
            <w:tcW w:w="5524" w:type="dxa"/>
            <w:gridSpan w:val="2"/>
          </w:tcPr>
          <w:p w:rsidR="009F4DAE" w:rsidRDefault="00AB7CAE">
            <w:pPr>
              <w:spacing w:after="0" w:line="240"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9F4DAE">
        <w:trPr>
          <w:trHeight w:val="220"/>
          <w:jc w:val="center"/>
        </w:trPr>
        <w:tc>
          <w:tcPr>
            <w:tcW w:w="5524"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57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89"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62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100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153</w:t>
            </w:r>
          </w:p>
        </w:tc>
      </w:tr>
    </w:tbl>
    <w:p w:rsidR="009F4DAE" w:rsidRDefault="00AB7CAE">
      <w:pPr>
        <w:spacing w:after="0" w:line="240" w:lineRule="auto"/>
        <w:rPr>
          <w:rFonts w:ascii="Times New Roman" w:hAnsi="Times New Roman"/>
          <w:b/>
          <w:bCs/>
          <w:sz w:val="28"/>
          <w:szCs w:val="28"/>
        </w:rPr>
      </w:pPr>
      <w:r>
        <w:rPr>
          <w:rFonts w:ascii="Times New Roman" w:hAnsi="Times New Roman"/>
          <w:b/>
          <w:bCs/>
          <w:sz w:val="28"/>
          <w:szCs w:val="28"/>
        </w:rPr>
        <w:br w:type="page"/>
      </w:r>
    </w:p>
    <w:p w:rsidR="009F4DAE" w:rsidRDefault="00AB7CAE">
      <w:pPr>
        <w:spacing w:after="0" w:line="240" w:lineRule="auto"/>
        <w:ind w:firstLine="709"/>
        <w:jc w:val="right"/>
        <w:rPr>
          <w:rFonts w:ascii="Times New Roman" w:hAnsi="Times New Roman"/>
          <w:b/>
          <w:bCs/>
          <w:sz w:val="28"/>
          <w:szCs w:val="28"/>
        </w:rPr>
      </w:pPr>
      <w:r>
        <w:rPr>
          <w:rFonts w:ascii="Times New Roman" w:hAnsi="Times New Roman"/>
          <w:b/>
          <w:bCs/>
          <w:sz w:val="28"/>
          <w:szCs w:val="28"/>
        </w:rPr>
        <w:t>Вариант № 2</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 (максимальный в расчете на 6020 часов за весь уровень образования)</w:t>
      </w: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7"/>
        <w:gridCol w:w="31"/>
        <w:gridCol w:w="2708"/>
        <w:gridCol w:w="510"/>
        <w:gridCol w:w="44"/>
        <w:gridCol w:w="552"/>
        <w:gridCol w:w="21"/>
        <w:gridCol w:w="709"/>
        <w:gridCol w:w="46"/>
        <w:gridCol w:w="668"/>
        <w:gridCol w:w="136"/>
        <w:gridCol w:w="482"/>
        <w:gridCol w:w="168"/>
        <w:gridCol w:w="888"/>
        <w:gridCol w:w="32"/>
      </w:tblGrid>
      <w:tr w:rsidR="009F4DAE">
        <w:trPr>
          <w:trHeight w:val="920"/>
          <w:jc w:val="center"/>
        </w:trPr>
        <w:tc>
          <w:tcPr>
            <w:tcW w:w="2797" w:type="dxa"/>
            <w:vMerge w:val="restart"/>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739" w:type="dxa"/>
            <w:gridSpan w:val="2"/>
            <w:vMerge w:val="restart"/>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9F4DAE" w:rsidRDefault="00AB7CAE">
            <w:pPr>
              <w:spacing w:after="0" w:line="288"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56" w:type="dxa"/>
            <w:gridSpan w:val="12"/>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9F4DAE">
        <w:trPr>
          <w:trHeight w:val="500"/>
          <w:jc w:val="center"/>
        </w:trPr>
        <w:tc>
          <w:tcPr>
            <w:tcW w:w="2797"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2739"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510" w:type="dxa"/>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617" w:type="dxa"/>
            <w:gridSpan w:val="3"/>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3"/>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650" w:type="dxa"/>
            <w:gridSpan w:val="2"/>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920" w:type="dxa"/>
            <w:gridSpan w:val="2"/>
          </w:tcPr>
          <w:p w:rsidR="009F4DAE" w:rsidRDefault="00AB7CAE">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9F4DAE">
        <w:trPr>
          <w:gridAfter w:val="1"/>
          <w:wAfter w:w="32" w:type="dxa"/>
          <w:trHeight w:val="300"/>
          <w:jc w:val="center"/>
        </w:trPr>
        <w:tc>
          <w:tcPr>
            <w:tcW w:w="2828" w:type="dxa"/>
            <w:gridSpan w:val="2"/>
          </w:tcPr>
          <w:p w:rsidR="009F4DAE" w:rsidRDefault="009F4DAE">
            <w:pPr>
              <w:spacing w:after="0" w:line="288" w:lineRule="auto"/>
              <w:ind w:firstLine="29"/>
              <w:jc w:val="both"/>
              <w:rPr>
                <w:rFonts w:ascii="Times New Roman" w:eastAsia="Times New Roman" w:hAnsi="Times New Roman"/>
                <w:sz w:val="28"/>
                <w:szCs w:val="28"/>
              </w:rPr>
            </w:pPr>
          </w:p>
        </w:tc>
        <w:tc>
          <w:tcPr>
            <w:tcW w:w="2708" w:type="dxa"/>
          </w:tcPr>
          <w:p w:rsidR="009F4DAE" w:rsidRDefault="00AB7CAE">
            <w:pPr>
              <w:spacing w:after="0" w:line="288" w:lineRule="auto"/>
              <w:ind w:firstLine="29"/>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24" w:type="dxa"/>
            <w:gridSpan w:val="11"/>
          </w:tcPr>
          <w:p w:rsidR="009F4DAE" w:rsidRDefault="009F4DAE">
            <w:pPr>
              <w:spacing w:after="0" w:line="288" w:lineRule="auto"/>
              <w:ind w:firstLine="29"/>
              <w:jc w:val="center"/>
              <w:rPr>
                <w:rFonts w:ascii="Times New Roman" w:eastAsia="Times New Roman" w:hAnsi="Times New Roman"/>
                <w:b/>
                <w:sz w:val="28"/>
                <w:szCs w:val="28"/>
              </w:rPr>
            </w:pPr>
          </w:p>
        </w:tc>
      </w:tr>
      <w:tr w:rsidR="009F4DAE">
        <w:trPr>
          <w:gridAfter w:val="1"/>
          <w:wAfter w:w="32" w:type="dxa"/>
          <w:trHeight w:val="320"/>
          <w:jc w:val="center"/>
        </w:trPr>
        <w:tc>
          <w:tcPr>
            <w:tcW w:w="2828" w:type="dxa"/>
            <w:gridSpan w:val="2"/>
            <w:vMerge w:val="restart"/>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21</w:t>
            </w:r>
          </w:p>
        </w:tc>
      </w:tr>
      <w:tr w:rsidR="009F4DAE">
        <w:trPr>
          <w:gridAfter w:val="1"/>
          <w:wAfter w:w="32" w:type="dxa"/>
          <w:trHeight w:val="36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13</w:t>
            </w:r>
          </w:p>
        </w:tc>
      </w:tr>
      <w:tr w:rsidR="009F4DAE">
        <w:trPr>
          <w:gridAfter w:val="1"/>
          <w:wAfter w:w="32" w:type="dxa"/>
          <w:trHeight w:val="36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gridAfter w:val="1"/>
          <w:wAfter w:w="32" w:type="dxa"/>
          <w:trHeight w:val="420"/>
          <w:jc w:val="center"/>
        </w:trPr>
        <w:tc>
          <w:tcPr>
            <w:tcW w:w="2828" w:type="dxa"/>
            <w:gridSpan w:val="2"/>
            <w:vMerge w:val="restart"/>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76" w:type="dxa"/>
            <w:gridSpan w:val="3"/>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668"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618"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gridAfter w:val="1"/>
          <w:wAfter w:w="32" w:type="dxa"/>
          <w:trHeight w:val="38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Алгебра</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gridAfter w:val="1"/>
          <w:wAfter w:w="32" w:type="dxa"/>
          <w:trHeight w:val="20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6</w:t>
            </w:r>
          </w:p>
        </w:tc>
      </w:tr>
      <w:tr w:rsidR="009F4DAE">
        <w:trPr>
          <w:gridAfter w:val="1"/>
          <w:wAfter w:w="32" w:type="dxa"/>
          <w:trHeight w:val="38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gridAfter w:val="1"/>
          <w:wAfter w:w="32" w:type="dxa"/>
          <w:trHeight w:val="400"/>
          <w:jc w:val="center"/>
        </w:trPr>
        <w:tc>
          <w:tcPr>
            <w:tcW w:w="2828" w:type="dxa"/>
            <w:gridSpan w:val="2"/>
            <w:vMerge w:val="restart"/>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708" w:type="dxa"/>
          </w:tcPr>
          <w:p w:rsidR="009F4DAE" w:rsidRDefault="00AB7CAE">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11</w:t>
            </w:r>
          </w:p>
        </w:tc>
      </w:tr>
      <w:tr w:rsidR="009F4DAE">
        <w:trPr>
          <w:gridAfter w:val="1"/>
          <w:wAfter w:w="32" w:type="dxa"/>
          <w:trHeight w:val="22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2" w:type="dxa"/>
          <w:trHeight w:val="30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8</w:t>
            </w:r>
          </w:p>
        </w:tc>
      </w:tr>
      <w:tr w:rsidR="009F4DAE">
        <w:trPr>
          <w:gridAfter w:val="1"/>
          <w:wAfter w:w="32" w:type="dxa"/>
          <w:trHeight w:val="180"/>
          <w:jc w:val="center"/>
        </w:trPr>
        <w:tc>
          <w:tcPr>
            <w:tcW w:w="2828" w:type="dxa"/>
            <w:gridSpan w:val="2"/>
            <w:vMerge w:val="restart"/>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Физика</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gridAfter w:val="1"/>
          <w:wAfter w:w="32" w:type="dxa"/>
          <w:trHeight w:val="20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Химия</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2" w:type="dxa"/>
          <w:trHeight w:val="24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Биология</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gridAfter w:val="1"/>
          <w:wAfter w:w="32" w:type="dxa"/>
          <w:trHeight w:val="240"/>
          <w:jc w:val="center"/>
        </w:trPr>
        <w:tc>
          <w:tcPr>
            <w:tcW w:w="2828" w:type="dxa"/>
            <w:gridSpan w:val="2"/>
            <w:vMerge w:val="restart"/>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Музыка</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2" w:type="dxa"/>
          <w:trHeight w:val="20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2" w:type="dxa"/>
          <w:trHeight w:val="300"/>
          <w:jc w:val="center"/>
        </w:trPr>
        <w:tc>
          <w:tcPr>
            <w:tcW w:w="2828" w:type="dxa"/>
            <w:gridSpan w:val="2"/>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708" w:type="dxa"/>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gridAfter w:val="1"/>
          <w:wAfter w:w="32" w:type="dxa"/>
          <w:trHeight w:val="400"/>
          <w:jc w:val="center"/>
        </w:trPr>
        <w:tc>
          <w:tcPr>
            <w:tcW w:w="2828" w:type="dxa"/>
            <w:gridSpan w:val="2"/>
            <w:vMerge w:val="restart"/>
          </w:tcPr>
          <w:p w:rsidR="009F4DAE" w:rsidRDefault="00AB7CAE">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708" w:type="dxa"/>
          </w:tcPr>
          <w:p w:rsidR="009F4DAE" w:rsidRDefault="00AB7CAE">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554" w:type="dxa"/>
            <w:gridSpan w:val="2"/>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552" w:type="dxa"/>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9F4DAE" w:rsidRDefault="009F4DAE">
            <w:pPr>
              <w:spacing w:after="0" w:line="288" w:lineRule="auto"/>
              <w:ind w:firstLine="29"/>
              <w:jc w:val="center"/>
              <w:rPr>
                <w:rFonts w:ascii="Times New Roman" w:eastAsia="Times New Roman" w:hAnsi="Times New Roman"/>
                <w:sz w:val="28"/>
                <w:szCs w:val="28"/>
              </w:rPr>
            </w:pP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r>
      <w:tr w:rsidR="009F4DAE">
        <w:trPr>
          <w:gridAfter w:val="1"/>
          <w:wAfter w:w="32" w:type="dxa"/>
          <w:trHeight w:val="380"/>
          <w:jc w:val="center"/>
        </w:trPr>
        <w:tc>
          <w:tcPr>
            <w:tcW w:w="2828"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9F4DAE" w:rsidRDefault="00AB7CAE">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gridAfter w:val="1"/>
          <w:wAfter w:w="32" w:type="dxa"/>
          <w:trHeight w:val="280"/>
          <w:jc w:val="center"/>
        </w:trPr>
        <w:tc>
          <w:tcPr>
            <w:tcW w:w="5536" w:type="dxa"/>
            <w:gridSpan w:val="3"/>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Итого</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27</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152</w:t>
            </w:r>
          </w:p>
        </w:tc>
      </w:tr>
      <w:tr w:rsidR="009F4DAE">
        <w:trPr>
          <w:gridAfter w:val="1"/>
          <w:wAfter w:w="32" w:type="dxa"/>
          <w:trHeight w:val="300"/>
          <w:jc w:val="center"/>
        </w:trPr>
        <w:tc>
          <w:tcPr>
            <w:tcW w:w="5536" w:type="dxa"/>
            <w:gridSpan w:val="3"/>
          </w:tcPr>
          <w:p w:rsidR="009F4DAE" w:rsidRDefault="00AB7CAE">
            <w:pPr>
              <w:spacing w:after="0" w:line="288" w:lineRule="auto"/>
              <w:ind w:firstLine="29"/>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20</w:t>
            </w:r>
          </w:p>
        </w:tc>
      </w:tr>
      <w:tr w:rsidR="009F4DAE">
        <w:trPr>
          <w:gridAfter w:val="1"/>
          <w:wAfter w:w="32" w:type="dxa"/>
          <w:trHeight w:val="220"/>
          <w:jc w:val="center"/>
        </w:trPr>
        <w:tc>
          <w:tcPr>
            <w:tcW w:w="5536" w:type="dxa"/>
            <w:gridSpan w:val="3"/>
          </w:tcPr>
          <w:p w:rsidR="009F4DAE" w:rsidRDefault="00AB7CAE">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554"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52"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76" w:type="dxa"/>
            <w:gridSpan w:val="3"/>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668" w:type="dxa"/>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618"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056" w:type="dxa"/>
            <w:gridSpan w:val="2"/>
            <w:vAlign w:val="bottom"/>
          </w:tcPr>
          <w:p w:rsidR="009F4DAE" w:rsidRDefault="00AB7CAE">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9F4DAE" w:rsidRDefault="00AB7CAE">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t>Вариант № 3</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(второй иностранный язык)</w:t>
      </w:r>
    </w:p>
    <w:tbl>
      <w:tblPr>
        <w:tblW w:w="10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9"/>
        <w:gridCol w:w="2808"/>
        <w:gridCol w:w="461"/>
        <w:gridCol w:w="567"/>
        <w:gridCol w:w="709"/>
        <w:gridCol w:w="850"/>
        <w:gridCol w:w="567"/>
        <w:gridCol w:w="1075"/>
      </w:tblGrid>
      <w:tr w:rsidR="009F4DAE">
        <w:trPr>
          <w:trHeight w:val="460"/>
          <w:jc w:val="center"/>
        </w:trPr>
        <w:tc>
          <w:tcPr>
            <w:tcW w:w="2969" w:type="dxa"/>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08" w:type="dxa"/>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9F4DAE" w:rsidRDefault="00AB7CAE">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29" w:type="dxa"/>
            <w:gridSpan w:val="6"/>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9F4DAE">
        <w:trPr>
          <w:trHeight w:val="56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2808"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461"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567"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1075"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9F4DAE">
        <w:trPr>
          <w:trHeight w:val="300"/>
          <w:jc w:val="center"/>
        </w:trPr>
        <w:tc>
          <w:tcPr>
            <w:tcW w:w="2969" w:type="dxa"/>
          </w:tcPr>
          <w:p w:rsidR="009F4DAE" w:rsidRDefault="009F4DAE">
            <w:pPr>
              <w:spacing w:after="0" w:line="288" w:lineRule="auto"/>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29" w:type="dxa"/>
            <w:gridSpan w:val="6"/>
          </w:tcPr>
          <w:p w:rsidR="009F4DAE" w:rsidRDefault="009F4DAE">
            <w:pPr>
              <w:spacing w:after="0" w:line="288" w:lineRule="auto"/>
              <w:jc w:val="center"/>
              <w:rPr>
                <w:rFonts w:ascii="Times New Roman" w:eastAsia="Times New Roman" w:hAnsi="Times New Roman"/>
                <w:b/>
                <w:sz w:val="28"/>
                <w:szCs w:val="28"/>
              </w:rPr>
            </w:pPr>
          </w:p>
        </w:tc>
      </w:tr>
      <w:tr w:rsidR="009F4DAE">
        <w:trPr>
          <w:trHeight w:val="320"/>
          <w:jc w:val="center"/>
        </w:trPr>
        <w:tc>
          <w:tcPr>
            <w:tcW w:w="2969"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9F4DAE">
        <w:trPr>
          <w:trHeight w:val="36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9F4DAE">
        <w:trPr>
          <w:trHeight w:val="32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trHeight w:val="12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Второй иностранный язык</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420"/>
          <w:jc w:val="center"/>
        </w:trPr>
        <w:tc>
          <w:tcPr>
            <w:tcW w:w="2969"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9" w:type="dxa"/>
            <w:vAlign w:val="bottom"/>
          </w:tcPr>
          <w:p w:rsidR="009F4DAE" w:rsidRDefault="009F4DAE">
            <w:pPr>
              <w:spacing w:after="0" w:line="288" w:lineRule="auto"/>
              <w:jc w:val="center"/>
              <w:rPr>
                <w:rFonts w:ascii="Times New Roman" w:eastAsia="Times New Roman" w:hAnsi="Times New Roman"/>
                <w:sz w:val="28"/>
                <w:szCs w:val="28"/>
              </w:rPr>
            </w:pPr>
          </w:p>
        </w:tc>
        <w:tc>
          <w:tcPr>
            <w:tcW w:w="850"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38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trHeight w:val="20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9F4DAE">
        <w:trPr>
          <w:trHeight w:val="38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trHeight w:val="400"/>
          <w:jc w:val="center"/>
        </w:trPr>
        <w:tc>
          <w:tcPr>
            <w:tcW w:w="2969"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11</w:t>
            </w:r>
          </w:p>
        </w:tc>
      </w:tr>
      <w:tr w:rsidR="009F4DAE">
        <w:trPr>
          <w:trHeight w:val="22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30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9F4DAE">
        <w:trPr>
          <w:trHeight w:val="180"/>
          <w:jc w:val="center"/>
        </w:trPr>
        <w:tc>
          <w:tcPr>
            <w:tcW w:w="2969"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0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9" w:type="dxa"/>
            <w:vAlign w:val="bottom"/>
          </w:tcPr>
          <w:p w:rsidR="009F4DAE" w:rsidRDefault="009F4DAE">
            <w:pPr>
              <w:spacing w:after="0" w:line="288" w:lineRule="auto"/>
              <w:jc w:val="center"/>
              <w:rPr>
                <w:rFonts w:ascii="Times New Roman" w:eastAsia="Times New Roman" w:hAnsi="Times New Roman"/>
                <w:sz w:val="28"/>
                <w:szCs w:val="28"/>
              </w:rPr>
            </w:pP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24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40"/>
          <w:jc w:val="center"/>
        </w:trPr>
        <w:tc>
          <w:tcPr>
            <w:tcW w:w="2969"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20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300"/>
          <w:jc w:val="center"/>
        </w:trPr>
        <w:tc>
          <w:tcPr>
            <w:tcW w:w="2969"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trHeight w:val="400"/>
          <w:jc w:val="center"/>
        </w:trPr>
        <w:tc>
          <w:tcPr>
            <w:tcW w:w="2969" w:type="dxa"/>
            <w:vMerge w:val="restart"/>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08" w:type="dxa"/>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461" w:type="dxa"/>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9" w:type="dxa"/>
            <w:vAlign w:val="bottom"/>
          </w:tcPr>
          <w:p w:rsidR="009F4DAE" w:rsidRDefault="009F4DAE">
            <w:pPr>
              <w:spacing w:after="0" w:line="288" w:lineRule="auto"/>
              <w:jc w:val="center"/>
              <w:rPr>
                <w:rFonts w:ascii="Times New Roman" w:eastAsia="Times New Roman" w:hAnsi="Times New Roman"/>
                <w:sz w:val="28"/>
                <w:szCs w:val="28"/>
              </w:rPr>
            </w:pP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9F4DAE">
        <w:trPr>
          <w:trHeight w:val="380"/>
          <w:jc w:val="center"/>
        </w:trPr>
        <w:tc>
          <w:tcPr>
            <w:tcW w:w="2969"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trHeight w:val="280"/>
          <w:jc w:val="center"/>
        </w:trPr>
        <w:tc>
          <w:tcPr>
            <w:tcW w:w="5777"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162</w:t>
            </w:r>
          </w:p>
        </w:tc>
      </w:tr>
      <w:tr w:rsidR="009F4DAE">
        <w:trPr>
          <w:trHeight w:val="300"/>
          <w:jc w:val="center"/>
        </w:trPr>
        <w:tc>
          <w:tcPr>
            <w:tcW w:w="5777" w:type="dxa"/>
            <w:gridSpan w:val="2"/>
          </w:tcPr>
          <w:p w:rsidR="009F4DAE" w:rsidRDefault="00AB7CAE">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образовательный отношений</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220"/>
          <w:jc w:val="center"/>
        </w:trPr>
        <w:tc>
          <w:tcPr>
            <w:tcW w:w="5777"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461"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9"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075"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9F4DAE" w:rsidRDefault="00AB7CAE">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t>Вариант № 4</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9F4DAE" w:rsidRDefault="00AB7CAE">
      <w:pPr>
        <w:spacing w:after="0" w:line="240" w:lineRule="auto"/>
        <w:ind w:firstLine="709"/>
        <w:jc w:val="center"/>
        <w:rPr>
          <w:rFonts w:ascii="Times New Roman" w:hAnsi="Times New Roman"/>
          <w:b/>
          <w:bCs/>
          <w:sz w:val="28"/>
          <w:szCs w:val="28"/>
        </w:rPr>
      </w:pPr>
      <w:r>
        <w:rPr>
          <w:rFonts w:ascii="Times New Roman" w:hAnsi="Times New Roman"/>
          <w:b/>
          <w:bCs/>
          <w:sz w:val="28"/>
          <w:szCs w:val="28"/>
        </w:rPr>
        <w:t>(изучение родного языка наряду с преподаванием на русском языке)</w:t>
      </w:r>
    </w:p>
    <w:tbl>
      <w:tblPr>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2835"/>
        <w:gridCol w:w="567"/>
        <w:gridCol w:w="111"/>
        <w:gridCol w:w="592"/>
        <w:gridCol w:w="709"/>
        <w:gridCol w:w="6"/>
        <w:gridCol w:w="844"/>
        <w:gridCol w:w="6"/>
        <w:gridCol w:w="561"/>
        <w:gridCol w:w="13"/>
        <w:gridCol w:w="764"/>
      </w:tblGrid>
      <w:tr w:rsidR="009F4DAE">
        <w:trPr>
          <w:trHeight w:val="460"/>
          <w:jc w:val="center"/>
        </w:trPr>
        <w:tc>
          <w:tcPr>
            <w:tcW w:w="2836" w:type="dxa"/>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35" w:type="dxa"/>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9F4DAE" w:rsidRDefault="00AB7CAE">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73" w:type="dxa"/>
            <w:gridSpan w:val="10"/>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9F4DAE">
        <w:trPr>
          <w:trHeight w:val="5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2835" w:type="dxa"/>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567"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703"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777"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9F4DAE">
        <w:trPr>
          <w:trHeight w:val="300"/>
          <w:jc w:val="center"/>
        </w:trPr>
        <w:tc>
          <w:tcPr>
            <w:tcW w:w="2836" w:type="dxa"/>
          </w:tcPr>
          <w:p w:rsidR="009F4DAE" w:rsidRDefault="009F4DAE">
            <w:pPr>
              <w:spacing w:after="0" w:line="288" w:lineRule="auto"/>
              <w:jc w:val="both"/>
              <w:rPr>
                <w:rFonts w:ascii="Times New Roman" w:eastAsia="Times New Roman" w:hAnsi="Times New Roman"/>
                <w:sz w:val="28"/>
                <w:szCs w:val="28"/>
              </w:rPr>
            </w:pPr>
          </w:p>
        </w:tc>
        <w:tc>
          <w:tcPr>
            <w:tcW w:w="2835" w:type="dxa"/>
          </w:tcPr>
          <w:p w:rsidR="009F4DAE" w:rsidRDefault="00AB7CAE">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73" w:type="dxa"/>
            <w:gridSpan w:val="10"/>
          </w:tcPr>
          <w:p w:rsidR="009F4DAE" w:rsidRDefault="009F4DAE">
            <w:pPr>
              <w:spacing w:after="0" w:line="288" w:lineRule="auto"/>
              <w:jc w:val="both"/>
              <w:rPr>
                <w:rFonts w:ascii="Times New Roman" w:eastAsia="Times New Roman" w:hAnsi="Times New Roman"/>
                <w:b/>
                <w:sz w:val="28"/>
                <w:szCs w:val="28"/>
              </w:rPr>
            </w:pPr>
          </w:p>
        </w:tc>
      </w:tr>
      <w:tr w:rsidR="009F4DAE">
        <w:trPr>
          <w:trHeight w:val="32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9F4DAE">
        <w:trPr>
          <w:trHeight w:val="36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9F4DAE">
        <w:trPr>
          <w:trHeight w:val="32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trHeight w:val="12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trHeight w:val="42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850"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74"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38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trHeight w:val="2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9F4DAE">
        <w:trPr>
          <w:trHeight w:val="38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trHeight w:val="40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trHeight w:val="22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3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9F4DAE">
        <w:trPr>
          <w:trHeight w:val="18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24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4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trHeight w:val="20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74"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trHeight w:val="300"/>
          <w:jc w:val="center"/>
        </w:trPr>
        <w:tc>
          <w:tcPr>
            <w:tcW w:w="2836"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trHeight w:val="400"/>
          <w:jc w:val="center"/>
        </w:trPr>
        <w:tc>
          <w:tcPr>
            <w:tcW w:w="2836"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35" w:type="dxa"/>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678"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592" w:type="dxa"/>
            <w:vAlign w:val="bottom"/>
          </w:tcPr>
          <w:p w:rsidR="009F4DAE" w:rsidRDefault="009F4DAE">
            <w:pPr>
              <w:spacing w:after="0" w:line="288" w:lineRule="auto"/>
              <w:jc w:val="center"/>
              <w:rPr>
                <w:rFonts w:ascii="Times New Roman" w:eastAsia="Times New Roman" w:hAnsi="Times New Roman"/>
                <w:sz w:val="28"/>
                <w:szCs w:val="28"/>
              </w:rPr>
            </w:pPr>
          </w:p>
        </w:tc>
        <w:tc>
          <w:tcPr>
            <w:tcW w:w="715"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9F4DAE">
        <w:trPr>
          <w:trHeight w:val="380"/>
          <w:jc w:val="center"/>
        </w:trPr>
        <w:tc>
          <w:tcPr>
            <w:tcW w:w="2836"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trHeight w:val="280"/>
          <w:jc w:val="center"/>
        </w:trPr>
        <w:tc>
          <w:tcPr>
            <w:tcW w:w="567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165</w:t>
            </w:r>
          </w:p>
        </w:tc>
      </w:tr>
      <w:tr w:rsidR="009F4DAE">
        <w:trPr>
          <w:trHeight w:val="300"/>
          <w:jc w:val="center"/>
        </w:trPr>
        <w:tc>
          <w:tcPr>
            <w:tcW w:w="5671" w:type="dxa"/>
            <w:gridSpan w:val="2"/>
          </w:tcPr>
          <w:p w:rsidR="009F4DAE" w:rsidRDefault="00AB7CAE">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trHeight w:val="220"/>
          <w:jc w:val="center"/>
        </w:trPr>
        <w:tc>
          <w:tcPr>
            <w:tcW w:w="567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678"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92"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15"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7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764"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9F4DAE" w:rsidRDefault="00AB7CAE">
      <w:pPr>
        <w:pStyle w:val="af4"/>
        <w:ind w:firstLine="709"/>
        <w:jc w:val="right"/>
        <w:rPr>
          <w:b/>
          <w:bCs/>
          <w:sz w:val="28"/>
          <w:szCs w:val="28"/>
        </w:rPr>
      </w:pPr>
      <w:r>
        <w:rPr>
          <w:sz w:val="28"/>
          <w:szCs w:val="28"/>
        </w:rPr>
        <w:br w:type="page"/>
      </w:r>
      <w:r>
        <w:rPr>
          <w:b/>
          <w:bCs/>
          <w:sz w:val="28"/>
          <w:szCs w:val="28"/>
        </w:rPr>
        <w:t>Вариант № 5</w:t>
      </w:r>
    </w:p>
    <w:p w:rsidR="009F4DAE" w:rsidRDefault="00AB7CAE">
      <w:pPr>
        <w:pStyle w:val="af4"/>
        <w:ind w:firstLine="709"/>
        <w:jc w:val="center"/>
        <w:rPr>
          <w:b/>
          <w:bCs/>
          <w:sz w:val="28"/>
          <w:szCs w:val="28"/>
        </w:rPr>
      </w:pPr>
      <w:r>
        <w:rPr>
          <w:b/>
          <w:bCs/>
          <w:sz w:val="28"/>
          <w:szCs w:val="28"/>
        </w:rPr>
        <w:t>Примерный недельный учебный план основного общего образования</w:t>
      </w:r>
    </w:p>
    <w:p w:rsidR="009F4DAE" w:rsidRDefault="00AB7CAE">
      <w:pPr>
        <w:pStyle w:val="af4"/>
        <w:ind w:firstLine="709"/>
        <w:jc w:val="center"/>
      </w:pPr>
      <w:r>
        <w:rPr>
          <w:b/>
          <w:bCs/>
          <w:sz w:val="28"/>
          <w:szCs w:val="28"/>
        </w:rPr>
        <w:t>(обучение на родном (нерусском) языке)</w:t>
      </w:r>
    </w:p>
    <w:tbl>
      <w:tblPr>
        <w:tblW w:w="9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2"/>
        <w:gridCol w:w="20"/>
        <w:gridCol w:w="2761"/>
        <w:gridCol w:w="54"/>
        <w:gridCol w:w="593"/>
        <w:gridCol w:w="62"/>
        <w:gridCol w:w="567"/>
        <w:gridCol w:w="708"/>
        <w:gridCol w:w="647"/>
        <w:gridCol w:w="142"/>
        <w:gridCol w:w="399"/>
        <w:gridCol w:w="175"/>
        <w:gridCol w:w="779"/>
        <w:gridCol w:w="39"/>
      </w:tblGrid>
      <w:tr w:rsidR="009F4DAE">
        <w:trPr>
          <w:trHeight w:val="320"/>
          <w:jc w:val="center"/>
        </w:trPr>
        <w:tc>
          <w:tcPr>
            <w:tcW w:w="2972" w:type="dxa"/>
            <w:gridSpan w:val="2"/>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15" w:type="dxa"/>
            <w:gridSpan w:val="2"/>
            <w:vMerge w:val="restart"/>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9F4DAE" w:rsidRDefault="00AB7CAE">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11" w:type="dxa"/>
            <w:gridSpan w:val="10"/>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9F4DAE">
        <w:trPr>
          <w:trHeight w:val="500"/>
          <w:jc w:val="center"/>
        </w:trPr>
        <w:tc>
          <w:tcPr>
            <w:tcW w:w="2972"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2815" w:type="dxa"/>
            <w:gridSpan w:val="2"/>
            <w:vMerge/>
          </w:tcPr>
          <w:p w:rsidR="009F4DAE" w:rsidRDefault="009F4DAE">
            <w:pPr>
              <w:widowControl w:val="0"/>
              <w:pBdr>
                <w:top w:val="nil"/>
                <w:left w:val="nil"/>
                <w:bottom w:val="nil"/>
                <w:right w:val="nil"/>
                <w:between w:val="nil"/>
              </w:pBdr>
              <w:spacing w:after="0"/>
              <w:rPr>
                <w:rFonts w:ascii="Times New Roman" w:eastAsia="Times New Roman" w:hAnsi="Times New Roman"/>
                <w:b/>
                <w:sz w:val="28"/>
                <w:szCs w:val="28"/>
              </w:rPr>
            </w:pPr>
          </w:p>
        </w:tc>
        <w:tc>
          <w:tcPr>
            <w:tcW w:w="593"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629"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8" w:type="dxa"/>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789"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74"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818" w:type="dxa"/>
            <w:gridSpan w:val="2"/>
          </w:tcPr>
          <w:p w:rsidR="009F4DAE" w:rsidRDefault="00AB7CA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9F4DAE">
        <w:trPr>
          <w:trHeight w:val="300"/>
          <w:jc w:val="center"/>
        </w:trPr>
        <w:tc>
          <w:tcPr>
            <w:tcW w:w="2972" w:type="dxa"/>
            <w:gridSpan w:val="2"/>
          </w:tcPr>
          <w:p w:rsidR="009F4DAE" w:rsidRDefault="009F4DAE">
            <w:pPr>
              <w:spacing w:after="0" w:line="288" w:lineRule="auto"/>
              <w:jc w:val="both"/>
              <w:rPr>
                <w:rFonts w:ascii="Times New Roman" w:eastAsia="Times New Roman" w:hAnsi="Times New Roman"/>
                <w:sz w:val="28"/>
                <w:szCs w:val="28"/>
              </w:rPr>
            </w:pPr>
          </w:p>
        </w:tc>
        <w:tc>
          <w:tcPr>
            <w:tcW w:w="2815" w:type="dxa"/>
            <w:gridSpan w:val="2"/>
          </w:tcPr>
          <w:p w:rsidR="009F4DAE" w:rsidRDefault="00AB7CAE">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11" w:type="dxa"/>
            <w:gridSpan w:val="10"/>
          </w:tcPr>
          <w:p w:rsidR="009F4DAE" w:rsidRDefault="009F4DAE">
            <w:pPr>
              <w:spacing w:after="0" w:line="288" w:lineRule="auto"/>
              <w:jc w:val="both"/>
              <w:rPr>
                <w:rFonts w:ascii="Times New Roman" w:eastAsia="Times New Roman" w:hAnsi="Times New Roman"/>
                <w:b/>
                <w:sz w:val="28"/>
                <w:szCs w:val="28"/>
              </w:rPr>
            </w:pPr>
          </w:p>
        </w:tc>
      </w:tr>
      <w:tr w:rsidR="009F4DAE">
        <w:trPr>
          <w:gridAfter w:val="1"/>
          <w:wAfter w:w="39" w:type="dxa"/>
          <w:trHeight w:val="320"/>
          <w:jc w:val="center"/>
        </w:trPr>
        <w:tc>
          <w:tcPr>
            <w:tcW w:w="2952"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 xml:space="preserve">Русский язык </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9F4DAE">
        <w:trPr>
          <w:gridAfter w:val="1"/>
          <w:wAfter w:w="39" w:type="dxa"/>
          <w:trHeight w:val="30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9F4DAE">
        <w:trPr>
          <w:gridAfter w:val="1"/>
          <w:wAfter w:w="39" w:type="dxa"/>
          <w:trHeight w:val="16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23</w:t>
            </w:r>
          </w:p>
        </w:tc>
      </w:tr>
      <w:tr w:rsidR="009F4DAE">
        <w:trPr>
          <w:gridAfter w:val="1"/>
          <w:wAfter w:w="39" w:type="dxa"/>
          <w:trHeight w:val="36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9F4DAE">
        <w:trPr>
          <w:gridAfter w:val="1"/>
          <w:wAfter w:w="39" w:type="dxa"/>
          <w:trHeight w:val="420"/>
          <w:jc w:val="center"/>
        </w:trPr>
        <w:tc>
          <w:tcPr>
            <w:tcW w:w="2952"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8" w:type="dxa"/>
            <w:vAlign w:val="bottom"/>
          </w:tcPr>
          <w:p w:rsidR="009F4DAE" w:rsidRDefault="009F4DAE">
            <w:pPr>
              <w:spacing w:after="0" w:line="288" w:lineRule="auto"/>
              <w:jc w:val="center"/>
              <w:rPr>
                <w:rFonts w:ascii="Times New Roman" w:eastAsia="Times New Roman" w:hAnsi="Times New Roman"/>
                <w:sz w:val="28"/>
                <w:szCs w:val="28"/>
              </w:rPr>
            </w:pPr>
          </w:p>
        </w:tc>
        <w:tc>
          <w:tcPr>
            <w:tcW w:w="647" w:type="dxa"/>
            <w:vAlign w:val="bottom"/>
          </w:tcPr>
          <w:p w:rsidR="009F4DAE" w:rsidRDefault="009F4DAE">
            <w:pPr>
              <w:spacing w:after="0" w:line="288" w:lineRule="auto"/>
              <w:jc w:val="center"/>
              <w:rPr>
                <w:rFonts w:ascii="Times New Roman" w:eastAsia="Times New Roman" w:hAnsi="Times New Roman"/>
                <w:sz w:val="28"/>
                <w:szCs w:val="28"/>
              </w:rPr>
            </w:pPr>
          </w:p>
        </w:tc>
        <w:tc>
          <w:tcPr>
            <w:tcW w:w="541"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gridAfter w:val="1"/>
          <w:wAfter w:w="39" w:type="dxa"/>
          <w:trHeight w:val="38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gridAfter w:val="1"/>
          <w:wAfter w:w="39" w:type="dxa"/>
          <w:trHeight w:val="20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9F4DAE">
        <w:trPr>
          <w:gridAfter w:val="1"/>
          <w:wAfter w:w="39" w:type="dxa"/>
          <w:trHeight w:val="38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gridAfter w:val="1"/>
          <w:wAfter w:w="39" w:type="dxa"/>
          <w:trHeight w:val="400"/>
          <w:jc w:val="center"/>
        </w:trPr>
        <w:tc>
          <w:tcPr>
            <w:tcW w:w="2952"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gridAfter w:val="1"/>
          <w:wAfter w:w="39" w:type="dxa"/>
          <w:trHeight w:val="22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9" w:type="dxa"/>
          <w:trHeight w:val="30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9F4DAE">
        <w:trPr>
          <w:gridAfter w:val="1"/>
          <w:wAfter w:w="39" w:type="dxa"/>
          <w:trHeight w:val="180"/>
          <w:jc w:val="center"/>
        </w:trPr>
        <w:tc>
          <w:tcPr>
            <w:tcW w:w="2952"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gridAfter w:val="1"/>
          <w:wAfter w:w="39" w:type="dxa"/>
          <w:trHeight w:val="20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8" w:type="dxa"/>
            <w:vAlign w:val="bottom"/>
          </w:tcPr>
          <w:p w:rsidR="009F4DAE" w:rsidRDefault="009F4DAE">
            <w:pPr>
              <w:spacing w:after="0" w:line="288" w:lineRule="auto"/>
              <w:jc w:val="center"/>
              <w:rPr>
                <w:rFonts w:ascii="Times New Roman" w:eastAsia="Times New Roman" w:hAnsi="Times New Roman"/>
                <w:sz w:val="28"/>
                <w:szCs w:val="28"/>
              </w:rPr>
            </w:pP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9" w:type="dxa"/>
          <w:trHeight w:val="24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9F4DAE">
        <w:trPr>
          <w:gridAfter w:val="1"/>
          <w:wAfter w:w="39" w:type="dxa"/>
          <w:trHeight w:val="240"/>
          <w:jc w:val="center"/>
        </w:trPr>
        <w:tc>
          <w:tcPr>
            <w:tcW w:w="2952"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9" w:type="dxa"/>
          <w:trHeight w:val="20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9F4DAE" w:rsidRDefault="009F4DAE">
            <w:pPr>
              <w:spacing w:after="0" w:line="288" w:lineRule="auto"/>
              <w:jc w:val="center"/>
              <w:rPr>
                <w:rFonts w:ascii="Times New Roman" w:eastAsia="Times New Roman" w:hAnsi="Times New Roman"/>
                <w:sz w:val="28"/>
                <w:szCs w:val="28"/>
              </w:rPr>
            </w:pPr>
          </w:p>
        </w:tc>
        <w:tc>
          <w:tcPr>
            <w:tcW w:w="541" w:type="dxa"/>
            <w:gridSpan w:val="2"/>
            <w:vAlign w:val="bottom"/>
          </w:tcPr>
          <w:p w:rsidR="009F4DAE" w:rsidRDefault="009F4DAE">
            <w:pPr>
              <w:spacing w:after="0" w:line="288" w:lineRule="auto"/>
              <w:jc w:val="center"/>
              <w:rPr>
                <w:rFonts w:ascii="Times New Roman" w:eastAsia="Times New Roman" w:hAnsi="Times New Roman"/>
                <w:sz w:val="28"/>
                <w:szCs w:val="28"/>
              </w:rPr>
            </w:pP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9F4DAE">
        <w:trPr>
          <w:gridAfter w:val="1"/>
          <w:wAfter w:w="39" w:type="dxa"/>
          <w:trHeight w:val="300"/>
          <w:jc w:val="center"/>
        </w:trPr>
        <w:tc>
          <w:tcPr>
            <w:tcW w:w="2952" w:type="dxa"/>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9F4DAE">
        <w:trPr>
          <w:gridAfter w:val="1"/>
          <w:wAfter w:w="39" w:type="dxa"/>
          <w:trHeight w:val="400"/>
          <w:jc w:val="center"/>
        </w:trPr>
        <w:tc>
          <w:tcPr>
            <w:tcW w:w="2952" w:type="dxa"/>
            <w:vMerge w:val="restart"/>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781" w:type="dxa"/>
            <w:gridSpan w:val="2"/>
          </w:tcPr>
          <w:p w:rsidR="009F4DAE" w:rsidRDefault="00AB7CA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709" w:type="dxa"/>
            <w:gridSpan w:val="3"/>
            <w:vAlign w:val="bottom"/>
          </w:tcPr>
          <w:p w:rsidR="009F4DAE" w:rsidRDefault="009F4DAE">
            <w:pPr>
              <w:spacing w:after="0" w:line="288" w:lineRule="auto"/>
              <w:jc w:val="center"/>
              <w:rPr>
                <w:rFonts w:ascii="Times New Roman" w:eastAsia="Times New Roman" w:hAnsi="Times New Roman"/>
                <w:sz w:val="28"/>
                <w:szCs w:val="28"/>
              </w:rPr>
            </w:pPr>
          </w:p>
        </w:tc>
        <w:tc>
          <w:tcPr>
            <w:tcW w:w="567" w:type="dxa"/>
            <w:vAlign w:val="bottom"/>
          </w:tcPr>
          <w:p w:rsidR="009F4DAE" w:rsidRDefault="009F4DAE">
            <w:pPr>
              <w:spacing w:after="0" w:line="288" w:lineRule="auto"/>
              <w:jc w:val="center"/>
              <w:rPr>
                <w:rFonts w:ascii="Times New Roman" w:eastAsia="Times New Roman" w:hAnsi="Times New Roman"/>
                <w:sz w:val="28"/>
                <w:szCs w:val="28"/>
              </w:rPr>
            </w:pPr>
          </w:p>
        </w:tc>
        <w:tc>
          <w:tcPr>
            <w:tcW w:w="708" w:type="dxa"/>
            <w:vAlign w:val="bottom"/>
          </w:tcPr>
          <w:p w:rsidR="009F4DAE" w:rsidRDefault="009F4DAE">
            <w:pPr>
              <w:spacing w:after="0" w:line="288" w:lineRule="auto"/>
              <w:jc w:val="center"/>
              <w:rPr>
                <w:rFonts w:ascii="Times New Roman" w:eastAsia="Times New Roman" w:hAnsi="Times New Roman"/>
                <w:sz w:val="28"/>
                <w:szCs w:val="28"/>
              </w:rPr>
            </w:pP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9F4DAE">
        <w:trPr>
          <w:gridAfter w:val="1"/>
          <w:wAfter w:w="39" w:type="dxa"/>
          <w:trHeight w:val="380"/>
          <w:jc w:val="center"/>
        </w:trPr>
        <w:tc>
          <w:tcPr>
            <w:tcW w:w="2952" w:type="dxa"/>
            <w:vMerge/>
          </w:tcPr>
          <w:p w:rsidR="009F4DAE" w:rsidRDefault="009F4DAE">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9F4DAE">
        <w:trPr>
          <w:gridAfter w:val="1"/>
          <w:wAfter w:w="39" w:type="dxa"/>
          <w:trHeight w:val="280"/>
          <w:jc w:val="center"/>
        </w:trPr>
        <w:tc>
          <w:tcPr>
            <w:tcW w:w="5733" w:type="dxa"/>
            <w:gridSpan w:val="3"/>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168</w:t>
            </w:r>
          </w:p>
        </w:tc>
      </w:tr>
      <w:tr w:rsidR="009F4DAE">
        <w:trPr>
          <w:gridAfter w:val="1"/>
          <w:wAfter w:w="39" w:type="dxa"/>
          <w:trHeight w:val="300"/>
          <w:jc w:val="center"/>
        </w:trPr>
        <w:tc>
          <w:tcPr>
            <w:tcW w:w="5733" w:type="dxa"/>
            <w:gridSpan w:val="3"/>
          </w:tcPr>
          <w:p w:rsidR="009F4DAE" w:rsidRDefault="00AB7CAE">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9F4DAE">
        <w:trPr>
          <w:gridAfter w:val="1"/>
          <w:wAfter w:w="39" w:type="dxa"/>
          <w:trHeight w:val="220"/>
          <w:jc w:val="center"/>
        </w:trPr>
        <w:tc>
          <w:tcPr>
            <w:tcW w:w="5733" w:type="dxa"/>
            <w:gridSpan w:val="3"/>
          </w:tcPr>
          <w:p w:rsidR="009F4DAE" w:rsidRDefault="00AB7CAE">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709" w:type="dxa"/>
            <w:gridSpan w:val="3"/>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8"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647" w:type="dxa"/>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41"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954" w:type="dxa"/>
            <w:gridSpan w:val="2"/>
            <w:vAlign w:val="bottom"/>
          </w:tcPr>
          <w:p w:rsidR="009F4DAE" w:rsidRDefault="00AB7CAE">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9F4DAE" w:rsidRDefault="00AB7CAE">
      <w:pPr>
        <w:spacing w:after="0" w:line="240" w:lineRule="auto"/>
        <w:rPr>
          <w:rStyle w:val="Zag11"/>
          <w:rFonts w:ascii="Times New Roman" w:eastAsia="@Arial Unicode MS" w:hAnsi="Times New Roman"/>
          <w:sz w:val="28"/>
          <w:szCs w:val="28"/>
          <w:lang w:eastAsia="ru-RU"/>
        </w:rPr>
      </w:pPr>
      <w:r>
        <w:rPr>
          <w:rStyle w:val="Zag11"/>
          <w:rFonts w:eastAsia="@Arial Unicode MS"/>
          <w:sz w:val="28"/>
          <w:szCs w:val="28"/>
        </w:rPr>
        <w:br w:type="page"/>
      </w:r>
    </w:p>
    <w:p w:rsidR="009F4DAE" w:rsidRDefault="00AB7CAE">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F4DAE" w:rsidRDefault="00AB7CAE" w:rsidP="00AB7CAE">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состав учебных предметов;</w:t>
      </w:r>
    </w:p>
    <w:p w:rsidR="009F4DAE" w:rsidRDefault="00AB7CAE" w:rsidP="00AB7CAE">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9F4DAE" w:rsidRDefault="00AB7CAE" w:rsidP="00AB7CAE">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учетом деления классов на группы;</w:t>
      </w:r>
    </w:p>
    <w:p w:rsidR="009F4DAE" w:rsidRDefault="00AB7CAE" w:rsidP="00AB7CAE">
      <w:pPr>
        <w:pStyle w:val="Zag1"/>
        <w:numPr>
          <w:ilvl w:val="0"/>
          <w:numId w:val="81"/>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Pr>
          <w:rStyle w:val="Zag11"/>
          <w:rFonts w:eastAsia="@Arial Unicode MS"/>
          <w:b w:val="0"/>
          <w:bCs w:val="0"/>
          <w:color w:val="auto"/>
          <w:sz w:val="28"/>
          <w:szCs w:val="28"/>
          <w:lang w:val="ru-RU"/>
        </w:rPr>
        <w:t>план комплектования классов.</w:t>
      </w:r>
    </w:p>
    <w:p w:rsidR="009F4DAE" w:rsidRDefault="00AB7CAE">
      <w:pPr>
        <w:pStyle w:val="Zag1"/>
        <w:spacing w:after="0" w:line="360" w:lineRule="auto"/>
        <w:ind w:firstLine="709"/>
        <w:jc w:val="both"/>
        <w:rPr>
          <w:rStyle w:val="Zag11"/>
          <w:rFonts w:eastAsia="@Arial Unicode MS"/>
          <w:b w:val="0"/>
          <w:bCs w:val="0"/>
          <w:color w:val="auto"/>
          <w:sz w:val="28"/>
          <w:szCs w:val="28"/>
          <w:lang w:val="ru-RU"/>
        </w:rPr>
      </w:pPr>
      <w:r>
        <w:rPr>
          <w:rStyle w:val="Zag11"/>
          <w:rFonts w:eastAsia="@Arial Unicode MS"/>
          <w:b w:val="0"/>
          <w:bCs w:val="0"/>
          <w:color w:val="auto"/>
          <w:sz w:val="28"/>
          <w:szCs w:val="28"/>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F4DAE" w:rsidRDefault="00AB7CAE">
      <w:pPr>
        <w:widowControl w:val="0"/>
        <w:autoSpaceDE w:val="0"/>
        <w:autoSpaceDN w:val="0"/>
        <w:adjustRightInd w:val="0"/>
        <w:spacing w:after="0" w:line="360" w:lineRule="auto"/>
        <w:ind w:firstLine="540"/>
        <w:jc w:val="both"/>
        <w:rPr>
          <w:rFonts w:ascii="Times New Roman" w:hAnsi="Times New Roman"/>
          <w:sz w:val="28"/>
          <w:szCs w:val="28"/>
        </w:rPr>
      </w:pPr>
      <w:r>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Pr>
          <w:rFonts w:ascii="Times New Roman" w:hAnsi="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Pr>
          <w:rFonts w:ascii="Times New Roman" w:hAnsi="Times New Roman"/>
          <w:b/>
          <w:sz w:val="28"/>
          <w:szCs w:val="28"/>
        </w:rPr>
        <w:t xml:space="preserve"> </w:t>
      </w:r>
      <w:r>
        <w:rPr>
          <w:rFonts w:ascii="Times New Roman" w:hAnsi="Times New Roman"/>
          <w:sz w:val="28"/>
          <w:szCs w:val="28"/>
        </w:rPr>
        <w:t xml:space="preserve">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9F4DAE" w:rsidRDefault="00AB7CAE">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учетом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9F4DAE" w:rsidRDefault="00AB7CAE">
      <w:pPr>
        <w:pStyle w:val="3"/>
        <w:ind w:left="1134"/>
      </w:pPr>
      <w:bookmarkStart w:id="558" w:name="_Toc31893497"/>
      <w:bookmarkStart w:id="559" w:name="_Toc31898654"/>
      <w:r>
        <w:t>3.1.1. Примерный календарный учебный график</w:t>
      </w:r>
      <w:bookmarkEnd w:id="558"/>
      <w:bookmarkEnd w:id="559"/>
    </w:p>
    <w:p w:rsidR="009F4DAE" w:rsidRDefault="00AB7CAE">
      <w:pPr>
        <w:pStyle w:val="afff4"/>
        <w:spacing w:line="360" w:lineRule="auto"/>
        <w:jc w:val="both"/>
        <w:rPr>
          <w:sz w:val="28"/>
          <w:szCs w:val="28"/>
        </w:rPr>
      </w:pPr>
      <w:r>
        <w:rPr>
          <w:sz w:val="28"/>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9F4DAE" w:rsidRDefault="00AB7C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9F4DAE" w:rsidRDefault="00AB7CAE">
      <w:pPr>
        <w:pStyle w:val="3"/>
        <w:ind w:left="1134"/>
      </w:pPr>
      <w:bookmarkStart w:id="560" w:name="_Toc31893498"/>
      <w:bookmarkStart w:id="561" w:name="_Toc31898655"/>
      <w:r>
        <w:t>3.1.2. Примерный план внеурочной деятельности</w:t>
      </w:r>
      <w:bookmarkEnd w:id="560"/>
      <w:bookmarkEnd w:id="561"/>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F4DAE" w:rsidRDefault="00AB7CAE" w:rsidP="00AB7CAE">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F4DAE" w:rsidRDefault="00AB7CAE" w:rsidP="00AB7CAE">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F4DAE" w:rsidRDefault="00AB7CAE" w:rsidP="00AB7CAE">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F4DAE" w:rsidRDefault="00AB7CAE" w:rsidP="00AB7CAE">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F4DAE" w:rsidRDefault="00AB7CAE" w:rsidP="00AB7CAE">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F4DAE" w:rsidRDefault="00AB7CAE" w:rsidP="00AB7CAE">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воспитательных мероприятий.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Содержание плана внеурочной деятельности. </w:t>
      </w:r>
      <w:r>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F4DAE" w:rsidRDefault="00AB7CAE" w:rsidP="00AB7CAE">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F4DAE" w:rsidRDefault="00AB7CAE" w:rsidP="00AB7CAE">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внеурочную деятельность по учебным предметам еженедельно – от 1 до 2 часов, </w:t>
      </w:r>
    </w:p>
    <w:p w:rsidR="009F4DAE" w:rsidRDefault="00AB7CAE" w:rsidP="00AB7CAE">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организационное обеспечение учебной деятельности еженедельно – до 1 часа, </w:t>
      </w:r>
    </w:p>
    <w:p w:rsidR="009F4DAE" w:rsidRDefault="00AB7CAE" w:rsidP="00AB7CAE">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F4DAE" w:rsidRDefault="00AB7CAE" w:rsidP="00AB7CAE">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обеспечение благополучия школьника еженедельно – от 1 до 2 часов.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общественной самоорганизации обучающихся;</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педагогической поддержки обучающихся;</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модель плана с преобладанием воспитательных мероприятий; </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Pr>
          <w:rFonts w:ascii="Times New Roman" w:hAnsi="Times New Roman"/>
          <w:sz w:val="28"/>
          <w:szCs w:val="28"/>
        </w:rPr>
        <w:t>российской гражданской идентичности и таких компетенций, как</w:t>
      </w:r>
      <w:r>
        <w:rPr>
          <w:rFonts w:ascii="Times New Roman" w:hAnsi="Times New Roman"/>
          <w:bCs/>
          <w:sz w:val="28"/>
          <w:szCs w:val="28"/>
        </w:rPr>
        <w:t>:</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F4DAE" w:rsidRDefault="00AB7CAE" w:rsidP="00AB7CAE">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F4DAE" w:rsidRDefault="00AB7CAE">
      <w:pPr>
        <w:tabs>
          <w:tab w:val="left" w:pos="-426"/>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Организация жизни ученических сообществ </w:t>
      </w:r>
      <w:r>
        <w:rPr>
          <w:rFonts w:ascii="Times New Roman" w:hAnsi="Times New Roman"/>
          <w:sz w:val="28"/>
          <w:szCs w:val="28"/>
        </w:rPr>
        <w:t>может происходить:</w:t>
      </w:r>
    </w:p>
    <w:p w:rsidR="009F4DAE" w:rsidRDefault="00AB7CAE" w:rsidP="00AB7CAE">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F4DAE" w:rsidRDefault="00AB7CAE" w:rsidP="00AB7CAE">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F4DAE" w:rsidRDefault="00AB7CAE" w:rsidP="00AB7CAE">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F4DAE" w:rsidRDefault="00AB7CAE">
      <w:pPr>
        <w:spacing w:after="0" w:line="360" w:lineRule="auto"/>
        <w:ind w:firstLine="709"/>
        <w:rPr>
          <w:rFonts w:ascii="Times New Roman" w:hAnsi="Times New Roman"/>
          <w:sz w:val="28"/>
          <w:szCs w:val="28"/>
        </w:rPr>
      </w:pPr>
      <w:r>
        <w:rPr>
          <w:rFonts w:ascii="Times New Roman" w:hAnsi="Times New Roman"/>
          <w:sz w:val="28"/>
          <w:szCs w:val="28"/>
        </w:rPr>
        <w:br w:type="page"/>
      </w:r>
    </w:p>
    <w:p w:rsidR="009F4DAE" w:rsidRDefault="009F4DAE">
      <w:pPr>
        <w:spacing w:after="0" w:line="360" w:lineRule="auto"/>
        <w:ind w:firstLine="709"/>
        <w:rPr>
          <w:rFonts w:ascii="Times New Roman" w:hAnsi="Times New Roman"/>
          <w:sz w:val="28"/>
          <w:szCs w:val="28"/>
        </w:rPr>
      </w:pPr>
    </w:p>
    <w:p w:rsidR="009F4DAE" w:rsidRDefault="00AB7CAE">
      <w:pPr>
        <w:pStyle w:val="2"/>
        <w:ind w:left="567" w:firstLine="0"/>
      </w:pPr>
      <w:bookmarkStart w:id="562" w:name="_Toc31898656"/>
      <w:r>
        <w:t xml:space="preserve">3.2. </w:t>
      </w:r>
      <w:bookmarkStart w:id="563" w:name="_Toc406059071"/>
      <w:bookmarkStart w:id="564" w:name="_Toc409691735"/>
      <w:bookmarkStart w:id="565" w:name="_Toc410654075"/>
      <w:bookmarkStart w:id="566" w:name="_Toc31893499"/>
      <w:r>
        <w:t>Система условий</w:t>
      </w:r>
      <w:bookmarkEnd w:id="563"/>
      <w:r>
        <w:t xml:space="preserve"> реализации основной образовательной программы</w:t>
      </w:r>
      <w:bookmarkEnd w:id="562"/>
      <w:bookmarkEnd w:id="564"/>
      <w:bookmarkEnd w:id="565"/>
      <w:bookmarkEnd w:id="566"/>
    </w:p>
    <w:p w:rsidR="009F4DAE" w:rsidRDefault="009F4DAE">
      <w:pPr>
        <w:spacing w:after="0" w:line="360" w:lineRule="auto"/>
        <w:ind w:firstLine="709"/>
        <w:jc w:val="both"/>
        <w:rPr>
          <w:rStyle w:val="30"/>
          <w:rFonts w:eastAsia="Calibri"/>
          <w:szCs w:val="28"/>
        </w:rPr>
      </w:pPr>
      <w:bookmarkStart w:id="567" w:name="_Toc409691736"/>
    </w:p>
    <w:p w:rsidR="009F4DAE" w:rsidRDefault="00AB7CAE">
      <w:pPr>
        <w:pStyle w:val="3"/>
        <w:ind w:left="1134"/>
      </w:pPr>
      <w:bookmarkStart w:id="568" w:name="_Toc31893500"/>
      <w:bookmarkStart w:id="569" w:name="_Toc31898657"/>
      <w:bookmarkEnd w:id="567"/>
      <w:r>
        <w:t>3.2.1. Описание кадровых условий реализации основной образовательной программы основного общего образования</w:t>
      </w:r>
      <w:bookmarkEnd w:id="568"/>
      <w:bookmarkEnd w:id="569"/>
      <w: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 к кадровым условиям включают:</w:t>
      </w:r>
    </w:p>
    <w:p w:rsidR="009F4DAE" w:rsidRDefault="00AB7CAE" w:rsidP="00AB7CAE">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9F4DAE" w:rsidRDefault="00AB7CAE" w:rsidP="00AB7CAE">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9F4DAE" w:rsidRDefault="00AB7CAE" w:rsidP="00AB7CAE">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основу должностных обязанностей могут быть положены представленные в профессиональном стандарте </w:t>
      </w:r>
      <w:r>
        <w:rPr>
          <w:rFonts w:ascii="Arial" w:hAnsi="Arial" w:cs="Arial"/>
          <w:sz w:val="23"/>
          <w:szCs w:val="23"/>
          <w:shd w:val="clear" w:color="auto" w:fill="FFFFFF"/>
        </w:rPr>
        <w:t>"</w:t>
      </w:r>
      <w:r>
        <w:rPr>
          <w:rFonts w:ascii="Times New Roman" w:hAnsi="Times New Roman"/>
          <w:sz w:val="28"/>
          <w:szCs w:val="28"/>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Аттестация педагогических работников в соответствии с Федеральным законом «Об образовании в Российской</w:t>
      </w:r>
      <w:r>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Кадровое обеспечение реализации основной образовательной программы</w:t>
      </w:r>
      <w:r>
        <w:rPr>
          <w:rFonts w:ascii="Times New Roman" w:hAnsi="Times New Roman"/>
          <w:sz w:val="28"/>
          <w:szCs w:val="28"/>
        </w:rPr>
        <w:t xml:space="preserve"> основного общего образования может строиться по схеме:</w:t>
      </w:r>
    </w:p>
    <w:p w:rsidR="009F4DAE" w:rsidRDefault="00AB7CAE" w:rsidP="00AB7CAE">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должность;</w:t>
      </w:r>
    </w:p>
    <w:p w:rsidR="009F4DAE" w:rsidRDefault="00AB7CAE" w:rsidP="00AB7CAE">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должностные обязанности;</w:t>
      </w:r>
    </w:p>
    <w:p w:rsidR="009F4DAE" w:rsidRDefault="00AB7CAE" w:rsidP="00AB7CAE">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количество работников в образовательной организации (требуется/имеется);</w:t>
      </w:r>
    </w:p>
    <w:p w:rsidR="009F4DAE" w:rsidRDefault="00AB7CAE" w:rsidP="00AB7CAE">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Pr>
          <w:rFonts w:ascii="Arial" w:hAnsi="Arial" w:cs="Arial"/>
          <w:sz w:val="23"/>
          <w:szCs w:val="23"/>
          <w:shd w:val="clear" w:color="auto" w:fill="FFFFFF"/>
        </w:rPr>
        <w:t>"</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Профессиональное развитие и повышение квалификации педагогических работников. </w:t>
      </w:r>
      <w:r>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F4DAE" w:rsidRDefault="00AB7CA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Pr>
          <w:rStyle w:val="af3"/>
          <w:rFonts w:ascii="Times New Roman" w:eastAsia="Times New Roman" w:hAnsi="Times New Roman"/>
          <w:sz w:val="28"/>
          <w:szCs w:val="28"/>
          <w:lang w:eastAsia="ru-RU"/>
        </w:rPr>
        <w:footnoteReference w:id="17"/>
      </w:r>
      <w:r>
        <w:rPr>
          <w:rFonts w:ascii="Times New Roman" w:eastAsia="Times New Roman" w:hAnsi="Times New Roman"/>
          <w:sz w:val="28"/>
          <w:szCs w:val="28"/>
          <w:lang w:eastAsia="ru-RU"/>
        </w:rPr>
        <w:t xml:space="preserve">.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различные образовательные организации, имеющие соответствующую лицензию.</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
          <w:sz w:val="28"/>
          <w:szCs w:val="28"/>
        </w:rPr>
        <w:t>Примерные критерии оценки результативности деятельности педагогических работников</w:t>
      </w:r>
      <w:r>
        <w:rPr>
          <w:rFonts w:ascii="Times New Roman" w:hAnsi="Times New Roman"/>
          <w:sz w:val="28"/>
          <w:szCs w:val="28"/>
        </w:rPr>
        <w:t xml:space="preserve">. Результативность деятельности может оцениваться по схеме: </w:t>
      </w:r>
    </w:p>
    <w:p w:rsidR="009F4DAE" w:rsidRDefault="00AB7CAE" w:rsidP="00AB7CAE">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критерии оценки, </w:t>
      </w:r>
    </w:p>
    <w:p w:rsidR="009F4DAE" w:rsidRDefault="00AB7CAE" w:rsidP="00AB7CAE">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содержание критерия, </w:t>
      </w:r>
    </w:p>
    <w:p w:rsidR="009F4DAE" w:rsidRDefault="00AB7CAE" w:rsidP="00AB7CAE">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показатели/индикаторы.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 ООО:</w:t>
      </w:r>
    </w:p>
    <w:p w:rsidR="009F4DAE" w:rsidRDefault="00AB7CAE" w:rsidP="00AB7CAE">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9F4DAE" w:rsidRDefault="009F4DAE" w:rsidP="00AB7CAE">
      <w:pPr>
        <w:pStyle w:val="a8"/>
        <w:numPr>
          <w:ilvl w:val="0"/>
          <w:numId w:val="21"/>
        </w:numPr>
        <w:tabs>
          <w:tab w:val="left" w:pos="993"/>
        </w:tabs>
        <w:spacing w:line="360" w:lineRule="auto"/>
        <w:ind w:left="0" w:firstLine="709"/>
        <w:jc w:val="both"/>
        <w:rPr>
          <w:rFonts w:ascii="Times New Roman" w:hAnsi="Times New Roman"/>
          <w:sz w:val="28"/>
          <w:szCs w:val="28"/>
        </w:rPr>
      </w:pPr>
    </w:p>
    <w:p w:rsidR="009F4DAE" w:rsidRDefault="00AB7CAE" w:rsidP="00AB7CAE">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F4DAE" w:rsidRDefault="00AB7CAE" w:rsidP="00AB7CAE">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мероприятия: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1. Семинары, посвященные содержанию и ключевым особенностям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3. Заседания методических объединений учителей, воспитателей по проблемам введения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9F4DAE" w:rsidRDefault="009F4DAE">
      <w:pPr>
        <w:spacing w:after="0" w:line="360" w:lineRule="auto"/>
        <w:ind w:firstLine="709"/>
        <w:jc w:val="both"/>
        <w:rPr>
          <w:rFonts w:ascii="Times New Roman" w:hAnsi="Times New Roman"/>
          <w:sz w:val="28"/>
          <w:szCs w:val="28"/>
        </w:rPr>
      </w:pPr>
    </w:p>
    <w:p w:rsidR="009F4DAE" w:rsidRDefault="00AB7CAE">
      <w:pPr>
        <w:pStyle w:val="3"/>
        <w:ind w:left="1134"/>
      </w:pPr>
      <w:bookmarkStart w:id="570" w:name="_Toc410654077"/>
      <w:bookmarkStart w:id="571" w:name="_Toc409691737"/>
      <w:bookmarkStart w:id="572" w:name="_Toc31893501"/>
      <w:bookmarkStart w:id="573" w:name="_Toc31898658"/>
      <w:r>
        <w:t>3.2.2. Психолого-педагогические условия реализации основной</w:t>
      </w:r>
      <w:bookmarkStart w:id="574" w:name="_Toc410654078"/>
      <w:bookmarkEnd w:id="570"/>
      <w:r>
        <w:t xml:space="preserve"> образовательной программы основного общего образования</w:t>
      </w:r>
      <w:bookmarkEnd w:id="571"/>
      <w:bookmarkEnd w:id="572"/>
      <w:bookmarkEnd w:id="573"/>
      <w:bookmarkEnd w:id="574"/>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психолого-педагогического сопровождения могут выступать:</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 основным направлениям психолого-педагогического сопровождения можно отнести:</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психолого-педагогическую поддержку участников олимпиадного движения;</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понимания ценности здоровья и безопасного образа жизни;</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развитие экологической культуры;</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поддержку детских объединений и ученического самоуправления;</w:t>
      </w:r>
    </w:p>
    <w:p w:rsidR="009F4DAE" w:rsidRDefault="00AB7CAE" w:rsidP="00AB7CAE">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поддержку </w:t>
      </w:r>
      <w:r>
        <w:rPr>
          <w:rStyle w:val="Zag11"/>
          <w:rFonts w:ascii="Times New Roman" w:eastAsia="@Arial Unicode MS" w:hAnsi="Times New Roman"/>
          <w:sz w:val="28"/>
          <w:szCs w:val="28"/>
        </w:rPr>
        <w:t>детей, проявивших выдающиеся способности</w:t>
      </w:r>
      <w:r>
        <w:rPr>
          <w:rFonts w:ascii="Times New Roman" w:hAnsi="Times New Roman"/>
          <w:sz w:val="28"/>
          <w:szCs w:val="28"/>
        </w:rPr>
        <w:t>.</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9F4DAE" w:rsidRDefault="009F4DAE">
      <w:pPr>
        <w:spacing w:after="0" w:line="360" w:lineRule="auto"/>
        <w:ind w:firstLine="709"/>
        <w:jc w:val="both"/>
        <w:rPr>
          <w:rFonts w:ascii="Times New Roman" w:hAnsi="Times New Roman"/>
          <w:sz w:val="28"/>
          <w:szCs w:val="28"/>
        </w:rPr>
      </w:pPr>
    </w:p>
    <w:p w:rsidR="009F4DAE" w:rsidRDefault="00AB7CAE">
      <w:pPr>
        <w:pStyle w:val="3"/>
        <w:ind w:left="1134"/>
      </w:pPr>
      <w:bookmarkStart w:id="575" w:name="_Toc410654079"/>
      <w:bookmarkStart w:id="576" w:name="_Toc409691738"/>
      <w:bookmarkStart w:id="577" w:name="_Toc31893502"/>
      <w:bookmarkStart w:id="578" w:name="_Toc31898659"/>
      <w:r>
        <w:t>3.2.3. Финансово-экономические условия реализации образовательной</w:t>
      </w:r>
      <w:bookmarkStart w:id="579" w:name="_Toc410654080"/>
      <w:bookmarkEnd w:id="575"/>
      <w:r>
        <w:t xml:space="preserve"> программы основного общего образования</w:t>
      </w:r>
      <w:bookmarkEnd w:id="576"/>
      <w:bookmarkEnd w:id="577"/>
      <w:bookmarkEnd w:id="578"/>
      <w:bookmarkEnd w:id="579"/>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9F4DAE" w:rsidRDefault="00AB7CAE" w:rsidP="00AB7CAE">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9F4DAE" w:rsidRDefault="00AB7CAE" w:rsidP="00AB7CAE">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приобретение учебников и учебных пособий, средств обучения, игр, игрушек;</w:t>
      </w:r>
    </w:p>
    <w:p w:rsidR="009F4DAE" w:rsidRDefault="00AB7CAE" w:rsidP="00AB7CAE">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9F4DAE" w:rsidRDefault="00AB7CAE" w:rsidP="00AB7CAE">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межбюджетные отношения (бюджет субъекта Российской Федерации – местный бюджет);</w:t>
      </w:r>
    </w:p>
    <w:p w:rsidR="009F4DAE" w:rsidRDefault="00AB7CAE" w:rsidP="00AB7CAE">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внутрибюджетные отношения (местный бюджет – муниципальная общеобразовательная организация);</w:t>
      </w:r>
    </w:p>
    <w:p w:rsidR="009F4DAE" w:rsidRDefault="00AB7CAE" w:rsidP="00AB7CAE">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общеобразовательная организация.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F4DAE" w:rsidRDefault="00AB7CAE" w:rsidP="00AB7CAE">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F4DAE" w:rsidRDefault="00AB7CAE" w:rsidP="00AB7CAE">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9F4DAE" w:rsidRDefault="00AB7CAE" w:rsidP="00AB7CAE">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9F4DAE" w:rsidRDefault="00AB7CAE" w:rsidP="00AB7CAE">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9F4DAE" w:rsidRDefault="00AB7CAE" w:rsidP="00AB7CAE">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9F4DAE" w:rsidRDefault="00AB7CAE" w:rsidP="00AB7CAE">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9F4DAE" w:rsidRDefault="00AB7CAE" w:rsidP="00AB7CAE">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определяет:</w:t>
      </w:r>
    </w:p>
    <w:p w:rsidR="009F4DAE" w:rsidRDefault="00AB7CAE" w:rsidP="00AB7CAE">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базовой и стимулирующей части фонда оплаты труда;</w:t>
      </w:r>
    </w:p>
    <w:p w:rsidR="009F4DAE" w:rsidRDefault="00AB7CAE" w:rsidP="00AB7CAE">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9F4DAE" w:rsidRDefault="00AB7CAE" w:rsidP="00AB7CAE">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общей и специальной частей внутри базовой части фонда оплаты труда;</w:t>
      </w:r>
    </w:p>
    <w:p w:rsidR="009F4DAE" w:rsidRDefault="00AB7CAE" w:rsidP="00AB7CAE">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1) проводит экономический расчет стоимости обеспечения требований ФГОС;</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9F4DAE" w:rsidRDefault="00AB7CAE" w:rsidP="00AB7CAE">
      <w:pPr>
        <w:pStyle w:val="a8"/>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F4DAE" w:rsidRDefault="00AB7CAE" w:rsidP="00AB7CAE">
      <w:pPr>
        <w:pStyle w:val="a8"/>
        <w:widowControl w:val="0"/>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F4DAE" w:rsidRDefault="00AB7C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F4DAE" w:rsidRDefault="00AB7C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F4DAE" w:rsidRDefault="00AB7CAE">
      <w:pPr>
        <w:shd w:val="clear" w:color="auto" w:fill="FFFFFF"/>
        <w:tabs>
          <w:tab w:val="left" w:pos="1238"/>
        </w:tabs>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F4DAE" w:rsidRDefault="009F4DAE">
      <w:pPr>
        <w:shd w:val="clear" w:color="auto" w:fill="FFFFFF"/>
        <w:tabs>
          <w:tab w:val="left" w:pos="1238"/>
        </w:tabs>
        <w:spacing w:after="0" w:line="360" w:lineRule="auto"/>
        <w:ind w:firstLine="709"/>
        <w:jc w:val="both"/>
        <w:rPr>
          <w:rFonts w:ascii="Times New Roman" w:hAnsi="Times New Roman"/>
          <w:sz w:val="28"/>
          <w:szCs w:val="28"/>
        </w:rPr>
      </w:pPr>
    </w:p>
    <w:p w:rsidR="009F4DAE" w:rsidRDefault="00AB7CAE">
      <w:pPr>
        <w:shd w:val="clear" w:color="auto" w:fill="FFFFFF"/>
        <w:spacing w:after="0" w:line="360" w:lineRule="auto"/>
        <w:ind w:firstLine="709"/>
        <w:jc w:val="center"/>
        <w:rPr>
          <w:rFonts w:ascii="Times New Roman" w:hAnsi="Times New Roman"/>
          <w:b/>
          <w:bCs/>
          <w:sz w:val="28"/>
          <w:szCs w:val="28"/>
        </w:rPr>
      </w:pPr>
      <w:r>
        <w:rPr>
          <w:rFonts w:ascii="Times New Roman" w:hAnsi="Times New Roman"/>
          <w:b/>
          <w:bCs/>
          <w:sz w:val="28"/>
          <w:szCs w:val="28"/>
        </w:rPr>
        <w:t>Определение нормативных затрат на оказание государственной услуги</w:t>
      </w:r>
    </w:p>
    <w:p w:rsidR="009F4DAE" w:rsidRDefault="00AB7CAE">
      <w:pPr>
        <w:shd w:val="clear" w:color="auto" w:fill="FFFFFF"/>
        <w:tabs>
          <w:tab w:val="left" w:pos="108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 определяются по формуле:</w:t>
      </w:r>
    </w:p>
    <w:p w:rsidR="009F4DAE" w:rsidRDefault="00AB7CAE">
      <w:pPr>
        <w:shd w:val="clear" w:color="auto" w:fill="FFFFFF"/>
        <w:spacing w:after="0" w:line="360" w:lineRule="auto"/>
        <w:ind w:firstLine="709"/>
        <w:jc w:val="center"/>
        <w:rPr>
          <w:rFonts w:ascii="Times New Roman" w:hAnsi="Times New Roman"/>
          <w:sz w:val="56"/>
          <w:szCs w:val="56"/>
        </w:rPr>
      </w:pPr>
      <w:r>
        <w:rPr>
          <w:rFonts w:ascii="Times New Roman" w:hAnsi="Times New Roman"/>
          <w:i/>
          <w:sz w:val="40"/>
          <w:szCs w:val="40"/>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Cs/>
          <w:sz w:val="28"/>
          <w:szCs w:val="28"/>
        </w:rPr>
        <w:t xml:space="preserve">= </w:t>
      </w: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 ×</w:t>
      </w:r>
      <w:r>
        <w:rPr>
          <w:rFonts w:ascii="Times New Roman" w:hAnsi="Times New Roman"/>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8"/>
          <w:szCs w:val="28"/>
        </w:rPr>
        <w:t xml:space="preserve">, </w:t>
      </w:r>
      <w:r>
        <w:rPr>
          <w:rFonts w:ascii="Times New Roman" w:hAnsi="Times New Roman"/>
          <w:sz w:val="28"/>
          <w:szCs w:val="28"/>
        </w:rPr>
        <w:t>где: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z w:val="28"/>
          <w:szCs w:val="28"/>
        </w:rPr>
        <w:t>–</w:t>
      </w:r>
      <w:r>
        <w:rPr>
          <w:rFonts w:ascii="Times New Roman" w:hAnsi="Times New Roman"/>
          <w:bCs/>
          <w:sz w:val="28"/>
          <w:szCs w:val="28"/>
        </w:rPr>
        <w:t>н</w:t>
      </w:r>
      <w:r>
        <w:rPr>
          <w:rFonts w:ascii="Times New Roman" w:hAnsi="Times New Roman"/>
          <w:sz w:val="28"/>
          <w:szCs w:val="28"/>
        </w:rPr>
        <w:t xml:space="preserve">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lang w:val="en-US"/>
        </w:rPr>
        <w:t>N</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b/>
          <w:bCs/>
          <w:sz w:val="28"/>
          <w:szCs w:val="28"/>
        </w:rPr>
        <w:t>–</w:t>
      </w:r>
      <w:r>
        <w:rPr>
          <w:rFonts w:ascii="Times New Roman" w:hAnsi="Times New Roman"/>
          <w:sz w:val="28"/>
          <w:szCs w:val="28"/>
        </w:rPr>
        <w:t xml:space="preserve"> нормативные затраты на оказание единицы </w:t>
      </w:r>
      <w:r>
        <w:rPr>
          <w:rFonts w:ascii="Times New Roman" w:hAnsi="Times New Roman"/>
          <w:i/>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t</w:t>
      </w:r>
      <w:r>
        <w:rPr>
          <w:rFonts w:ascii="Times New Roman" w:hAnsi="Times New Roman"/>
          <w:b/>
          <w:bCs/>
          <w:sz w:val="28"/>
          <w:szCs w:val="28"/>
        </w:rPr>
        <w:t>–</w:t>
      </w:r>
      <w:r>
        <w:rPr>
          <w:rFonts w:ascii="Times New Roman" w:hAnsi="Times New Roman"/>
          <w:sz w:val="28"/>
          <w:szCs w:val="28"/>
        </w:rPr>
        <w:t xml:space="preserve"> объем </w:t>
      </w:r>
      <w:r>
        <w:rPr>
          <w:rFonts w:ascii="Times New Roman" w:hAnsi="Times New Roman"/>
          <w:i/>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9F4DAE" w:rsidRDefault="00AB7CAE">
      <w:pPr>
        <w:shd w:val="clear" w:color="auto" w:fill="FFFFFF"/>
        <w:tabs>
          <w:tab w:val="left" w:pos="99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9F4DAE" w:rsidRDefault="00AB7CAE">
      <w:pPr>
        <w:shd w:val="clear" w:color="auto" w:fill="FFFFFF"/>
        <w:tabs>
          <w:tab w:val="left" w:pos="994"/>
        </w:tabs>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Cs/>
          <w:i/>
          <w:sz w:val="40"/>
          <w:szCs w:val="40"/>
          <w:lang w:val="en-US"/>
        </w:rPr>
        <w:t>N</w:t>
      </w:r>
      <w:r>
        <w:rPr>
          <w:rFonts w:ascii="Times New Roman" w:hAnsi="Times New Roman"/>
          <w:i/>
          <w:sz w:val="40"/>
          <w:szCs w:val="40"/>
          <w:vertAlign w:val="subscript"/>
        </w:rPr>
        <w:t xml:space="preserve"> гу+</w:t>
      </w:r>
      <w:r>
        <w:rPr>
          <w:rFonts w:ascii="Times New Roman" w:hAnsi="Times New Roman"/>
          <w:bCs/>
          <w:i/>
          <w:sz w:val="40"/>
          <w:szCs w:val="40"/>
          <w:lang w:val="en-US"/>
        </w:rPr>
        <w:t>N</w:t>
      </w:r>
      <w:r>
        <w:rPr>
          <w:rFonts w:ascii="Times New Roman" w:hAnsi="Times New Roman"/>
          <w:i/>
          <w:sz w:val="40"/>
          <w:szCs w:val="40"/>
          <w:vertAlign w:val="subscript"/>
        </w:rPr>
        <w:t>он</w:t>
      </w:r>
      <w:r>
        <w:rPr>
          <w:rFonts w:ascii="Times New Roman" w:hAnsi="Times New Roman"/>
          <w:i/>
          <w:iCs/>
          <w:sz w:val="28"/>
          <w:szCs w:val="28"/>
        </w:rPr>
        <w:t xml:space="preserve">, </w:t>
      </w:r>
      <w:r>
        <w:rPr>
          <w:rFonts w:ascii="Times New Roman" w:hAnsi="Times New Roman"/>
          <w:sz w:val="28"/>
          <w:szCs w:val="28"/>
        </w:rPr>
        <w:t>где</w:t>
      </w:r>
    </w:p>
    <w:p w:rsidR="009F4DAE" w:rsidRDefault="00AB7CAE">
      <w:pPr>
        <w:shd w:val="clear" w:color="auto" w:fill="FFFFFF"/>
        <w:spacing w:after="0" w:line="360" w:lineRule="auto"/>
        <w:ind w:firstLine="709"/>
        <w:jc w:val="both"/>
        <w:rPr>
          <w:rFonts w:ascii="Times New Roman" w:hAnsi="Times New Roman"/>
          <w:bCs/>
          <w:sz w:val="28"/>
          <w:szCs w:val="28"/>
        </w:rPr>
      </w:pPr>
      <w:r>
        <w:rPr>
          <w:rFonts w:ascii="Times New Roman" w:hAnsi="Times New Roman"/>
          <w:bCs/>
          <w:i/>
          <w:sz w:val="28"/>
          <w:szCs w:val="28"/>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Cs/>
          <w:sz w:val="28"/>
          <w:szCs w:val="28"/>
        </w:rPr>
        <w:t xml:space="preserve">– </w:t>
      </w: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bCs/>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нормативные затраты, непосредственно связанные с оказанием государственной услуги;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он</w:t>
      </w:r>
      <w:r>
        <w:rPr>
          <w:rFonts w:ascii="Times New Roman" w:hAnsi="Times New Roman"/>
          <w:b/>
          <w:bCs/>
          <w:sz w:val="28"/>
          <w:szCs w:val="28"/>
        </w:rPr>
        <w:t>–</w:t>
      </w:r>
      <w:r>
        <w:rPr>
          <w:rFonts w:ascii="Times New Roman" w:hAnsi="Times New Roman"/>
          <w:sz w:val="28"/>
          <w:szCs w:val="28"/>
        </w:rPr>
        <w:t xml:space="preserve"> нормативные затраты на общехозяйственные нужды.</w:t>
      </w:r>
    </w:p>
    <w:p w:rsidR="009F4DAE" w:rsidRDefault="00AB7CAE">
      <w:pPr>
        <w:shd w:val="clear" w:color="auto" w:fill="FFFFFF"/>
        <w:tabs>
          <w:tab w:val="left" w:pos="1058"/>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 определяется по формуле:</w:t>
      </w:r>
    </w:p>
    <w:p w:rsidR="009F4DAE" w:rsidRDefault="00AB7CAE">
      <w:pPr>
        <w:shd w:val="clear" w:color="auto" w:fill="FFFFFF"/>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sz w:val="40"/>
          <w:szCs w:val="40"/>
          <w:vertAlign w:val="subscript"/>
        </w:rPr>
        <w:t>гу</w:t>
      </w:r>
      <w:r>
        <w:rPr>
          <w:rFonts w:ascii="Times New Roman" w:hAnsi="Times New Roman"/>
          <w:i/>
          <w:iCs/>
          <w:sz w:val="28"/>
          <w:szCs w:val="28"/>
        </w:rPr>
        <w:t xml:space="preserve">= </w:t>
      </w:r>
      <w:r>
        <w:rPr>
          <w:rFonts w:ascii="Times New Roman" w:hAnsi="Times New Roman"/>
          <w:i/>
          <w:iCs/>
          <w:sz w:val="40"/>
          <w:szCs w:val="40"/>
          <w:lang w:val="en-US"/>
        </w:rPr>
        <w:t>N</w:t>
      </w:r>
      <w:r>
        <w:rPr>
          <w:rFonts w:ascii="Times New Roman" w:hAnsi="Times New Roman"/>
          <w:i/>
          <w:iCs/>
          <w:sz w:val="40"/>
          <w:szCs w:val="40"/>
          <w:vertAlign w:val="subscript"/>
          <w:lang w:val="en-US"/>
        </w:rPr>
        <w:t>o</w:t>
      </w:r>
      <w:r>
        <w:rPr>
          <w:rFonts w:ascii="Times New Roman" w:hAnsi="Times New Roman"/>
          <w:i/>
          <w:iCs/>
          <w:sz w:val="40"/>
          <w:szCs w:val="40"/>
          <w:vertAlign w:val="subscript"/>
        </w:rPr>
        <w:t>тгу +</w:t>
      </w:r>
      <w:r>
        <w:rPr>
          <w:rFonts w:ascii="Times New Roman" w:hAnsi="Times New Roman"/>
          <w:i/>
          <w:iCs/>
          <w:sz w:val="40"/>
          <w:szCs w:val="40"/>
          <w:lang w:val="en-US"/>
        </w:rPr>
        <w:t>N</w:t>
      </w:r>
      <w:r>
        <w:rPr>
          <w:rFonts w:ascii="Times New Roman" w:hAnsi="Times New Roman"/>
          <w:i/>
          <w:iCs/>
          <w:sz w:val="40"/>
          <w:szCs w:val="40"/>
          <w:vertAlign w:val="subscript"/>
          <w:lang w:val="en-US"/>
        </w:rPr>
        <w:t>yp</w:t>
      </w:r>
      <w:r>
        <w:rPr>
          <w:rFonts w:ascii="Times New Roman" w:hAnsi="Times New Roman"/>
          <w:i/>
          <w:iCs/>
          <w:sz w:val="28"/>
          <w:szCs w:val="28"/>
        </w:rPr>
        <w:t xml:space="preserve">, </w:t>
      </w:r>
      <w:r>
        <w:rPr>
          <w:rFonts w:ascii="Times New Roman" w:hAnsi="Times New Roman"/>
          <w:sz w:val="28"/>
          <w:szCs w:val="28"/>
        </w:rPr>
        <w:t>где</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 xml:space="preserve"> 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N</w:t>
      </w:r>
      <w:r>
        <w:rPr>
          <w:rFonts w:ascii="Times New Roman" w:hAnsi="Times New Roman"/>
          <w:i/>
          <w:iCs/>
          <w:sz w:val="28"/>
          <w:szCs w:val="28"/>
          <w:vertAlign w:val="subscript"/>
          <w:lang w:val="en-US"/>
        </w:rPr>
        <w:t>om</w:t>
      </w:r>
      <w:r>
        <w:rPr>
          <w:rFonts w:ascii="Times New Roman" w:hAnsi="Times New Roman"/>
          <w:i/>
          <w:iCs/>
          <w:sz w:val="28"/>
          <w:szCs w:val="28"/>
          <w:vertAlign w:val="subscript"/>
        </w:rPr>
        <w:t>г</w:t>
      </w:r>
      <w:r>
        <w:rPr>
          <w:rFonts w:ascii="Times New Roman" w:hAnsi="Times New Roman"/>
          <w:i/>
          <w:iCs/>
          <w:sz w:val="28"/>
          <w:szCs w:val="28"/>
          <w:vertAlign w:val="subscript"/>
          <w:lang w:val="en-US"/>
        </w:rPr>
        <w:t>y</w:t>
      </w:r>
      <w:r>
        <w:rPr>
          <w:rFonts w:ascii="Times New Roman" w:hAnsi="Times New Roman"/>
          <w:b/>
          <w:bCs/>
          <w:sz w:val="28"/>
          <w:szCs w:val="28"/>
        </w:rPr>
        <w:t>–</w:t>
      </w:r>
      <w:r>
        <w:rPr>
          <w:rFonts w:ascii="Times New Roman" w:hAnsi="Times New Roman"/>
          <w:sz w:val="28"/>
          <w:szCs w:val="28"/>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lang w:val="en-US"/>
        </w:rPr>
        <w:t>yp</w:t>
      </w:r>
      <w:r>
        <w:rPr>
          <w:rFonts w:ascii="Times New Roman" w:hAnsi="Times New Roman"/>
          <w:b/>
          <w:bCs/>
          <w:sz w:val="28"/>
          <w:szCs w:val="28"/>
        </w:rPr>
        <w:t>–</w:t>
      </w:r>
      <w:r>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9F4DAE" w:rsidRDefault="00AB7CA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9F4DAE" w:rsidRDefault="00AB7CAE">
      <w:pPr>
        <w:shd w:val="clear" w:color="auto" w:fill="FFFFFF"/>
        <w:tabs>
          <w:tab w:val="left" w:pos="709"/>
          <w:tab w:val="left" w:pos="1224"/>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расходные материалы в соответствии со</w:t>
      </w:r>
      <w:r>
        <w:rPr>
          <w:rFonts w:ascii="Times New Roman" w:hAnsi="Times New Roman"/>
          <w:sz w:val="28"/>
          <w:szCs w:val="28"/>
        </w:rPr>
        <w:br/>
        <w:t>стандартами качества оказания услуги рассчитываются как произведение</w:t>
      </w:r>
      <w:r>
        <w:rPr>
          <w:rFonts w:ascii="Times New Roman" w:hAnsi="Times New Roman"/>
          <w:sz w:val="28"/>
          <w:szCs w:val="28"/>
        </w:rPr>
        <w:br/>
        <w:t>стоимости учебных материалов на их количество, необходимое для оказания</w:t>
      </w:r>
      <w:r>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9F4DAE" w:rsidRDefault="00AB7CAE">
      <w:pPr>
        <w:spacing w:after="0" w:line="360" w:lineRule="auto"/>
        <w:ind w:firstLine="709"/>
        <w:jc w:val="center"/>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Cs/>
          <w:i/>
          <w:sz w:val="28"/>
          <w:szCs w:val="28"/>
        </w:rPr>
        <w:t xml:space="preserve"> = </w:t>
      </w:r>
      <w:r>
        <w:rPr>
          <w:rFonts w:ascii="Times New Roman" w:hAnsi="Times New Roman"/>
          <w:bCs/>
          <w:i/>
          <w:sz w:val="28"/>
          <w:szCs w:val="28"/>
          <w:lang w:val="en-US"/>
        </w:rPr>
        <w:t>W</w:t>
      </w:r>
      <w:r>
        <w:rPr>
          <w:rFonts w:ascii="Times New Roman" w:hAnsi="Times New Roman"/>
          <w:bCs/>
          <w:i/>
          <w:sz w:val="28"/>
          <w:szCs w:val="28"/>
          <w:vertAlign w:val="subscript"/>
          <w:lang w:val="en-US"/>
        </w:rPr>
        <w:t>er</w:t>
      </w:r>
      <w:r>
        <w:rPr>
          <w:rFonts w:ascii="Times New Roman" w:hAnsi="Times New Roman"/>
          <w:bCs/>
          <w:i/>
          <w:sz w:val="28"/>
          <w:szCs w:val="28"/>
        </w:rPr>
        <w:t>× 12 × К</w:t>
      </w:r>
      <w:r>
        <w:rPr>
          <w:rFonts w:ascii="Times New Roman" w:hAnsi="Times New Roman"/>
          <w:bCs/>
          <w:i/>
          <w:sz w:val="28"/>
          <w:szCs w:val="28"/>
          <w:vertAlign w:val="superscript"/>
        </w:rPr>
        <w:t>1</w:t>
      </w:r>
      <w:r>
        <w:rPr>
          <w:rFonts w:ascii="Times New Roman" w:hAnsi="Times New Roman"/>
          <w:bCs/>
          <w:i/>
          <w:sz w:val="28"/>
          <w:szCs w:val="28"/>
        </w:rPr>
        <w:t>× К</w:t>
      </w:r>
      <w:r>
        <w:rPr>
          <w:rFonts w:ascii="Times New Roman" w:hAnsi="Times New Roman"/>
          <w:bCs/>
          <w:i/>
          <w:sz w:val="28"/>
          <w:szCs w:val="28"/>
          <w:vertAlign w:val="superscript"/>
        </w:rPr>
        <w:t>2</w:t>
      </w:r>
      <w:r>
        <w:rPr>
          <w:rFonts w:ascii="Times New Roman" w:hAnsi="Times New Roman"/>
          <w:bCs/>
          <w:i/>
          <w:sz w:val="28"/>
          <w:szCs w:val="28"/>
        </w:rPr>
        <w:t>× К</w:t>
      </w:r>
      <w:r>
        <w:rPr>
          <w:rFonts w:ascii="Times New Roman" w:hAnsi="Times New Roman"/>
          <w:bCs/>
          <w:i/>
          <w:sz w:val="28"/>
          <w:szCs w:val="28"/>
          <w:vertAlign w:val="superscript"/>
        </w:rPr>
        <w:t>3</w:t>
      </w:r>
      <w:r>
        <w:rPr>
          <w:rFonts w:ascii="Times New Roman" w:hAnsi="Times New Roman"/>
          <w:sz w:val="28"/>
          <w:szCs w:val="28"/>
        </w:rPr>
        <w:t xml:space="preserve">, </w:t>
      </w:r>
      <w:r>
        <w:rPr>
          <w:rFonts w:ascii="Times New Roman" w:hAnsi="Times New Roman"/>
          <w:bCs/>
          <w:iCs/>
          <w:sz w:val="28"/>
          <w:szCs w:val="28"/>
        </w:rPr>
        <w:t>где:</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
          <w:bCs/>
          <w:sz w:val="28"/>
          <w:szCs w:val="28"/>
        </w:rPr>
        <w:t xml:space="preserve">– </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W</w:t>
      </w:r>
      <w:r>
        <w:rPr>
          <w:rFonts w:ascii="Times New Roman" w:hAnsi="Times New Roman"/>
          <w:bCs/>
          <w:i/>
          <w:iCs/>
          <w:sz w:val="28"/>
          <w:szCs w:val="28"/>
          <w:vertAlign w:val="subscript"/>
          <w:lang w:val="en-US"/>
        </w:rPr>
        <w:t>er</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9F4DAE" w:rsidRDefault="00AB7CAE">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1</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9F4DAE" w:rsidRDefault="00AB7CAE">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3</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9F4DAE" w:rsidRDefault="00AB7CAE">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3FC444D1" wp14:editId="6790E994">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8" cstate="print"/>
                    <a:srcRect/>
                    <a:stretch/>
                  </pic:blipFill>
                  <pic:spPr>
                    <a:xfrm>
                      <a:off x="0" y="0"/>
                      <a:ext cx="2794000" cy="228600"/>
                    </a:xfrm>
                    <a:prstGeom prst="rect">
                      <a:avLst/>
                    </a:prstGeom>
                    <a:ln>
                      <a:noFill/>
                    </a:ln>
                  </pic:spPr>
                </pic:pic>
              </a:graphicData>
            </a:graphic>
          </wp:inline>
        </w:drawing>
      </w:r>
      <w:r>
        <w:rPr>
          <w:rFonts w:ascii="Times New Roman" w:hAnsi="Times New Roman"/>
          <w:sz w:val="28"/>
          <w:szCs w:val="28"/>
        </w:rPr>
        <w:t>, где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3D5DC2EF" wp14:editId="510C2171">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9" cstate="print"/>
                    <a:srcRect/>
                    <a:stretch/>
                  </pic:blipFill>
                  <pic:spPr>
                    <a:xfrm>
                      <a:off x="0" y="0"/>
                      <a:ext cx="3683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96BC4FD" wp14:editId="16710F0E">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40" cstate="print"/>
                    <a:srcRect/>
                    <a:stretch/>
                  </pic:blipFill>
                  <pic:spPr>
                    <a:xfrm>
                      <a:off x="0" y="0"/>
                      <a:ext cx="3175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0A5B4A35" wp14:editId="6B3A769E">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41"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noProof/>
          <w:lang w:eastAsia="ru-RU"/>
        </w:rPr>
        <w:drawing>
          <wp:inline distT="0" distB="0" distL="0" distR="0" wp14:anchorId="3CE58169" wp14:editId="4BA27648">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2"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32A07988" wp14:editId="516313EC">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3" cstate="print"/>
                    <a:srcRect/>
                    <a:stretch/>
                  </pic:blipFill>
                  <pic:spPr>
                    <a:xfrm>
                      <a:off x="0" y="0"/>
                      <a:ext cx="2413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услуг связи;</w:t>
      </w:r>
    </w:p>
    <w:p w:rsidR="009F4DAE" w:rsidRDefault="00AB7CAE">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61002371" wp14:editId="5D5C96AB">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4"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транспортных услуг;</w:t>
      </w:r>
    </w:p>
    <w:p w:rsidR="009F4DAE" w:rsidRDefault="00AB7CAE">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440CF82F" wp14:editId="409A09A7">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5"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прочие нормативные затраты на общехозяйственные нужды.</w:t>
      </w:r>
    </w:p>
    <w:p w:rsidR="009F4DAE" w:rsidRDefault="00AB7CAE">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9F4DAE" w:rsidRDefault="00AB7CAE" w:rsidP="00AB7CAE">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9F4DAE" w:rsidRDefault="00AB7CAE" w:rsidP="00AB7CAE">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аренду недвижимого имущества;</w:t>
      </w:r>
    </w:p>
    <w:p w:rsidR="009F4DAE" w:rsidRDefault="00AB7CAE" w:rsidP="00AB7CAE">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проведение текущего ремонта объектов недвижимого имущества;</w:t>
      </w:r>
    </w:p>
    <w:p w:rsidR="009F4DAE" w:rsidRDefault="00AB7CAE" w:rsidP="00AB7CAE">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9F4DAE" w:rsidRDefault="00AB7CAE" w:rsidP="00AB7CAE">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прочие нормативные затраты на содержание недвижимого имущества.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F4DAE" w:rsidRDefault="009F4DAE">
      <w:pPr>
        <w:spacing w:after="0" w:line="360" w:lineRule="auto"/>
        <w:ind w:firstLine="709"/>
        <w:jc w:val="both"/>
        <w:rPr>
          <w:rFonts w:ascii="Times New Roman" w:hAnsi="Times New Roman"/>
          <w:sz w:val="28"/>
          <w:szCs w:val="28"/>
        </w:rPr>
      </w:pPr>
    </w:p>
    <w:p w:rsidR="009F4DAE" w:rsidRDefault="00AB7CAE">
      <w:pPr>
        <w:pStyle w:val="3"/>
        <w:ind w:left="1134"/>
      </w:pPr>
      <w:bookmarkStart w:id="580" w:name="_Toc31898660"/>
      <w:r>
        <w:t xml:space="preserve">3.2.4. </w:t>
      </w:r>
      <w:bookmarkStart w:id="581" w:name="_Toc410654081"/>
      <w:bookmarkStart w:id="582" w:name="_Toc409691739"/>
      <w:bookmarkStart w:id="583" w:name="_Toc31893503"/>
      <w:r>
        <w:t>Материально-технические условия реализации основной</w:t>
      </w:r>
      <w:bookmarkStart w:id="584" w:name="_Toc410654082"/>
      <w:bookmarkEnd w:id="581"/>
      <w:r>
        <w:t xml:space="preserve"> образовательной программы</w:t>
      </w:r>
      <w:bookmarkEnd w:id="580"/>
      <w:bookmarkEnd w:id="582"/>
      <w:bookmarkEnd w:id="583"/>
      <w:bookmarkEnd w:id="584"/>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лекционные аудитории;</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необходимые для реализации учебной и внеурочной деятельности лаборатории и мастерские;</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лингафонные кабинеты;</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актовые и хореографические залы;</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спортивные комплексы, залы, бассейны, стадионы, спортивные площадки, тиры, оснащенные игровым, спортивным оборудованием и инвентарем;</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автогородки;</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медицинского персонала;</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гардеробы, санузлы, места личной гигиены;</w:t>
      </w:r>
    </w:p>
    <w:p w:rsidR="009F4DAE" w:rsidRDefault="00AB7CAE" w:rsidP="00AB7CAE">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участок (территория) с необходимым набором оснащенных зон.</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9F4DAE" w:rsidRDefault="009F4DAE">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9F4DA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b/>
                <w:bCs/>
                <w:sz w:val="28"/>
                <w:szCs w:val="28"/>
              </w:rPr>
              <w:t>Необходимо/</w:t>
            </w:r>
          </w:p>
          <w:p w:rsidR="009F4DAE" w:rsidRDefault="00AB7CAE">
            <w:pPr>
              <w:spacing w:after="0" w:line="360" w:lineRule="auto"/>
              <w:rPr>
                <w:rFonts w:ascii="Times New Roman" w:hAnsi="Times New Roman"/>
                <w:sz w:val="28"/>
                <w:szCs w:val="28"/>
              </w:rPr>
            </w:pPr>
            <w:r>
              <w:rPr>
                <w:rFonts w:ascii="Times New Roman" w:hAnsi="Times New Roman"/>
                <w:b/>
                <w:bCs/>
                <w:sz w:val="28"/>
                <w:szCs w:val="28"/>
              </w:rPr>
              <w:t>имеется в наличии</w:t>
            </w:r>
          </w:p>
        </w:tc>
      </w:tr>
      <w:tr w:rsidR="009F4DAE">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1.2. Учебно-методические материалы:</w:t>
            </w:r>
          </w:p>
          <w:p w:rsidR="009F4DAE" w:rsidRDefault="00AB7CAE">
            <w:pPr>
              <w:spacing w:after="0" w:line="360" w:lineRule="auto"/>
              <w:rPr>
                <w:rFonts w:ascii="Times New Roman" w:hAnsi="Times New Roman"/>
                <w:sz w:val="28"/>
                <w:szCs w:val="28"/>
              </w:rPr>
            </w:pPr>
            <w:r>
              <w:rPr>
                <w:rFonts w:ascii="Times New Roman" w:hAnsi="Times New Roman"/>
                <w:sz w:val="28"/>
                <w:szCs w:val="28"/>
              </w:rPr>
              <w:t>1.2.1. УМК по предмету …</w:t>
            </w:r>
          </w:p>
          <w:p w:rsidR="009F4DAE" w:rsidRDefault="00AB7CAE">
            <w:pPr>
              <w:spacing w:after="0" w:line="360" w:lineRule="auto"/>
              <w:rPr>
                <w:rFonts w:ascii="Times New Roman" w:hAnsi="Times New Roman"/>
                <w:sz w:val="28"/>
                <w:szCs w:val="28"/>
              </w:rPr>
            </w:pPr>
            <w:r>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1.2.3. Аудиозаписи, слайды по содержанию учебного предмета: …</w:t>
            </w:r>
          </w:p>
          <w:p w:rsidR="009F4DAE" w:rsidRDefault="00AB7CAE">
            <w:pPr>
              <w:spacing w:after="0" w:line="360" w:lineRule="auto"/>
              <w:rPr>
                <w:rFonts w:ascii="Times New Roman" w:hAnsi="Times New Roman"/>
                <w:sz w:val="28"/>
                <w:szCs w:val="28"/>
              </w:rPr>
            </w:pPr>
            <w:r>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 xml:space="preserve">3. Компоненты оснащения </w:t>
            </w:r>
          </w:p>
          <w:p w:rsidR="009F4DAE" w:rsidRDefault="00AB7CAE">
            <w:pPr>
              <w:spacing w:after="0" w:line="360" w:lineRule="auto"/>
              <w:rPr>
                <w:rFonts w:ascii="Times New Roman" w:hAnsi="Times New Roman"/>
                <w:sz w:val="28"/>
                <w:szCs w:val="28"/>
              </w:rPr>
            </w:pPr>
            <w:r>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r w:rsidR="009F4DA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360" w:lineRule="auto"/>
              <w:rPr>
                <w:rFonts w:ascii="Times New Roman" w:hAnsi="Times New Roman"/>
                <w:sz w:val="28"/>
                <w:szCs w:val="28"/>
              </w:rPr>
            </w:pPr>
          </w:p>
        </w:tc>
      </w:tr>
    </w:tbl>
    <w:p w:rsidR="009F4DAE" w:rsidRDefault="009F4DAE">
      <w:pPr>
        <w:spacing w:after="0" w:line="360" w:lineRule="auto"/>
        <w:ind w:firstLine="709"/>
        <w:jc w:val="both"/>
        <w:rPr>
          <w:rFonts w:ascii="Times New Roman" w:hAnsi="Times New Roman"/>
          <w:sz w:val="28"/>
          <w:szCs w:val="28"/>
        </w:rPr>
      </w:pP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9F4DAE" w:rsidRDefault="009F4DAE">
      <w:pPr>
        <w:spacing w:after="0" w:line="360" w:lineRule="auto"/>
        <w:ind w:firstLine="709"/>
        <w:jc w:val="both"/>
        <w:rPr>
          <w:rFonts w:ascii="Times New Roman" w:hAnsi="Times New Roman"/>
          <w:sz w:val="28"/>
          <w:szCs w:val="28"/>
        </w:rPr>
      </w:pPr>
    </w:p>
    <w:p w:rsidR="009F4DAE" w:rsidRDefault="00AB7CAE">
      <w:pPr>
        <w:pStyle w:val="3"/>
        <w:ind w:left="1134"/>
      </w:pPr>
      <w:bookmarkStart w:id="585" w:name="_Toc410654083"/>
      <w:bookmarkStart w:id="586" w:name="_Toc409691740"/>
      <w:bookmarkStart w:id="587" w:name="_Toc31893504"/>
      <w:bookmarkStart w:id="588" w:name="_Toc31898661"/>
      <w:r>
        <w:t>3.2.5. Информационно-методические условия реализации основной</w:t>
      </w:r>
      <w:bookmarkStart w:id="589" w:name="_Toc410654084"/>
      <w:bookmarkEnd w:id="585"/>
      <w:r>
        <w:t xml:space="preserve"> образовательной программы основного общего образования</w:t>
      </w:r>
      <w:bookmarkEnd w:id="586"/>
      <w:bookmarkEnd w:id="587"/>
      <w:bookmarkEnd w:id="588"/>
      <w:bookmarkEnd w:id="589"/>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Под </w:t>
      </w:r>
      <w:r>
        <w:rPr>
          <w:rFonts w:ascii="Times New Roman" w:hAnsi="Times New Roman"/>
          <w:b/>
          <w:bCs/>
          <w:sz w:val="28"/>
          <w:szCs w:val="28"/>
        </w:rPr>
        <w:t xml:space="preserve">информационно-образовательной средой </w:t>
      </w:r>
      <w:r>
        <w:rPr>
          <w:rFonts w:ascii="Times New Roman" w:hAnsi="Times New Roman"/>
          <w:bCs/>
          <w:sz w:val="28"/>
          <w:szCs w:val="28"/>
        </w:rPr>
        <w:t>(ИОС)</w:t>
      </w:r>
      <w:r>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страны;</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региона;</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образовательной организации;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предметная информационно-образовательная среда;</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УМК;</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компонентов УМК;</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элементов УМК.</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Основными элементами ИОС являются:</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в виде печатной продукции;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на сменных оптических носителях;</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сети Интернет;</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вычислительная и информационно-телекоммуникационная инфраструктура;</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Cs/>
          <w:sz w:val="28"/>
          <w:szCs w:val="28"/>
        </w:rPr>
        <w:t>Необходимое для использования ИКТ оборудование</w:t>
      </w:r>
      <w:r>
        <w:rPr>
          <w:rFonts w:ascii="Times New Roman" w:hAnsi="Times New Roman"/>
          <w:sz w:val="28"/>
          <w:szCs w:val="28"/>
        </w:rPr>
        <w:t>  отвечает современным требованиям и обеспечивает использование ИКТ:</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учебной деятельности;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 внеурочной деятельности;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исследовательской и проектной деятельности;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 измерении, контроле и оценке результатов образования;</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iCs/>
          <w:sz w:val="28"/>
          <w:szCs w:val="28"/>
        </w:rPr>
        <w:t>Учебно-методическое и информационное оснащение образовательного процесса</w:t>
      </w:r>
      <w:r>
        <w:rPr>
          <w:rFonts w:ascii="Times New Roman" w:hAnsi="Times New Roman"/>
          <w:sz w:val="28"/>
          <w:szCs w:val="28"/>
        </w:rPr>
        <w:t xml:space="preserve"> обеспечивает возможность:</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выступления с аудио-, видео- и графическим экранным сопровождением;</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вывода информации на бумагу и т. п. и в трехмерную материальную среду (печать);</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поиска и получения информации;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вещания (подкастинга), использования носимых аудио-, видеоустройств для учебной деятельности на уроке и вне урока;</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9F4DAE" w:rsidRDefault="00AB7CAE" w:rsidP="00AB7CAE">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выпуска школьных печатных изданий, работы школьного телевидения.</w:t>
      </w:r>
    </w:p>
    <w:p w:rsidR="009F4DAE" w:rsidRDefault="00AB7CAE">
      <w:pPr>
        <w:pStyle w:val="a8"/>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Все указанные виды деятельности обеспечиваются расходными материалами.</w:t>
      </w:r>
    </w:p>
    <w:p w:rsidR="009F4DAE" w:rsidRDefault="00AB7CAE">
      <w:pPr>
        <w:spacing w:after="0" w:line="360" w:lineRule="auto"/>
        <w:ind w:firstLine="709"/>
        <w:jc w:val="center"/>
        <w:rPr>
          <w:rFonts w:ascii="Times New Roman" w:hAnsi="Times New Roman"/>
          <w:b/>
          <w:bCs/>
          <w:sz w:val="28"/>
          <w:szCs w:val="28"/>
        </w:rPr>
      </w:pPr>
      <w:r>
        <w:rPr>
          <w:rFonts w:ascii="Times New Roman" w:hAnsi="Times New Roman"/>
          <w:b/>
          <w:bCs/>
          <w:sz w:val="28"/>
          <w:szCs w:val="28"/>
        </w:rPr>
        <w:t>Создание в образовательной организации информационно-</w:t>
      </w:r>
    </w:p>
    <w:p w:rsidR="009F4DAE" w:rsidRDefault="00AB7CAE">
      <w:pPr>
        <w:spacing w:after="0" w:line="360" w:lineRule="auto"/>
        <w:ind w:firstLine="709"/>
        <w:jc w:val="center"/>
        <w:rPr>
          <w:rFonts w:ascii="Times New Roman" w:hAnsi="Times New Roman"/>
          <w:sz w:val="28"/>
          <w:szCs w:val="28"/>
        </w:rPr>
      </w:pPr>
      <w:r>
        <w:rPr>
          <w:rFonts w:ascii="Times New Roman" w:hAnsi="Times New Roman"/>
          <w:b/>
          <w:bCs/>
          <w:sz w:val="28"/>
          <w:szCs w:val="28"/>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jc w:val="center"/>
              <w:rPr>
                <w:rFonts w:ascii="Times New Roman" w:hAnsi="Times New Roman"/>
                <w:b/>
                <w:bCs/>
                <w:sz w:val="28"/>
                <w:szCs w:val="28"/>
              </w:rPr>
            </w:pPr>
            <w:r>
              <w:rPr>
                <w:rFonts w:ascii="Times New Roman" w:hAnsi="Times New Roman"/>
                <w:b/>
                <w:bCs/>
                <w:sz w:val="28"/>
                <w:szCs w:val="28"/>
              </w:rPr>
              <w:t xml:space="preserve">№ </w:t>
            </w:r>
          </w:p>
          <w:p w:rsidR="009F4DAE" w:rsidRDefault="00AB7CAE">
            <w:pPr>
              <w:spacing w:after="0" w:line="288" w:lineRule="auto"/>
              <w:jc w:val="center"/>
              <w:rPr>
                <w:rFonts w:ascii="Times New Roman" w:hAnsi="Times New Roman"/>
                <w:sz w:val="28"/>
                <w:szCs w:val="28"/>
              </w:rPr>
            </w:pPr>
            <w:r>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b/>
                <w:bCs/>
                <w:sz w:val="28"/>
                <w:szCs w:val="28"/>
              </w:rPr>
              <w:t>Сроки создания условий в соответствии с требованиями ФГОС</w:t>
            </w:r>
          </w:p>
        </w:tc>
      </w:tr>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rPr>
                <w:rFonts w:ascii="Times New Roman" w:hAnsi="Times New Roman"/>
                <w:sz w:val="28"/>
                <w:szCs w:val="28"/>
              </w:rPr>
            </w:pPr>
            <w:r>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r>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rPr>
                <w:rFonts w:ascii="Times New Roman" w:hAnsi="Times New Roman"/>
                <w:sz w:val="28"/>
                <w:szCs w:val="28"/>
              </w:rPr>
            </w:pPr>
            <w:r>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r>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rPr>
                <w:rFonts w:ascii="Times New Roman" w:hAnsi="Times New Roman"/>
                <w:sz w:val="28"/>
                <w:szCs w:val="28"/>
              </w:rPr>
            </w:pPr>
            <w:r>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r>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rPr>
                <w:rFonts w:ascii="Times New Roman" w:hAnsi="Times New Roman"/>
                <w:sz w:val="28"/>
                <w:szCs w:val="28"/>
              </w:rPr>
            </w:pPr>
            <w:r>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r>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rPr>
                <w:rFonts w:ascii="Times New Roman" w:hAnsi="Times New Roman"/>
                <w:sz w:val="28"/>
                <w:szCs w:val="28"/>
              </w:rPr>
            </w:pPr>
            <w:r>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r>
      <w:tr w:rsidR="009F4DA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jc w:val="center"/>
              <w:rPr>
                <w:rFonts w:ascii="Times New Roman" w:hAnsi="Times New Roman"/>
                <w:sz w:val="28"/>
                <w:szCs w:val="28"/>
              </w:rPr>
            </w:pPr>
            <w:r>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AB7CAE">
            <w:pPr>
              <w:spacing w:after="0" w:line="288" w:lineRule="auto"/>
              <w:ind w:firstLine="119"/>
              <w:rPr>
                <w:rFonts w:ascii="Times New Roman" w:hAnsi="Times New Roman"/>
                <w:sz w:val="28"/>
                <w:szCs w:val="28"/>
              </w:rPr>
            </w:pPr>
            <w:r>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9F4DAE" w:rsidRDefault="009F4DAE">
            <w:pPr>
              <w:spacing w:after="0" w:line="288" w:lineRule="auto"/>
              <w:ind w:firstLine="119"/>
              <w:rPr>
                <w:rFonts w:ascii="Times New Roman" w:hAnsi="Times New Roman"/>
                <w:sz w:val="28"/>
                <w:szCs w:val="28"/>
              </w:rPr>
            </w:pPr>
          </w:p>
        </w:tc>
      </w:tr>
    </w:tbl>
    <w:p w:rsidR="009F4DAE" w:rsidRDefault="009F4DAE">
      <w:pPr>
        <w:spacing w:after="0" w:line="360" w:lineRule="auto"/>
        <w:ind w:firstLine="709"/>
        <w:jc w:val="both"/>
        <w:rPr>
          <w:rFonts w:ascii="Times New Roman" w:hAnsi="Times New Roman"/>
          <w:b/>
          <w:bCs/>
          <w:sz w:val="28"/>
          <w:szCs w:val="28"/>
        </w:rPr>
      </w:pP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Технические средства:</w:t>
      </w:r>
      <w:r>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Программные инструменты:</w:t>
      </w:r>
      <w:r>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Обеспечение технической, методической и организационной поддержки: </w:t>
      </w:r>
      <w:r>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Отображение образовательного процесса в информационной среде: </w:t>
      </w:r>
      <w:r>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бумажных носителях: </w:t>
      </w:r>
      <w:r>
        <w:rPr>
          <w:rFonts w:ascii="Times New Roman" w:hAnsi="Times New Roman"/>
          <w:sz w:val="28"/>
          <w:szCs w:val="28"/>
        </w:rPr>
        <w:t>учебники (органайзеры); рабочие тетради (тетради-тренажеры).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CD и DVD: </w:t>
      </w:r>
      <w:r>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9F4DAE" w:rsidRDefault="009F4DAE">
      <w:pPr>
        <w:pStyle w:val="3"/>
        <w:spacing w:before="0" w:beforeAutospacing="0" w:after="0" w:afterAutospacing="0" w:line="360" w:lineRule="auto"/>
        <w:ind w:firstLine="709"/>
        <w:jc w:val="center"/>
        <w:rPr>
          <w:szCs w:val="28"/>
        </w:rPr>
      </w:pPr>
      <w:bookmarkStart w:id="590" w:name="_Toc406059072"/>
      <w:bookmarkStart w:id="591" w:name="_Toc409691741"/>
      <w:bookmarkStart w:id="592" w:name="_Toc410654085"/>
    </w:p>
    <w:p w:rsidR="009F4DAE" w:rsidRDefault="00AB7CAE">
      <w:pPr>
        <w:pStyle w:val="3"/>
        <w:ind w:left="1134"/>
      </w:pPr>
      <w:bookmarkStart w:id="593" w:name="_Toc31893505"/>
      <w:bookmarkStart w:id="594" w:name="_Toc31898662"/>
      <w:r>
        <w:t>3.2.6. Механизмы достижения целевых ориентиров в системе условий</w:t>
      </w:r>
      <w:bookmarkEnd w:id="590"/>
      <w:bookmarkEnd w:id="591"/>
      <w:bookmarkEnd w:id="592"/>
      <w:bookmarkEnd w:id="593"/>
      <w:bookmarkEnd w:id="594"/>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9F4DAE" w:rsidRDefault="00AB7CAE" w:rsidP="00AB7CAE">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соответствуют требованиям ФГОС ООО;</w:t>
      </w:r>
    </w:p>
    <w:p w:rsidR="009F4DAE" w:rsidRDefault="00AB7CAE" w:rsidP="00AB7CAE">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9F4DAE" w:rsidRDefault="00AB7CAE" w:rsidP="00AB7CAE">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9F4DAE" w:rsidRDefault="00AB7CAE" w:rsidP="00AB7CAE">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9F4DAE" w:rsidRDefault="00AB7CAE" w:rsidP="00AB7CAE">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9F4DAE" w:rsidRDefault="00AB7CAE" w:rsidP="00AB7CAE">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9F4DAE" w:rsidRDefault="00AB7CAE" w:rsidP="00AB7CAE">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механизмы достижения целевых ориентиров в системе условий;</w:t>
      </w:r>
    </w:p>
    <w:p w:rsidR="009F4DAE" w:rsidRDefault="00AB7CAE" w:rsidP="00AB7CAE">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сетевой график (дорожную карту) по формированию необходимой системы условий;</w:t>
      </w:r>
    </w:p>
    <w:p w:rsidR="009F4DAE" w:rsidRDefault="00AB7CAE" w:rsidP="00AB7CAE">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систему оценки условий.</w:t>
      </w:r>
    </w:p>
    <w:p w:rsidR="009F4DAE" w:rsidRDefault="00AB7CAE">
      <w:pPr>
        <w:spacing w:after="0" w:line="360" w:lineRule="auto"/>
        <w:ind w:firstLine="709"/>
        <w:jc w:val="both"/>
        <w:rPr>
          <w:rFonts w:ascii="Times New Roman" w:hAnsi="Times New Roman"/>
          <w:sz w:val="28"/>
          <w:szCs w:val="28"/>
        </w:rPr>
      </w:pPr>
      <w:r>
        <w:rPr>
          <w:rFonts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F4DAE" w:rsidRDefault="00AB7CAE" w:rsidP="00AB7CAE">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F4DAE" w:rsidRDefault="00AB7CAE" w:rsidP="00AB7CAE">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9F4DAE" w:rsidRDefault="00AB7CAE" w:rsidP="00AB7CAE">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F4DAE" w:rsidRDefault="00AB7CAE" w:rsidP="00AB7CAE">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F4DAE" w:rsidRDefault="00AB7CAE" w:rsidP="00AB7CAE">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сетевого графика (дорожной карты) создания необходимой системы условий;</w:t>
      </w:r>
    </w:p>
    <w:p w:rsidR="009F4DAE" w:rsidRDefault="00AB7CAE" w:rsidP="00AB7CAE">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9F4DAE" w:rsidRDefault="009F4DAE">
      <w:pPr>
        <w:pStyle w:val="3"/>
        <w:spacing w:before="0" w:beforeAutospacing="0" w:after="0" w:afterAutospacing="0" w:line="360" w:lineRule="auto"/>
        <w:ind w:firstLine="709"/>
        <w:jc w:val="center"/>
        <w:rPr>
          <w:szCs w:val="28"/>
        </w:rPr>
      </w:pPr>
      <w:bookmarkStart w:id="595" w:name="_Toc410654086"/>
      <w:bookmarkStart w:id="596" w:name="_Toc406059073"/>
      <w:bookmarkStart w:id="597" w:name="_Toc409691742"/>
    </w:p>
    <w:p w:rsidR="009F4DAE" w:rsidRDefault="00AB7CAE">
      <w:pPr>
        <w:pStyle w:val="3"/>
        <w:ind w:left="1134"/>
      </w:pPr>
      <w:bookmarkStart w:id="598" w:name="_Toc31893506"/>
      <w:bookmarkStart w:id="599" w:name="_Toc31898663"/>
      <w:r>
        <w:t>3.2.7. Сетевой график (дорожная карта) по формированию необходимой</w:t>
      </w:r>
      <w:bookmarkStart w:id="600" w:name="_Toc410654087"/>
      <w:bookmarkEnd w:id="595"/>
      <w:r>
        <w:t xml:space="preserve"> системы условий</w:t>
      </w:r>
      <w:bookmarkEnd w:id="596"/>
      <w:bookmarkEnd w:id="597"/>
      <w:bookmarkEnd w:id="598"/>
      <w:bookmarkEnd w:id="599"/>
      <w:bookmarkEnd w:id="600"/>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9F4DAE">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Сроки реализации</w:t>
            </w:r>
          </w:p>
        </w:tc>
      </w:tr>
      <w:tr w:rsidR="009F4DAE">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w:t>
            </w:r>
            <w:r>
              <w:rPr>
                <w:rFonts w:ascii="Times New Roman" w:eastAsia="MS Mincho" w:hAnsi="Times New Roman"/>
                <w:sz w:val="28"/>
                <w:szCs w:val="28"/>
                <w:lang w:eastAsia="ru-RU"/>
              </w:rPr>
              <w:t> </w:t>
            </w:r>
            <w:r>
              <w:rPr>
                <w:rFonts w:ascii="Times New Roman" w:eastAsia="MS Mincho" w:hAnsi="Times New Roman"/>
                <w:sz w:val="28"/>
                <w:szCs w:val="28"/>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F4DAE" w:rsidRDefault="00AB7CAE">
            <w:pPr>
              <w:snapToGrid w:val="0"/>
              <w:spacing w:after="0" w:line="288" w:lineRule="auto"/>
              <w:ind w:firstLine="52"/>
              <w:rPr>
                <w:rFonts w:ascii="Times New Roman" w:eastAsia="MS Mincho" w:hAnsi="Times New Roman"/>
                <w:strike/>
                <w:sz w:val="28"/>
                <w:szCs w:val="28"/>
                <w:lang w:eastAsia="ru-RU"/>
              </w:rPr>
            </w:pPr>
            <w:r>
              <w:rPr>
                <w:rFonts w:ascii="Times New Roman" w:hAnsi="Times New Roman"/>
                <w:sz w:val="28"/>
                <w:szCs w:val="28"/>
              </w:rPr>
              <w:t>8.</w:t>
            </w:r>
            <w:r>
              <w:rPr>
                <w:rFonts w:ascii="Times New Roman" w:hAnsi="Times New Roman"/>
                <w:sz w:val="28"/>
                <w:szCs w:val="28"/>
              </w:rPr>
              <w:t> </w:t>
            </w:r>
            <w:r>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9.</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Доработка:</w:t>
            </w:r>
          </w:p>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образовательных программ (индивидуальных и</w:t>
            </w:r>
            <w:r>
              <w:rPr>
                <w:rFonts w:ascii="Times New Roman" w:eastAsia="MS Mincho" w:hAnsi="Times New Roman"/>
                <w:sz w:val="28"/>
                <w:szCs w:val="28"/>
                <w:lang w:eastAsia="ru-RU"/>
              </w:rPr>
              <w:t> </w:t>
            </w:r>
            <w:r>
              <w:rPr>
                <w:rFonts w:ascii="Times New Roman" w:eastAsia="MS Mincho" w:hAnsi="Times New Roman"/>
                <w:sz w:val="28"/>
                <w:szCs w:val="28"/>
                <w:lang w:eastAsia="ru-RU"/>
              </w:rPr>
              <w:t>др.);</w:t>
            </w:r>
          </w:p>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учебного плана;</w:t>
            </w:r>
          </w:p>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рабочих программ учебных предметов, курсов, дисциплин, модулей;</w:t>
            </w:r>
          </w:p>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годового календарного учебного графика;</w:t>
            </w:r>
          </w:p>
          <w:p w:rsidR="009F4DAE" w:rsidRDefault="00AB7CAE">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положений о внеурочной деятельности обучающихся;</w:t>
            </w:r>
          </w:p>
          <w:p w:rsidR="009F4DAE" w:rsidRDefault="00AB7CAE">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9F4DAE" w:rsidRDefault="00AB7CAE">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домашней работы обучающихся;</w:t>
            </w:r>
          </w:p>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9F4DAE" w:rsidRDefault="009F4DAE">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III.</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координации взаимодействия участников образовательных отношений по  организации введения ФГОС ООО</w:t>
            </w:r>
          </w:p>
          <w:p w:rsidR="009F4DAE" w:rsidRDefault="009F4D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IV.</w:t>
            </w:r>
            <w:r>
              <w:rPr>
                <w:rFonts w:ascii="Times New Roman" w:eastAsia="MS Mincho" w:hAnsi="Times New Roman"/>
                <w:sz w:val="28"/>
                <w:szCs w:val="28"/>
                <w:lang w:eastAsia="ru-RU"/>
              </w:rPr>
              <w:t> </w:t>
            </w:r>
            <w:r>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 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9F4DAE" w:rsidRDefault="009F4D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w:t>
            </w:r>
            <w:r>
              <w:rPr>
                <w:rFonts w:ascii="Times New Roman" w:eastAsia="MS Mincho" w:hAnsi="Times New Roman"/>
                <w:sz w:val="28"/>
                <w:szCs w:val="28"/>
                <w:lang w:eastAsia="ru-RU"/>
              </w:rPr>
              <w:t> </w:t>
            </w:r>
            <w:r>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9F4DAE" w:rsidRDefault="009F4D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VI.</w:t>
            </w:r>
            <w:r>
              <w:rPr>
                <w:rFonts w:ascii="Times New Roman" w:eastAsia="MS Mincho" w:hAnsi="Times New Roman"/>
                <w:sz w:val="28"/>
                <w:szCs w:val="28"/>
                <w:lang w:eastAsia="ru-RU"/>
              </w:rPr>
              <w:t> </w:t>
            </w:r>
            <w:r>
              <w:rPr>
                <w:rFonts w:ascii="Times New Roman" w:eastAsia="MS Mincho" w:hAnsi="Times New Roman"/>
                <w:sz w:val="28"/>
                <w:szCs w:val="28"/>
                <w:lang w:eastAsia="ru-RU"/>
              </w:rPr>
              <w:t>Материально­</w:t>
            </w:r>
          </w:p>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r w:rsidR="009F4DA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AB7CAE">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8.</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F4DAE" w:rsidRDefault="009F4DAE">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9F4DAE" w:rsidRDefault="00AB7CAE">
      <w:pPr>
        <w:spacing w:after="0" w:line="360" w:lineRule="auto"/>
        <w:ind w:firstLine="709"/>
        <w:jc w:val="center"/>
        <w:rPr>
          <w:rFonts w:ascii="Times New Roman" w:hAnsi="Times New Roman"/>
          <w:sz w:val="28"/>
          <w:szCs w:val="28"/>
        </w:rPr>
      </w:pPr>
      <w:r>
        <w:rPr>
          <w:rFonts w:ascii="Times New Roman" w:hAnsi="Times New Roman"/>
          <w:sz w:val="28"/>
          <w:szCs w:val="28"/>
        </w:rPr>
        <w:br w:type="page"/>
      </w:r>
    </w:p>
    <w:p w:rsidR="009F4DAE" w:rsidRDefault="00AB7CAE">
      <w:pPr>
        <w:spacing w:after="0" w:line="360" w:lineRule="auto"/>
        <w:jc w:val="center"/>
        <w:rPr>
          <w:rFonts w:ascii="Times New Roman" w:hAnsi="Times New Roman"/>
          <w:b/>
          <w:sz w:val="28"/>
          <w:szCs w:val="28"/>
        </w:rPr>
      </w:pPr>
      <w:r>
        <w:rPr>
          <w:rFonts w:ascii="Times New Roman" w:hAnsi="Times New Roman"/>
          <w:b/>
          <w:sz w:val="28"/>
          <w:szCs w:val="28"/>
        </w:rPr>
        <w:t>Условные сокращения</w:t>
      </w:r>
    </w:p>
    <w:p w:rsidR="009F4DAE" w:rsidRDefault="00AB7CAE">
      <w:pPr>
        <w:spacing w:after="0" w:line="360" w:lineRule="auto"/>
        <w:rPr>
          <w:rFonts w:ascii="Times New Roman" w:hAnsi="Times New Roman"/>
          <w:sz w:val="28"/>
          <w:szCs w:val="28"/>
        </w:rPr>
      </w:pPr>
      <w:r>
        <w:rPr>
          <w:rFonts w:ascii="Times New Roman" w:hAnsi="Times New Roman"/>
          <w:sz w:val="28"/>
          <w:szCs w:val="28"/>
        </w:rPr>
        <w:t>ФГОС – федеральный государственный образовательный стандарт</w:t>
      </w:r>
    </w:p>
    <w:p w:rsidR="009F4DAE" w:rsidRDefault="00AB7CAE">
      <w:pPr>
        <w:spacing w:after="0" w:line="360" w:lineRule="auto"/>
        <w:rPr>
          <w:rFonts w:ascii="Times New Roman" w:hAnsi="Times New Roman"/>
          <w:sz w:val="28"/>
          <w:szCs w:val="28"/>
        </w:rPr>
      </w:pPr>
      <w:r>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9F4DAE" w:rsidRDefault="00AB7CAE">
      <w:pPr>
        <w:spacing w:after="0" w:line="360" w:lineRule="auto"/>
        <w:rPr>
          <w:rFonts w:ascii="Times New Roman" w:hAnsi="Times New Roman"/>
          <w:sz w:val="28"/>
          <w:szCs w:val="28"/>
        </w:rPr>
      </w:pPr>
      <w:r>
        <w:rPr>
          <w:rFonts w:ascii="Times New Roman" w:hAnsi="Times New Roman"/>
          <w:sz w:val="28"/>
          <w:szCs w:val="28"/>
        </w:rPr>
        <w:t>ПООП ООО – примерная основная образовательная программа основного общего образования</w:t>
      </w:r>
    </w:p>
    <w:p w:rsidR="009F4DAE" w:rsidRDefault="00AB7CAE">
      <w:pPr>
        <w:spacing w:after="0" w:line="360" w:lineRule="auto"/>
        <w:rPr>
          <w:rFonts w:ascii="Times New Roman" w:hAnsi="Times New Roman"/>
          <w:sz w:val="28"/>
          <w:szCs w:val="28"/>
        </w:rPr>
      </w:pPr>
      <w:r>
        <w:rPr>
          <w:rFonts w:ascii="Times New Roman" w:hAnsi="Times New Roman"/>
          <w:sz w:val="28"/>
          <w:szCs w:val="28"/>
        </w:rPr>
        <w:t>ООП ООО – основная образовательная программа основного общего образования</w:t>
      </w:r>
    </w:p>
    <w:p w:rsidR="009F4DAE" w:rsidRDefault="00AB7CAE">
      <w:pPr>
        <w:spacing w:after="0" w:line="360" w:lineRule="auto"/>
        <w:rPr>
          <w:rFonts w:ascii="Times New Roman" w:hAnsi="Times New Roman"/>
          <w:sz w:val="28"/>
          <w:szCs w:val="28"/>
        </w:rPr>
      </w:pPr>
      <w:r>
        <w:rPr>
          <w:rFonts w:ascii="Times New Roman" w:hAnsi="Times New Roman"/>
          <w:sz w:val="28"/>
          <w:szCs w:val="28"/>
        </w:rPr>
        <w:t>ООП – основная образовательная программа</w:t>
      </w:r>
    </w:p>
    <w:p w:rsidR="009F4DAE" w:rsidRDefault="00AB7CAE">
      <w:pPr>
        <w:spacing w:after="0" w:line="360" w:lineRule="auto"/>
        <w:rPr>
          <w:rFonts w:ascii="Times New Roman" w:hAnsi="Times New Roman"/>
          <w:sz w:val="28"/>
          <w:szCs w:val="28"/>
        </w:rPr>
      </w:pPr>
      <w:r>
        <w:rPr>
          <w:rFonts w:ascii="Times New Roman" w:hAnsi="Times New Roman"/>
          <w:sz w:val="28"/>
          <w:szCs w:val="28"/>
        </w:rPr>
        <w:t>УУД – универсальные учебные действия</w:t>
      </w:r>
    </w:p>
    <w:p w:rsidR="009F4DAE" w:rsidRDefault="00AB7CAE">
      <w:pPr>
        <w:spacing w:after="0" w:line="360" w:lineRule="auto"/>
        <w:rPr>
          <w:rFonts w:ascii="Times New Roman" w:hAnsi="Times New Roman"/>
          <w:sz w:val="28"/>
          <w:szCs w:val="28"/>
        </w:rPr>
      </w:pPr>
      <w:r>
        <w:rPr>
          <w:rFonts w:ascii="Times New Roman" w:hAnsi="Times New Roman"/>
          <w:sz w:val="28"/>
          <w:szCs w:val="28"/>
        </w:rPr>
        <w:t>ИКТ – информационно-коммуникационные технологии</w:t>
      </w:r>
    </w:p>
    <w:p w:rsidR="009F4DAE" w:rsidRDefault="00AB7CAE">
      <w:pPr>
        <w:spacing w:after="0" w:line="360" w:lineRule="auto"/>
        <w:rPr>
          <w:rFonts w:ascii="Times New Roman" w:hAnsi="Times New Roman"/>
          <w:sz w:val="28"/>
          <w:szCs w:val="28"/>
        </w:rPr>
      </w:pPr>
      <w:r>
        <w:rPr>
          <w:rFonts w:ascii="Times New Roman" w:hAnsi="Times New Roman"/>
          <w:sz w:val="28"/>
          <w:szCs w:val="28"/>
        </w:rPr>
        <w:t>ОВЗ – ограниченные возможности здоровья</w:t>
      </w:r>
    </w:p>
    <w:p w:rsidR="009F4DAE" w:rsidRDefault="00AB7CAE">
      <w:pPr>
        <w:spacing w:after="0" w:line="360" w:lineRule="auto"/>
        <w:rPr>
          <w:rFonts w:ascii="Times New Roman" w:hAnsi="Times New Roman"/>
          <w:sz w:val="28"/>
          <w:szCs w:val="28"/>
        </w:rPr>
      </w:pPr>
      <w:r>
        <w:rPr>
          <w:rFonts w:ascii="Times New Roman" w:hAnsi="Times New Roman"/>
          <w:sz w:val="28"/>
          <w:szCs w:val="28"/>
        </w:rPr>
        <w:t>ПКР – программа коррекционной работы</w:t>
      </w:r>
    </w:p>
    <w:p w:rsidR="009F4DAE" w:rsidRDefault="00AB7CAE">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психолого-медико-педагогическая комиссия</w:t>
      </w:r>
    </w:p>
    <w:p w:rsidR="009F4DAE" w:rsidRDefault="00AB7CAE">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психолого-медико-педагогический консилиум</w:t>
      </w:r>
    </w:p>
    <w:p w:rsidR="009F4DAE" w:rsidRDefault="00AB7CAE">
      <w:pPr>
        <w:spacing w:after="0" w:line="360" w:lineRule="auto"/>
        <w:rPr>
          <w:rFonts w:ascii="Times New Roman" w:hAnsi="Times New Roman"/>
          <w:sz w:val="28"/>
          <w:szCs w:val="28"/>
        </w:rPr>
      </w:pPr>
      <w:r>
        <w:rPr>
          <w:rFonts w:ascii="Times New Roman" w:hAnsi="Times New Roman"/>
          <w:sz w:val="28"/>
          <w:szCs w:val="28"/>
        </w:rPr>
        <w:t>УМК – учебно-методический комплекс</w:t>
      </w:r>
    </w:p>
    <w:p w:rsidR="009F4DAE" w:rsidRDefault="009F4DAE">
      <w:pPr>
        <w:spacing w:after="0" w:line="360" w:lineRule="auto"/>
        <w:jc w:val="center"/>
        <w:rPr>
          <w:rFonts w:ascii="Times New Roman" w:hAnsi="Times New Roman"/>
          <w:b/>
          <w:sz w:val="28"/>
          <w:szCs w:val="28"/>
        </w:rPr>
      </w:pPr>
    </w:p>
    <w:sectPr w:rsidR="009F4DAE" w:rsidSect="003D5BC9">
      <w:footerReference w:type="default" r:id="rId46"/>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E1F" w:rsidRDefault="00A43E1F">
      <w:pPr>
        <w:spacing w:after="0" w:line="240" w:lineRule="auto"/>
      </w:pPr>
      <w:r>
        <w:separator/>
      </w:r>
    </w:p>
  </w:endnote>
  <w:endnote w:type="continuationSeparator" w:id="0">
    <w:p w:rsidR="00A43E1F" w:rsidRDefault="00A43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charset w:val="CC"/>
    <w:family w:val="auto"/>
    <w:pitch w:val="variable"/>
    <w:sig w:usb0="00000001" w:usb1="00000000" w:usb2="00000000" w:usb3="00000000" w:csb0="00000005" w:csb1="00000000"/>
  </w:font>
  <w:font w:name="Verdana">
    <w:altName w:val="Verdana"/>
    <w:panose1 w:val="020B0604030504040204"/>
    <w:charset w:val="CC"/>
    <w:family w:val="swiss"/>
    <w:pitch w:val="variable"/>
    <w:sig w:usb0="A00006FF" w:usb1="4000205B" w:usb2="00000010" w:usb3="00000000" w:csb0="0000019F" w:csb1="00000000"/>
  </w:font>
  <w:font w:name="Calibri Light">
    <w:altName w:val="Calibri Light"/>
    <w:panose1 w:val="020F0302020204030204"/>
    <w:charset w:val="CC"/>
    <w:family w:val="swiss"/>
    <w:pitch w:val="variable"/>
    <w:sig w:usb0="E0002AFF"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Gabriola"/>
    <w:charset w:val="00"/>
    <w:family w:val="decorative"/>
    <w:pitch w:val="variable"/>
    <w:sig w:usb0="00000203" w:usb1="00000000" w:usb2="00000000" w:usb3="00000000" w:csb0="00000005" w:csb1="00000000"/>
  </w:font>
  <w:font w:name="Segoe UI">
    <w:altName w:val="Segoe UI"/>
    <w:panose1 w:val="020B0502040204020203"/>
    <w:charset w:val="CC"/>
    <w:family w:val="swiss"/>
    <w:pitch w:val="variable"/>
    <w:sig w:usb0="E4002EFF" w:usb1="C000E47F"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panose1 w:val="020B0903020102020204"/>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Consolas">
    <w:altName w:val="Consolas"/>
    <w:panose1 w:val="020B0609020204030204"/>
    <w:charset w:val="CC"/>
    <w:family w:val="modern"/>
    <w:pitch w:val="fixed"/>
    <w:sig w:usb0="E00006FF" w:usb1="0000FCFF" w:usb2="00000001"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DAE" w:rsidRDefault="00AB7CAE">
    <w:pPr>
      <w:pStyle w:val="af"/>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3D5BC9">
      <w:rPr>
        <w:noProof/>
        <w:sz w:val="24"/>
        <w:szCs w:val="24"/>
      </w:rPr>
      <w:t>2</w:t>
    </w:r>
    <w:r>
      <w:rPr>
        <w:sz w:val="24"/>
        <w:szCs w:val="24"/>
      </w:rPr>
      <w:fldChar w:fldCharType="end"/>
    </w:r>
  </w:p>
  <w:p w:rsidR="009F4DAE" w:rsidRDefault="009F4DA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E1F" w:rsidRDefault="00A43E1F">
      <w:pPr>
        <w:spacing w:after="0" w:line="240" w:lineRule="auto"/>
      </w:pPr>
      <w:r>
        <w:separator/>
      </w:r>
    </w:p>
  </w:footnote>
  <w:footnote w:type="continuationSeparator" w:id="0">
    <w:p w:rsidR="00A43E1F" w:rsidRDefault="00A43E1F">
      <w:pPr>
        <w:spacing w:after="0" w:line="240" w:lineRule="auto"/>
      </w:pPr>
      <w:r>
        <w:continuationSeparator/>
      </w:r>
    </w:p>
  </w:footnote>
  <w:footnote w:id="1">
    <w:p w:rsidR="009F4DAE" w:rsidRDefault="00AB7CAE">
      <w:pPr>
        <w:pStyle w:val="af4"/>
      </w:pPr>
      <w:r>
        <w:rPr>
          <w:rStyle w:val="af3"/>
        </w:rPr>
        <w:footnoteRef/>
      </w:r>
      <w:r>
        <w:rPr>
          <w:szCs w:val="28"/>
        </w:rPr>
        <w:t xml:space="preserve"> см. </w:t>
      </w:r>
      <w:r>
        <w:t>Лотман Ю. М. История и типология русской культуры. СПб.: Искусство-СПБ, 2002. С. 16</w:t>
      </w:r>
    </w:p>
  </w:footnote>
  <w:footnote w:id="2">
    <w:p w:rsidR="009F4DAE" w:rsidRDefault="00AB7CAE">
      <w:pPr>
        <w:pStyle w:val="afff8"/>
        <w:spacing w:line="240" w:lineRule="auto"/>
        <w:ind w:firstLine="0"/>
        <w:outlineLvl w:val="0"/>
        <w:rPr>
          <w:b/>
          <w:sz w:val="20"/>
          <w:szCs w:val="20"/>
        </w:rPr>
      </w:pPr>
      <w:r>
        <w:rPr>
          <w:rStyle w:val="af3"/>
          <w:sz w:val="20"/>
          <w:szCs w:val="20"/>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9F4DAE" w:rsidRDefault="00AB7CAE">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9F4DAE" w:rsidRDefault="00AB7CAE">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9F4DAE" w:rsidRDefault="00AB7CAE">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9F4DAE" w:rsidRDefault="00AB7CAE">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9F4DAE" w:rsidRDefault="00AB7CAE">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9F4DAE" w:rsidRDefault="00AB7CAE">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9">
    <w:p w:rsidR="009F4DAE" w:rsidRDefault="00AB7CAE">
      <w:pPr>
        <w:pStyle w:val="af4"/>
      </w:pPr>
      <w:r>
        <w:rPr>
          <w:rStyle w:val="af3"/>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10">
    <w:p w:rsidR="009F4DAE" w:rsidRDefault="00AB7CAE">
      <w:pPr>
        <w:pStyle w:val="af4"/>
      </w:pPr>
      <w:r>
        <w:rPr>
          <w:rStyle w:val="af3"/>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1">
    <w:p w:rsidR="009F4DAE" w:rsidRDefault="00AB7CAE">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9F4DAE" w:rsidRDefault="009F4DAE">
      <w:pPr>
        <w:pStyle w:val="af4"/>
      </w:pPr>
    </w:p>
  </w:footnote>
  <w:footnote w:id="12">
    <w:p w:rsidR="009F4DAE" w:rsidRDefault="00AB7CAE">
      <w:pPr>
        <w:pStyle w:val="af4"/>
        <w:jc w:val="both"/>
      </w:pPr>
      <w:r>
        <w:rPr>
          <w:rStyle w:val="af3"/>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9F4DAE" w:rsidRDefault="00AB7CAE">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9F4DAE" w:rsidRDefault="00AB7CAE">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9F4DAE" w:rsidRDefault="009F4DAE">
      <w:pPr>
        <w:pStyle w:val="af4"/>
        <w:rPr>
          <w:sz w:val="22"/>
          <w:szCs w:val="22"/>
        </w:rPr>
      </w:pPr>
    </w:p>
  </w:footnote>
  <w:footnote w:id="15">
    <w:p w:rsidR="009F4DAE" w:rsidRDefault="00AB7CAE">
      <w:pPr>
        <w:pStyle w:val="af4"/>
      </w:pPr>
      <w:r>
        <w:rPr>
          <w:rStyle w:val="af3"/>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6">
    <w:p w:rsidR="009F4DAE" w:rsidRDefault="00AB7CA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7">
    <w:p w:rsidR="009F4DAE" w:rsidRDefault="00AB7CAE">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8190EBB4">
      <w:start w:val="1"/>
      <w:numFmt w:val="decimal"/>
      <w:lvlText w:val=""/>
      <w:lvlJc w:val="left"/>
    </w:lvl>
    <w:lvl w:ilvl="2" w:tplc="F6D63308">
      <w:start w:val="1"/>
      <w:numFmt w:val="decimal"/>
      <w:lvlText w:val=""/>
      <w:lvlJc w:val="left"/>
    </w:lvl>
    <w:lvl w:ilvl="3" w:tplc="49AEEDA6">
      <w:start w:val="1"/>
      <w:numFmt w:val="decimal"/>
      <w:lvlText w:val=""/>
      <w:lvlJc w:val="left"/>
    </w:lvl>
    <w:lvl w:ilvl="4" w:tplc="9D62522C">
      <w:start w:val="1"/>
      <w:numFmt w:val="decimal"/>
      <w:lvlText w:val=""/>
      <w:lvlJc w:val="left"/>
    </w:lvl>
    <w:lvl w:ilvl="5" w:tplc="D4A44A96">
      <w:start w:val="1"/>
      <w:numFmt w:val="decimal"/>
      <w:lvlText w:val=""/>
      <w:lvlJc w:val="left"/>
    </w:lvl>
    <w:lvl w:ilvl="6" w:tplc="DE68CD7E">
      <w:start w:val="1"/>
      <w:numFmt w:val="decimal"/>
      <w:lvlText w:val=""/>
      <w:lvlJc w:val="left"/>
    </w:lvl>
    <w:lvl w:ilvl="7" w:tplc="0D08727C">
      <w:start w:val="1"/>
      <w:numFmt w:val="decimal"/>
      <w:lvlText w:val=""/>
      <w:lvlJc w:val="left"/>
    </w:lvl>
    <w:lvl w:ilvl="8" w:tplc="848A0FCA">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1C80D2A2">
      <w:start w:val="1"/>
      <w:numFmt w:val="decimal"/>
      <w:lvlText w:val=""/>
      <w:lvlJc w:val="left"/>
    </w:lvl>
    <w:lvl w:ilvl="2" w:tplc="28A6C8CE">
      <w:start w:val="1"/>
      <w:numFmt w:val="decimal"/>
      <w:lvlText w:val=""/>
      <w:lvlJc w:val="left"/>
    </w:lvl>
    <w:lvl w:ilvl="3" w:tplc="06C8A78E">
      <w:start w:val="1"/>
      <w:numFmt w:val="decimal"/>
      <w:lvlText w:val=""/>
      <w:lvlJc w:val="left"/>
    </w:lvl>
    <w:lvl w:ilvl="4" w:tplc="97BA4BA4">
      <w:start w:val="1"/>
      <w:numFmt w:val="decimal"/>
      <w:lvlText w:val=""/>
      <w:lvlJc w:val="left"/>
    </w:lvl>
    <w:lvl w:ilvl="5" w:tplc="25105878">
      <w:start w:val="1"/>
      <w:numFmt w:val="decimal"/>
      <w:lvlText w:val=""/>
      <w:lvlJc w:val="left"/>
    </w:lvl>
    <w:lvl w:ilvl="6" w:tplc="4FD64034">
      <w:start w:val="1"/>
      <w:numFmt w:val="decimal"/>
      <w:lvlText w:val=""/>
      <w:lvlJc w:val="left"/>
    </w:lvl>
    <w:lvl w:ilvl="7" w:tplc="706EBAFE">
      <w:start w:val="1"/>
      <w:numFmt w:val="decimal"/>
      <w:lvlText w:val=""/>
      <w:lvlJc w:val="left"/>
    </w:lvl>
    <w:lvl w:ilvl="8" w:tplc="249CDC1C">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30377C61"/>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1"/>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DAE"/>
    <w:rsid w:val="003D5BC9"/>
    <w:rsid w:val="009F4DAE"/>
    <w:rsid w:val="00A43E1F"/>
    <w:rsid w:val="00AB7CAE"/>
    <w:rsid w:val="00B631B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345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3.emf"/><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image" Target="media/image29.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hyperlink" Target="http://www.consultant.ru/document/cons_doc_LAW_99661/?dst=100004" TargetMode="External"/><Relationship Id="rId40" Type="http://schemas.openxmlformats.org/officeDocument/2006/relationships/image" Target="media/image31.emf"/><Relationship Id="rId45" Type="http://schemas.openxmlformats.org/officeDocument/2006/relationships/image" Target="media/image36.e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4.e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BC039-36DF-45B9-A1EB-6E96A169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115</Pages>
  <Words>131335</Words>
  <Characters>748616</Characters>
  <Application>Microsoft Office Word</Application>
  <DocSecurity>0</DocSecurity>
  <Lines>6238</Lines>
  <Paragraphs>1756</Paragraphs>
  <ScaleCrop>false</ScaleCrop>
  <Company>Microsoft</Company>
  <LinksUpToDate>false</LinksUpToDate>
  <CharactersWithSpaces>878195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11</cp:revision>
  <cp:lastPrinted>2020-09-18T10:03:00Z</cp:lastPrinted>
  <dcterms:created xsi:type="dcterms:W3CDTF">2020-02-06T14:21:00Z</dcterms:created>
  <dcterms:modified xsi:type="dcterms:W3CDTF">2020-09-18T10:43:00Z</dcterms:modified>
</cp:coreProperties>
</file>