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32" w:rsidRPr="00F75AA7" w:rsidRDefault="002A6632" w:rsidP="002A6632">
      <w:pPr>
        <w:shd w:val="clear" w:color="auto" w:fill="FFFFFF"/>
        <w:ind w:right="-54"/>
        <w:jc w:val="center"/>
        <w:rPr>
          <w:b/>
          <w:bCs/>
          <w:color w:val="000000"/>
          <w:sz w:val="28"/>
          <w:szCs w:val="28"/>
          <w:highlight w:val="white"/>
        </w:rPr>
      </w:pPr>
      <w:r w:rsidRPr="00F75AA7">
        <w:rPr>
          <w:b/>
          <w:bCs/>
          <w:color w:val="000000"/>
          <w:sz w:val="28"/>
          <w:szCs w:val="28"/>
          <w:highlight w:val="white"/>
        </w:rPr>
        <w:t xml:space="preserve">Обнаружение подозрительного предмета </w:t>
      </w:r>
    </w:p>
    <w:p w:rsidR="002A6632" w:rsidRPr="00F75AA7" w:rsidRDefault="002A6632" w:rsidP="002A6632">
      <w:pPr>
        <w:shd w:val="clear" w:color="auto" w:fill="FFFFFF"/>
        <w:ind w:right="-54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  <w:highlight w:val="white"/>
        </w:rPr>
        <w:t>на территории образовательного учреждения  или вблизи него</w:t>
      </w:r>
      <w:r w:rsidRPr="00F75AA7">
        <w:rPr>
          <w:b/>
          <w:bCs/>
          <w:color w:val="000000"/>
          <w:sz w:val="28"/>
          <w:szCs w:val="28"/>
        </w:rPr>
        <w:t>.</w:t>
      </w:r>
    </w:p>
    <w:p w:rsidR="002A6632" w:rsidRPr="00F75AA7" w:rsidRDefault="002A6632" w:rsidP="002A6632">
      <w:pPr>
        <w:shd w:val="clear" w:color="auto" w:fill="FFFFFF"/>
        <w:ind w:left="43" w:firstLine="569"/>
        <w:jc w:val="center"/>
        <w:rPr>
          <w:sz w:val="28"/>
          <w:szCs w:val="28"/>
        </w:rPr>
      </w:pP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Если в образовательном учреждении или на его территории кем-либо обнаружена забытая или бесхозная вещь необходимо опросить учащихся, воспитанников, сотрудников образовательного учреждения находящихся рядом. Постараться установить, чья она или кто мог ее оставить. Если хозяин не установлен, немедленно сообщить о находке сотруднику охраны.</w:t>
      </w:r>
    </w:p>
    <w:p w:rsidR="002A6632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При получении информации об угрозе взрыва или обнаружении подозрительного предмета, взрывного устройства охранник, сторож, вахтер или дежурный администратор обязаны немедленно доложить об этом руководителю объекта, а при его отсутствии на объекте дежурному органа внутренних дел с последующим повторным докладом руководителю объекта. </w:t>
      </w:r>
    </w:p>
    <w:p w:rsidR="002A6632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</w:p>
    <w:p w:rsidR="002A6632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</w:p>
    <w:p w:rsidR="002A6632" w:rsidRPr="006D4B68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b/>
          <w:color w:val="000000"/>
          <w:sz w:val="28"/>
          <w:szCs w:val="28"/>
        </w:rPr>
        <w:t xml:space="preserve">Руководитель образовательного учреждения </w:t>
      </w:r>
      <w:r w:rsidRPr="00F75AA7">
        <w:rPr>
          <w:color w:val="000000"/>
          <w:sz w:val="28"/>
          <w:szCs w:val="28"/>
        </w:rPr>
        <w:t xml:space="preserve">при получении информации об угрозе взрыва или обнаружении подозрительного предмета, взрывного устройства обязан: 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сообщить о ситуации на объекте в дежурную часть территориального органа внутренних дел, территориального органа безопасности, начальнику отдела образования, в вышестоящий орган исполнительной власти края, (схема оповещения должна быть согласована и отработана заранее со всеми заинтересованными службами);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организовать эвакуацию учащихся, воспитанников, педагогических работников, используя маршруты, удаленные от места нахождения подозрительного предмета;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организовать силами подразделения охраны ограничение доступа посторонних лиц к взрывоопасному предмету;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- обеспечить доступ во взрывоопасную зону специалистов правоохранительных органов для обследования предмета и обезвреживания ВУ, оказывать необходимое содействие их деятельности.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b/>
          <w:color w:val="000000"/>
          <w:sz w:val="28"/>
          <w:szCs w:val="28"/>
        </w:rPr>
        <w:t>Сотрудник охраны</w:t>
      </w:r>
      <w:r w:rsidRPr="00F75AA7">
        <w:rPr>
          <w:color w:val="000000"/>
          <w:sz w:val="28"/>
          <w:szCs w:val="28"/>
        </w:rPr>
        <w:t xml:space="preserve"> при получении информации об угрозе взрыва до прибытия следственно-оперативной группы должен: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 xml:space="preserve">- точно определить место нахождения подозрительного предмета; 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- опросом заявителя и очевидцев установить время обнаружения </w:t>
      </w:r>
      <w:proofErr w:type="spellStart"/>
      <w:r w:rsidRPr="00F75AA7">
        <w:rPr>
          <w:color w:val="000000"/>
          <w:sz w:val="28"/>
          <w:szCs w:val="28"/>
          <w:highlight w:val="white"/>
        </w:rPr>
        <w:t>предмета</w:t>
      </w:r>
      <w:proofErr w:type="gramStart"/>
      <w:r w:rsidRPr="00F75AA7">
        <w:rPr>
          <w:color w:val="000000"/>
          <w:sz w:val="28"/>
          <w:szCs w:val="28"/>
          <w:highlight w:val="white"/>
        </w:rPr>
        <w:t>,з</w:t>
      </w:r>
      <w:proofErr w:type="gramEnd"/>
      <w:r w:rsidRPr="00F75AA7">
        <w:rPr>
          <w:color w:val="000000"/>
          <w:sz w:val="28"/>
          <w:szCs w:val="28"/>
          <w:highlight w:val="white"/>
        </w:rPr>
        <w:t>афиксировать</w:t>
      </w:r>
      <w:proofErr w:type="spellEnd"/>
      <w:r w:rsidRPr="00F75AA7">
        <w:rPr>
          <w:color w:val="000000"/>
          <w:sz w:val="28"/>
          <w:szCs w:val="28"/>
          <w:highlight w:val="white"/>
        </w:rPr>
        <w:t xml:space="preserve"> 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дать указание не приближаться, не трогать, не вскрывать, не перемещать находку, не заливать ее жидкостью, не засыпать песком и грунтом, не пользоваться радио- и электроаппаратурой, переговорными устройствами;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-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при необходимости организовать отключение бытовых и производственных коммуникаций газа, воды и электричества;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не снижая уровень охраны объекта, обеспечить возможность беспрепятственного прохода или проезда к предмету сотрудников и транспорта следственно-оперативной группы;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предоставить возможность специалистам оперативно-следственной группы побеседовать с заявителем и другими лицами, подходившими к подозрительному предмету;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- усилить </w:t>
      </w:r>
      <w:proofErr w:type="gramStart"/>
      <w:r w:rsidRPr="00F75AA7">
        <w:rPr>
          <w:color w:val="000000"/>
          <w:sz w:val="28"/>
          <w:szCs w:val="28"/>
          <w:highlight w:val="white"/>
        </w:rPr>
        <w:t>контроль за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состоянием охраны всего объекта, т.к. возможны террористические проявления либо аналогичного, либо ино</w:t>
      </w:r>
      <w:r>
        <w:rPr>
          <w:color w:val="000000"/>
          <w:sz w:val="28"/>
          <w:szCs w:val="28"/>
          <w:highlight w:val="white"/>
        </w:rPr>
        <w:t>го</w:t>
      </w:r>
      <w:r w:rsidRPr="00F75AA7">
        <w:rPr>
          <w:color w:val="000000"/>
          <w:sz w:val="28"/>
          <w:szCs w:val="28"/>
          <w:highlight w:val="white"/>
        </w:rPr>
        <w:t xml:space="preserve"> рода в других местах на объекте.</w:t>
      </w:r>
    </w:p>
    <w:p w:rsidR="002A6632" w:rsidRPr="00F75AA7" w:rsidRDefault="002A6632" w:rsidP="002A6632">
      <w:pPr>
        <w:pStyle w:val="a3"/>
        <w:spacing w:before="0" w:beforeAutospacing="0" w:after="0" w:afterAutospacing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A7">
        <w:rPr>
          <w:rFonts w:ascii="Times New Roman" w:hAnsi="Times New Roman" w:cs="Times New Roman"/>
          <w:sz w:val="28"/>
          <w:szCs w:val="28"/>
        </w:rPr>
        <w:t>При обнаружении подозрительных предметов, следует соблюдать следующие меры безопасности:</w:t>
      </w:r>
    </w:p>
    <w:p w:rsidR="002A6632" w:rsidRPr="00F75AA7" w:rsidRDefault="002A6632" w:rsidP="002A6632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не курить; </w:t>
      </w:r>
    </w:p>
    <w:p w:rsidR="002A6632" w:rsidRPr="00F75AA7" w:rsidRDefault="002A6632" w:rsidP="002A6632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 пользоваться</w:t>
      </w:r>
      <w:r>
        <w:rPr>
          <w:sz w:val="28"/>
          <w:szCs w:val="28"/>
        </w:rPr>
        <w:t xml:space="preserve"> мобильными телефонами, </w:t>
      </w:r>
      <w:proofErr w:type="spellStart"/>
      <w:r w:rsidRPr="00F75AA7">
        <w:rPr>
          <w:sz w:val="28"/>
          <w:szCs w:val="28"/>
        </w:rPr>
        <w:t>электрозажигалками</w:t>
      </w:r>
      <w:proofErr w:type="spellEnd"/>
      <w:r w:rsidRPr="00F75AA7">
        <w:rPr>
          <w:sz w:val="28"/>
          <w:szCs w:val="28"/>
        </w:rPr>
        <w:t xml:space="preserve"> и другими источниками огня или </w:t>
      </w:r>
      <w:proofErr w:type="spellStart"/>
      <w:r w:rsidRPr="00F75AA7">
        <w:rPr>
          <w:sz w:val="28"/>
          <w:szCs w:val="28"/>
        </w:rPr>
        <w:t>искровоспроизводящими</w:t>
      </w:r>
      <w:proofErr w:type="spellEnd"/>
      <w:r w:rsidRPr="00F75AA7">
        <w:rPr>
          <w:sz w:val="28"/>
          <w:szCs w:val="28"/>
        </w:rPr>
        <w:t xml:space="preserve"> предметами; </w:t>
      </w:r>
    </w:p>
    <w:p w:rsidR="002A6632" w:rsidRDefault="002A6632" w:rsidP="002A6632">
      <w:pPr>
        <w:ind w:right="-54" w:firstLine="720"/>
        <w:jc w:val="both"/>
        <w:rPr>
          <w:sz w:val="28"/>
          <w:szCs w:val="28"/>
        </w:rPr>
      </w:pPr>
    </w:p>
    <w:p w:rsidR="002A6632" w:rsidRPr="00F75AA7" w:rsidRDefault="002A6632" w:rsidP="002A6632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 трогать руками и не касаться с помощью других предметов;</w:t>
      </w:r>
    </w:p>
    <w:p w:rsidR="002A6632" w:rsidRPr="00F75AA7" w:rsidRDefault="002A6632" w:rsidP="002A6632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 трясти, не бросать, не сгибать, не открывать;</w:t>
      </w:r>
    </w:p>
    <w:p w:rsidR="002A6632" w:rsidRPr="00F75AA7" w:rsidRDefault="002A6632" w:rsidP="002A6632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место обнаружения предмета немедленно покинуть, обеспечив охрану;</w:t>
      </w:r>
    </w:p>
    <w:p w:rsidR="002A6632" w:rsidRPr="00F75AA7" w:rsidRDefault="002A6632" w:rsidP="002A6632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оповестить окружение (сотрудников, членов семьи, других людей); </w:t>
      </w:r>
    </w:p>
    <w:p w:rsidR="002A6632" w:rsidRPr="00F75AA7" w:rsidRDefault="002A6632" w:rsidP="002A6632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незамедлительно сообщить о случившемся в правоохранительные органы;</w:t>
      </w:r>
    </w:p>
    <w:p w:rsidR="002A6632" w:rsidRPr="00F75AA7" w:rsidRDefault="002A6632" w:rsidP="002A6632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</w:t>
      </w:r>
      <w:proofErr w:type="spellStart"/>
      <w:r w:rsidRPr="00F75AA7">
        <w:rPr>
          <w:sz w:val="28"/>
          <w:szCs w:val="28"/>
        </w:rPr>
        <w:t>т</w:t>
      </w:r>
      <w:proofErr w:type="gramStart"/>
      <w:r w:rsidRPr="00F75AA7">
        <w:rPr>
          <w:sz w:val="28"/>
          <w:szCs w:val="28"/>
        </w:rPr>
        <w:t>.д</w:t>
      </w:r>
      <w:proofErr w:type="spellEnd"/>
      <w:proofErr w:type="gramEnd"/>
      <w:r w:rsidRPr="00F75AA7">
        <w:rPr>
          <w:sz w:val="28"/>
          <w:szCs w:val="28"/>
        </w:rPr>
        <w:t xml:space="preserve">; </w:t>
      </w:r>
    </w:p>
    <w:p w:rsidR="002A6632" w:rsidRPr="00F75AA7" w:rsidRDefault="002A6632" w:rsidP="002A6632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не подходить к взрывным устройствам и подозрительным предметам ближе расстояния, указанного в таблице.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b/>
          <w:color w:val="000000"/>
          <w:sz w:val="28"/>
          <w:szCs w:val="28"/>
        </w:rPr>
        <w:t>Рекомендуемые расстояния</w:t>
      </w:r>
      <w:r w:rsidRPr="00F75AA7">
        <w:rPr>
          <w:color w:val="000000"/>
          <w:sz w:val="28"/>
          <w:szCs w:val="28"/>
        </w:rPr>
        <w:t xml:space="preserve"> удаления и оцепления при обнаружении взрывного устройства (ВУ) или предмета, похожего на ВУ: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граната РГД-5                               – </w:t>
      </w:r>
      <w:smartTag w:uri="urn:schemas-microsoft-com:office:smarttags" w:element="metricconverter">
        <w:smartTagPr>
          <w:attr w:name="ProductID" w:val="50 м"/>
        </w:smartTagPr>
        <w:r w:rsidRPr="00F75AA7">
          <w:rPr>
            <w:color w:val="000000"/>
            <w:sz w:val="28"/>
            <w:szCs w:val="28"/>
          </w:rPr>
          <w:t>50 м</w:t>
        </w:r>
      </w:smartTag>
      <w:r w:rsidRPr="00F75AA7">
        <w:rPr>
          <w:color w:val="000000"/>
          <w:sz w:val="28"/>
          <w:szCs w:val="28"/>
        </w:rPr>
        <w:t>;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граната Ф-1                                   – </w:t>
      </w:r>
      <w:smartTag w:uri="urn:schemas-microsoft-com:office:smarttags" w:element="metricconverter">
        <w:smartTagPr>
          <w:attr w:name="ProductID" w:val="200 м"/>
        </w:smartTagPr>
        <w:r w:rsidRPr="00F75AA7">
          <w:rPr>
            <w:color w:val="000000"/>
            <w:sz w:val="28"/>
            <w:szCs w:val="28"/>
          </w:rPr>
          <w:t>200 м</w:t>
        </w:r>
      </w:smartTag>
      <w:r w:rsidRPr="00F75AA7">
        <w:rPr>
          <w:color w:val="000000"/>
          <w:sz w:val="28"/>
          <w:szCs w:val="28"/>
        </w:rPr>
        <w:t>;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тротиловая шашка массой </w:t>
      </w:r>
      <w:smartTag w:uri="urn:schemas-microsoft-com:office:smarttags" w:element="metricconverter">
        <w:smartTagPr>
          <w:attr w:name="ProductID" w:val="200 г"/>
        </w:smartTagPr>
        <w:r w:rsidRPr="00F75AA7">
          <w:rPr>
            <w:color w:val="000000"/>
            <w:sz w:val="28"/>
            <w:szCs w:val="28"/>
          </w:rPr>
          <w:t>200 г</w:t>
        </w:r>
      </w:smartTag>
      <w:r w:rsidRPr="00F75AA7">
        <w:rPr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5 м"/>
        </w:smartTagPr>
        <w:r w:rsidRPr="00F75AA7">
          <w:rPr>
            <w:color w:val="000000"/>
            <w:sz w:val="28"/>
            <w:szCs w:val="28"/>
          </w:rPr>
          <w:t>45 м</w:t>
        </w:r>
      </w:smartTag>
      <w:r w:rsidRPr="00F75AA7">
        <w:rPr>
          <w:color w:val="000000"/>
          <w:sz w:val="28"/>
          <w:szCs w:val="28"/>
        </w:rPr>
        <w:t>;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тротиловая шашка массой </w:t>
      </w:r>
      <w:smartTag w:uri="urn:schemas-microsoft-com:office:smarttags" w:element="metricconverter">
        <w:smartTagPr>
          <w:attr w:name="ProductID" w:val="400 г"/>
        </w:smartTagPr>
        <w:r w:rsidRPr="00F75AA7">
          <w:rPr>
            <w:color w:val="000000"/>
            <w:sz w:val="28"/>
            <w:szCs w:val="28"/>
          </w:rPr>
          <w:t>400 г</w:t>
        </w:r>
      </w:smartTag>
      <w:r w:rsidRPr="00F75AA7">
        <w:rPr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55 м"/>
        </w:smartTagPr>
        <w:r w:rsidRPr="00F75AA7">
          <w:rPr>
            <w:color w:val="000000"/>
            <w:sz w:val="28"/>
            <w:szCs w:val="28"/>
          </w:rPr>
          <w:t>55 м</w:t>
        </w:r>
      </w:smartTag>
      <w:r w:rsidRPr="00F75AA7">
        <w:rPr>
          <w:color w:val="000000"/>
          <w:sz w:val="28"/>
          <w:szCs w:val="28"/>
        </w:rPr>
        <w:t>;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пивная банка </w:t>
      </w:r>
      <w:smartTag w:uri="urn:schemas-microsoft-com:office:smarttags" w:element="metricconverter">
        <w:smartTagPr>
          <w:attr w:name="ProductID" w:val="0,33 л"/>
        </w:smartTagPr>
        <w:r w:rsidRPr="00F75AA7">
          <w:rPr>
            <w:color w:val="000000"/>
            <w:sz w:val="28"/>
            <w:szCs w:val="28"/>
          </w:rPr>
          <w:t>0,33 л</w:t>
        </w:r>
      </w:smartTag>
      <w:r w:rsidRPr="00F75AA7">
        <w:rPr>
          <w:color w:val="000000"/>
          <w:sz w:val="28"/>
          <w:szCs w:val="28"/>
        </w:rPr>
        <w:t xml:space="preserve">                      – </w:t>
      </w:r>
      <w:smartTag w:uri="urn:schemas-microsoft-com:office:smarttags" w:element="metricconverter">
        <w:smartTagPr>
          <w:attr w:name="ProductID" w:val="60 м"/>
        </w:smartTagPr>
        <w:r w:rsidRPr="00F75AA7">
          <w:rPr>
            <w:color w:val="000000"/>
            <w:sz w:val="28"/>
            <w:szCs w:val="28"/>
          </w:rPr>
          <w:t>60 м</w:t>
        </w:r>
      </w:smartTag>
      <w:r w:rsidRPr="00F75AA7">
        <w:rPr>
          <w:color w:val="000000"/>
          <w:sz w:val="28"/>
          <w:szCs w:val="28"/>
        </w:rPr>
        <w:t>;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дипломат (кейс)                            – </w:t>
      </w:r>
      <w:smartTag w:uri="urn:schemas-microsoft-com:office:smarttags" w:element="metricconverter">
        <w:smartTagPr>
          <w:attr w:name="ProductID" w:val="230 м"/>
        </w:smartTagPr>
        <w:r w:rsidRPr="00F75AA7">
          <w:rPr>
            <w:color w:val="000000"/>
            <w:sz w:val="28"/>
            <w:szCs w:val="28"/>
          </w:rPr>
          <w:t>230 м</w:t>
        </w:r>
      </w:smartTag>
      <w:r w:rsidRPr="00F75AA7">
        <w:rPr>
          <w:color w:val="000000"/>
          <w:sz w:val="28"/>
          <w:szCs w:val="28"/>
        </w:rPr>
        <w:t>;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дорожный чемодан                      – </w:t>
      </w:r>
      <w:smartTag w:uri="urn:schemas-microsoft-com:office:smarttags" w:element="metricconverter">
        <w:smartTagPr>
          <w:attr w:name="ProductID" w:val="350 м"/>
        </w:smartTagPr>
        <w:r w:rsidRPr="00F75AA7">
          <w:rPr>
            <w:color w:val="000000"/>
            <w:sz w:val="28"/>
            <w:szCs w:val="28"/>
          </w:rPr>
          <w:t>350 м</w:t>
        </w:r>
      </w:smartTag>
      <w:r w:rsidRPr="00F75AA7">
        <w:rPr>
          <w:color w:val="000000"/>
          <w:sz w:val="28"/>
          <w:szCs w:val="28"/>
        </w:rPr>
        <w:t>;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а/машина класса "Жигули"         – </w:t>
      </w:r>
      <w:smartTag w:uri="urn:schemas-microsoft-com:office:smarttags" w:element="metricconverter">
        <w:smartTagPr>
          <w:attr w:name="ProductID" w:val="460 м"/>
        </w:smartTagPr>
        <w:r w:rsidRPr="00F75AA7">
          <w:rPr>
            <w:color w:val="000000"/>
            <w:sz w:val="28"/>
            <w:szCs w:val="28"/>
          </w:rPr>
          <w:t>460 м</w:t>
        </w:r>
      </w:smartTag>
      <w:r w:rsidRPr="00F75AA7">
        <w:rPr>
          <w:color w:val="000000"/>
          <w:sz w:val="28"/>
          <w:szCs w:val="28"/>
        </w:rPr>
        <w:t>;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а/машина класса "Волга"            – </w:t>
      </w:r>
      <w:smartTag w:uri="urn:schemas-microsoft-com:office:smarttags" w:element="metricconverter">
        <w:smartTagPr>
          <w:attr w:name="ProductID" w:val="580 м"/>
        </w:smartTagPr>
        <w:r w:rsidRPr="00F75AA7">
          <w:rPr>
            <w:color w:val="000000"/>
            <w:sz w:val="28"/>
            <w:szCs w:val="28"/>
          </w:rPr>
          <w:t>580 м</w:t>
        </w:r>
      </w:smartTag>
      <w:r w:rsidRPr="00F75AA7">
        <w:rPr>
          <w:color w:val="000000"/>
          <w:sz w:val="28"/>
          <w:szCs w:val="28"/>
        </w:rPr>
        <w:t>;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микроавтобус                               – </w:t>
      </w:r>
      <w:smartTag w:uri="urn:schemas-microsoft-com:office:smarttags" w:element="metricconverter">
        <w:smartTagPr>
          <w:attr w:name="ProductID" w:val="920 м"/>
        </w:smartTagPr>
        <w:r w:rsidRPr="00F75AA7">
          <w:rPr>
            <w:color w:val="000000"/>
            <w:sz w:val="28"/>
            <w:szCs w:val="28"/>
          </w:rPr>
          <w:t>920 м</w:t>
        </w:r>
      </w:smartTag>
      <w:r w:rsidRPr="00F75AA7">
        <w:rPr>
          <w:color w:val="000000"/>
          <w:sz w:val="28"/>
          <w:szCs w:val="28"/>
        </w:rPr>
        <w:t>;</w:t>
      </w:r>
    </w:p>
    <w:p w:rsidR="002A6632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- грузовая машина (фургон)         – </w:t>
      </w:r>
      <w:smartTag w:uri="urn:schemas-microsoft-com:office:smarttags" w:element="metricconverter">
        <w:smartTagPr>
          <w:attr w:name="ProductID" w:val="1240 м"/>
        </w:smartTagPr>
        <w:r w:rsidRPr="00F75AA7">
          <w:rPr>
            <w:color w:val="000000"/>
            <w:sz w:val="28"/>
            <w:szCs w:val="28"/>
          </w:rPr>
          <w:t>1240 м</w:t>
        </w:r>
      </w:smartTag>
      <w:r w:rsidRPr="00F75AA7">
        <w:rPr>
          <w:color w:val="000000"/>
          <w:sz w:val="28"/>
          <w:szCs w:val="28"/>
        </w:rPr>
        <w:t>.</w:t>
      </w:r>
    </w:p>
    <w:p w:rsidR="002A6632" w:rsidRPr="00F75AA7" w:rsidRDefault="002A6632" w:rsidP="002A6632">
      <w:pPr>
        <w:ind w:right="-54" w:firstLine="720"/>
        <w:jc w:val="both"/>
        <w:rPr>
          <w:color w:val="000000"/>
          <w:sz w:val="28"/>
          <w:szCs w:val="28"/>
        </w:rPr>
      </w:pPr>
    </w:p>
    <w:p w:rsidR="002A6632" w:rsidRPr="006E527C" w:rsidRDefault="002A6632" w:rsidP="002A6632">
      <w:pPr>
        <w:shd w:val="clear" w:color="auto" w:fill="FFFFFF"/>
        <w:ind w:left="43" w:firstLine="569"/>
        <w:jc w:val="both"/>
        <w:rPr>
          <w:b/>
          <w:color w:val="000000"/>
          <w:sz w:val="28"/>
          <w:szCs w:val="28"/>
          <w:highlight w:val="white"/>
        </w:rPr>
      </w:pPr>
    </w:p>
    <w:p w:rsidR="002A6632" w:rsidRPr="00F75AA7" w:rsidRDefault="002A6632" w:rsidP="002A6632">
      <w:pPr>
        <w:shd w:val="clear" w:color="auto" w:fill="FFFFFF"/>
        <w:jc w:val="center"/>
        <w:rPr>
          <w:b/>
          <w:color w:val="000000"/>
          <w:sz w:val="28"/>
          <w:szCs w:val="28"/>
          <w:highlight w:val="white"/>
        </w:rPr>
      </w:pPr>
      <w:r w:rsidRPr="00F75AA7">
        <w:rPr>
          <w:b/>
          <w:color w:val="000000"/>
          <w:sz w:val="28"/>
          <w:szCs w:val="28"/>
          <w:highlight w:val="white"/>
        </w:rPr>
        <w:t>Получение сигнала об эвакуации.</w:t>
      </w:r>
    </w:p>
    <w:p w:rsidR="002A6632" w:rsidRPr="006E527C" w:rsidRDefault="002A6632" w:rsidP="002A6632">
      <w:pPr>
        <w:shd w:val="clear" w:color="auto" w:fill="FFFFFF"/>
        <w:ind w:left="43" w:firstLine="569"/>
        <w:jc w:val="center"/>
        <w:rPr>
          <w:color w:val="000000"/>
          <w:sz w:val="28"/>
          <w:szCs w:val="28"/>
          <w:highlight w:val="white"/>
        </w:rPr>
      </w:pP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Если учащиеся, воспитанники, сотрудники образовательного учреждения находятся на своих рабочих местах необходимо последовательно выполнить следующие действия: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без спешки, истерик и паники взять с собой личные вещи, документы, деньги, ценности, одежду;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закрыть окна, выключить оргтехнику, электроприборы, освещение;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взять с собой и при необходимости использовать индивидуальные средства защиты (противогаз, респиратор);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закрыть дверь на ключ, ключ оставить в замке;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покинуть помещение, двигаясь маршрутами, обозначенными в схемах эвакуации;</w:t>
      </w:r>
    </w:p>
    <w:p w:rsidR="002A6632" w:rsidRPr="00F75AA7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отойти от здания и выполнять команды эвакуаторов;</w:t>
      </w:r>
    </w:p>
    <w:p w:rsidR="002A6632" w:rsidRDefault="002A6632" w:rsidP="002A6632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возвращаться в покинутое помещение только после разрешения ответственных лиц.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632"/>
    <w:rsid w:val="002A6632"/>
    <w:rsid w:val="0079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6632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2021-11-16T13:00:00Z</dcterms:created>
  <dcterms:modified xsi:type="dcterms:W3CDTF">2021-11-16T13:00:00Z</dcterms:modified>
</cp:coreProperties>
</file>