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5E" w:rsidRPr="00F75AA7" w:rsidRDefault="00BB315E" w:rsidP="00BB315E">
      <w:pPr>
        <w:ind w:left="5664"/>
        <w:jc w:val="right"/>
      </w:pPr>
      <w:r w:rsidRPr="00F75AA7">
        <w:t>Приложение 2</w:t>
      </w:r>
    </w:p>
    <w:p w:rsidR="00BB315E" w:rsidRPr="008D262A" w:rsidRDefault="00BB315E" w:rsidP="00BB315E">
      <w:pPr>
        <w:jc w:val="right"/>
        <w:rPr>
          <w:b/>
        </w:rPr>
      </w:pPr>
      <w:r w:rsidRPr="008D262A">
        <w:rPr>
          <w:b/>
        </w:rPr>
        <w:t xml:space="preserve">к приказу от  </w:t>
      </w:r>
      <w:r>
        <w:rPr>
          <w:b/>
        </w:rPr>
        <w:t>10</w:t>
      </w:r>
      <w:r w:rsidRPr="008D262A">
        <w:rPr>
          <w:b/>
        </w:rPr>
        <w:t>.08.20</w:t>
      </w:r>
      <w:r>
        <w:rPr>
          <w:b/>
        </w:rPr>
        <w:t>21г. № 31</w:t>
      </w:r>
    </w:p>
    <w:p w:rsidR="00BB315E" w:rsidRPr="00F75AA7" w:rsidRDefault="00BB315E" w:rsidP="00BB315E"/>
    <w:p w:rsidR="00BB315E" w:rsidRPr="00F75AA7" w:rsidRDefault="00BB315E" w:rsidP="00BB315E">
      <w:pPr>
        <w:jc w:val="center"/>
        <w:rPr>
          <w:b/>
        </w:rPr>
      </w:pPr>
    </w:p>
    <w:p w:rsidR="00BB315E" w:rsidRPr="00F75AA7" w:rsidRDefault="00BB315E" w:rsidP="00BB31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ПОЛОЖЕНИЕ</w:t>
      </w:r>
    </w:p>
    <w:p w:rsidR="00BB315E" w:rsidRPr="00F75AA7" w:rsidRDefault="00BB315E" w:rsidP="00BB31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 антитеррористической группе образовательного учреждения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Кемеровской области, других органов исполнительной власти и местного самоуправления, а также настоящим Положением.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Основными задачами Группы являются: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Группа имеет право: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привлекать должностных лиц и специалистов органов </w:t>
      </w:r>
      <w:r w:rsidRPr="00F75AA7">
        <w:rPr>
          <w:sz w:val="28"/>
          <w:szCs w:val="28"/>
        </w:rPr>
        <w:lastRenderedPageBreak/>
        <w:t>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осуществлять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Руководитель Группы: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осуществляет руководство деятельностью Группы;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подписывает принятые Группой решения;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распределяет обязанности между членами Группы;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A7">
        <w:rPr>
          <w:sz w:val="28"/>
          <w:szCs w:val="28"/>
        </w:rPr>
        <w:t xml:space="preserve">осуществляет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Группы.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Члены Группы обязаны: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принимать участие в осуществлении </w:t>
      </w:r>
      <w:proofErr w:type="gramStart"/>
      <w:r w:rsidRPr="00F75AA7">
        <w:rPr>
          <w:sz w:val="28"/>
          <w:szCs w:val="28"/>
        </w:rPr>
        <w:t>контроля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BB315E" w:rsidRPr="00F75AA7" w:rsidRDefault="00BB315E" w:rsidP="00BB3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5E"/>
    <w:rsid w:val="00316077"/>
    <w:rsid w:val="007914B5"/>
    <w:rsid w:val="00BB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2021-11-16T10:18:00Z</dcterms:created>
  <dcterms:modified xsi:type="dcterms:W3CDTF">2021-11-16T12:44:00Z</dcterms:modified>
</cp:coreProperties>
</file>